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00" w:rsidRPr="00DB6B23" w:rsidRDefault="00BA1A00" w:rsidP="00655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B6B23">
        <w:rPr>
          <w:rFonts w:ascii="Times New Roman" w:eastAsia="Times New Roman" w:hAnsi="Times New Roman" w:cs="Times New Roman"/>
          <w:sz w:val="32"/>
          <w:szCs w:val="32"/>
        </w:rPr>
        <w:t>КОМИССИЯ ПО ПРЕДУПРЕЖДЕНИЮ И ЛИКВИДАЦИИ</w:t>
      </w:r>
    </w:p>
    <w:p w:rsidR="00BA1A00" w:rsidRPr="00DB6B23" w:rsidRDefault="00BA1A00" w:rsidP="00BA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B6B23">
        <w:rPr>
          <w:rFonts w:ascii="Times New Roman" w:eastAsia="Times New Roman" w:hAnsi="Times New Roman" w:cs="Times New Roman"/>
          <w:sz w:val="32"/>
          <w:szCs w:val="32"/>
        </w:rPr>
        <w:t xml:space="preserve"> ЧРЕЗВЫЧАЙНЫХ СИТУАЦИЙ И ОБЕСПЕЧЕНИЮ</w:t>
      </w:r>
    </w:p>
    <w:p w:rsidR="00BA1A00" w:rsidRPr="00DB6B23" w:rsidRDefault="00BA1A00" w:rsidP="00294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B6B23">
        <w:rPr>
          <w:rFonts w:ascii="Times New Roman" w:eastAsia="Times New Roman" w:hAnsi="Times New Roman" w:cs="Times New Roman"/>
          <w:sz w:val="32"/>
          <w:szCs w:val="32"/>
        </w:rPr>
        <w:t xml:space="preserve">  ПОЖАРНОЙ БЕЗОПАСНОСТИ АДМИНИСТРАЦИЯ НОВОРЖЕВСКОГО МУНИЦИПАЛЬНОГО ОКРУГА</w:t>
      </w:r>
    </w:p>
    <w:p w:rsidR="00BA1A00" w:rsidRPr="00DB6B23" w:rsidRDefault="00BA1A00" w:rsidP="00BA1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1A00" w:rsidRPr="00DB6B23" w:rsidRDefault="00BA1A00" w:rsidP="00BA1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B6B23">
        <w:rPr>
          <w:rFonts w:ascii="Times New Roman" w:eastAsia="Times New Roman" w:hAnsi="Times New Roman" w:cs="Times New Roman"/>
          <w:sz w:val="32"/>
          <w:szCs w:val="32"/>
        </w:rPr>
        <w:t xml:space="preserve">Р А С П О Р Я Ж Е Н И Е </w:t>
      </w:r>
    </w:p>
    <w:p w:rsidR="00BA1A00" w:rsidRPr="00BA1A00" w:rsidRDefault="00BA1A00" w:rsidP="00BA1A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1A00" w:rsidRPr="00BA1A00" w:rsidRDefault="00BA1A00" w:rsidP="00BA1A00">
      <w:pPr>
        <w:pStyle w:val="1"/>
        <w:rPr>
          <w:szCs w:val="28"/>
        </w:rPr>
      </w:pPr>
      <w:r w:rsidRPr="00BA1A00">
        <w:rPr>
          <w:szCs w:val="28"/>
        </w:rPr>
        <w:t xml:space="preserve">      </w:t>
      </w:r>
      <w:r w:rsidR="00DB6B23">
        <w:rPr>
          <w:szCs w:val="28"/>
          <w:u w:val="single"/>
        </w:rPr>
        <w:t xml:space="preserve">от </w:t>
      </w:r>
      <w:r w:rsidR="00B36655">
        <w:rPr>
          <w:szCs w:val="28"/>
          <w:u w:val="single"/>
        </w:rPr>
        <w:t xml:space="preserve">06.02.2025 </w:t>
      </w:r>
      <w:r w:rsidRPr="00BA1A00">
        <w:rPr>
          <w:szCs w:val="28"/>
        </w:rPr>
        <w:t xml:space="preserve">                                                                 </w:t>
      </w:r>
      <w:r w:rsidR="0002788B">
        <w:rPr>
          <w:szCs w:val="28"/>
        </w:rPr>
        <w:t xml:space="preserve">         </w:t>
      </w:r>
      <w:r w:rsidRPr="00BA1A00">
        <w:rPr>
          <w:szCs w:val="28"/>
        </w:rPr>
        <w:t xml:space="preserve">   № </w:t>
      </w:r>
      <w:r w:rsidR="006E48A9">
        <w:rPr>
          <w:szCs w:val="28"/>
        </w:rPr>
        <w:t>2</w:t>
      </w:r>
    </w:p>
    <w:p w:rsidR="00BA1A00" w:rsidRPr="00BA1A00" w:rsidRDefault="00BA1A00" w:rsidP="00BA1A0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A1A00">
        <w:rPr>
          <w:rFonts w:ascii="Times New Roman" w:eastAsia="Times New Roman" w:hAnsi="Times New Roman" w:cs="Times New Roman"/>
        </w:rPr>
        <w:t xml:space="preserve">             г. Новоржев</w:t>
      </w:r>
    </w:p>
    <w:p w:rsidR="00BA1A00" w:rsidRDefault="00BA1A00" w:rsidP="00BA1A00">
      <w:pPr>
        <w:pStyle w:val="a3"/>
        <w:ind w:left="-180" w:firstLine="180"/>
        <w:jc w:val="left"/>
        <w:rPr>
          <w:sz w:val="24"/>
          <w:szCs w:val="24"/>
        </w:rPr>
      </w:pPr>
    </w:p>
    <w:p w:rsidR="00BA1A00" w:rsidRDefault="00BA1A00" w:rsidP="00BA1A0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  мерах по предупреждению чрезвычайных </w:t>
      </w:r>
    </w:p>
    <w:p w:rsidR="00BA1A00" w:rsidRDefault="00BA1A00" w:rsidP="00BA1A0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ситуаций   в   период   весеннего  паводка на  </w:t>
      </w:r>
    </w:p>
    <w:p w:rsidR="00BA1A00" w:rsidRDefault="00BA1A00" w:rsidP="00BA1A0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территории Новоржевского  муниципального </w:t>
      </w:r>
    </w:p>
    <w:p w:rsidR="00BA1A00" w:rsidRDefault="00BA1A00" w:rsidP="00BA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в 2025 году</w:t>
      </w:r>
    </w:p>
    <w:p w:rsidR="00B90EDA" w:rsidRDefault="00B90EDA" w:rsidP="00BA1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A00" w:rsidRDefault="00BA1A00" w:rsidP="00BA1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предупреждения чрезвычайных ситуаций, поддержания устойчивого функционирования объектов жизнеобеспечения населения в период пропуска паводковых и талых вод на территории Новоржевского муниципального округа и в соответствии с распоряжением комиссии Псковской области по предупреждению и ликвидации чрезвычайных ситуаций и обеспечению пожарной </w:t>
      </w:r>
      <w:r w:rsidR="006E48A9">
        <w:rPr>
          <w:rFonts w:ascii="Times New Roman" w:hAnsi="Times New Roman" w:cs="Times New Roman"/>
          <w:sz w:val="28"/>
          <w:szCs w:val="28"/>
        </w:rPr>
        <w:t>безопасности от 07.02.2025 № _</w:t>
      </w:r>
      <w:r>
        <w:rPr>
          <w:rFonts w:ascii="Times New Roman" w:hAnsi="Times New Roman" w:cs="Times New Roman"/>
          <w:sz w:val="28"/>
          <w:szCs w:val="28"/>
        </w:rPr>
        <w:t>«О мерах по предупреждению чрезвычайных ситуаций в период весеннего паводка  на территории Псковской области в 2025 году».</w:t>
      </w:r>
    </w:p>
    <w:p w:rsidR="00BA1A00" w:rsidRDefault="00BA1A00" w:rsidP="00BA1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План противопаводковых мероприятий на территории Новоржевского муниципального округа на 2025</w:t>
      </w:r>
      <w:r w:rsidR="005B75F7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BA1A00" w:rsidRDefault="00DB6B23" w:rsidP="00BA1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1A00">
        <w:rPr>
          <w:rFonts w:ascii="Times New Roman" w:hAnsi="Times New Roman" w:cs="Times New Roman"/>
          <w:sz w:val="28"/>
          <w:szCs w:val="28"/>
        </w:rPr>
        <w:t>. Главам территориальных отделов Администрации Новоржевского муниципального округа:</w:t>
      </w:r>
    </w:p>
    <w:p w:rsidR="00BA1A00" w:rsidRDefault="00BA1A00" w:rsidP="00BA1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организовать в установленные сроки выполнение мероприятий Плана, указанного в приложении 1 к настоящему распоряжению.</w:t>
      </w:r>
    </w:p>
    <w:p w:rsidR="00BA1A00" w:rsidRDefault="00BA1A00" w:rsidP="00BA1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осуществлять постоянный мониторинг и контроль за развитием весенних паводковых явлений и процессов.</w:t>
      </w:r>
    </w:p>
    <w:p w:rsidR="00BA1A00" w:rsidRDefault="00BA1A00" w:rsidP="00BA1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в течении паводкового периода.</w:t>
      </w:r>
    </w:p>
    <w:p w:rsidR="00BA1A00" w:rsidRDefault="00BA1A00" w:rsidP="00BA1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уточнить места возможных подтоплении, заторов (зажоров).</w:t>
      </w:r>
    </w:p>
    <w:p w:rsidR="00BA1A00" w:rsidRDefault="00BA1A00" w:rsidP="00BA1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Исполнители: Главы территориальных отделов округа.</w:t>
      </w:r>
    </w:p>
    <w:p w:rsidR="00BA1A00" w:rsidRDefault="009E390D" w:rsidP="00BA1A0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Срок исполнения: 15</w:t>
      </w:r>
      <w:r w:rsidR="00BA1A00">
        <w:rPr>
          <w:rFonts w:ascii="Times New Roman" w:hAnsi="Times New Roman" w:cs="Times New Roman"/>
          <w:sz w:val="28"/>
          <w:szCs w:val="28"/>
        </w:rPr>
        <w:t xml:space="preserve"> февраля 2025 года.</w:t>
      </w:r>
    </w:p>
    <w:p w:rsidR="00BA1A00" w:rsidRDefault="00BA1A00" w:rsidP="00BA1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своевременно принимать меры по защите мостов, расчистке водопропускных сооружений и ливневой канализации.</w:t>
      </w:r>
    </w:p>
    <w:p w:rsidR="00BA1A00" w:rsidRDefault="00BA1A00" w:rsidP="00BA1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Исполнители: Главы территориальных отделов округа.</w:t>
      </w:r>
    </w:p>
    <w:p w:rsidR="00BA1A00" w:rsidRDefault="00BA1A00" w:rsidP="00BA1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до начала паводка.</w:t>
      </w:r>
    </w:p>
    <w:p w:rsidR="00BA1A00" w:rsidRDefault="00BA1A00" w:rsidP="00BA1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осуществлять контроль за принятием оперативных мер управляющими организациями по обслуживанию и эксплуатации жилищного фонда при ликвидации подтоплении.</w:t>
      </w:r>
    </w:p>
    <w:p w:rsidR="005B75F7" w:rsidRDefault="00BA1A00" w:rsidP="00BA1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своевременно сообщать об угрозе и фактах подтопления населенных пунктов, автомобильных дорог по форме, указанной в приложении 2 к настоящему распоряжению, в Комиссию по предупреждению и ликвидации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 и обеспечению пожарной безопасности Администрации Новоржевского муниципального округа</w:t>
      </w:r>
      <w:r w:rsidR="005B75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A00" w:rsidRDefault="00BA1A00" w:rsidP="00BA1A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 своевременно осуществлять информирование и оповещение населения, проживающего на традиционно подтапливаемых территориях, о развитии паводковой обстановки и порядке действий при угрозе и возникновении подтопления (затопления).</w:t>
      </w:r>
    </w:p>
    <w:p w:rsidR="00BA1A00" w:rsidRDefault="00BA1A00" w:rsidP="00BA1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Исполнители: Главы территориальных отделов округа.</w:t>
      </w:r>
    </w:p>
    <w:p w:rsidR="00BA1A00" w:rsidRDefault="00BA1A00" w:rsidP="00BA1A0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Срок исполнения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течении паводкового периода.</w:t>
      </w:r>
    </w:p>
    <w:p w:rsidR="005B75F7" w:rsidRDefault="00BA1A00" w:rsidP="00BA1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8) уточнить расчеты на эвакуацию и временное отселение населения из зон возможного подтопления (затопления) и представить информацию по форме, указанной в приложении 3 к настоящему распоряжению, </w:t>
      </w:r>
      <w:r>
        <w:rPr>
          <w:rFonts w:ascii="Times New Roman" w:hAnsi="Times New Roman" w:cs="Times New Roman"/>
          <w:sz w:val="28"/>
          <w:szCs w:val="28"/>
        </w:rPr>
        <w:t>в Комиссию по предупреждению и ликвидации чрезвычайных ситуаций и обеспечению пожарной безопасности Администрации Новоржевского муниципального округа</w:t>
      </w:r>
      <w:r w:rsidR="005B75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A00" w:rsidRDefault="00BA1A00" w:rsidP="00BA1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Исполнители: Главы территориальных отделов округа.</w:t>
      </w:r>
    </w:p>
    <w:p w:rsidR="00BA1A00" w:rsidRDefault="009E390D" w:rsidP="00BA1A0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Срок исполнения: до  15</w:t>
      </w:r>
      <w:r w:rsidR="00BA1A00">
        <w:rPr>
          <w:rFonts w:ascii="Times New Roman" w:hAnsi="Times New Roman" w:cs="Times New Roman"/>
          <w:color w:val="000000"/>
          <w:sz w:val="28"/>
          <w:szCs w:val="28"/>
        </w:rPr>
        <w:t xml:space="preserve"> февраля 2025 года.</w:t>
      </w:r>
    </w:p>
    <w:p w:rsidR="00BA1A00" w:rsidRDefault="001E3E91" w:rsidP="00BA1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390D">
        <w:rPr>
          <w:rFonts w:ascii="Times New Roman" w:hAnsi="Times New Roman" w:cs="Times New Roman"/>
          <w:sz w:val="28"/>
          <w:szCs w:val="28"/>
        </w:rPr>
        <w:t>. Отделу</w:t>
      </w:r>
      <w:r w:rsidR="00BA1A00">
        <w:rPr>
          <w:rFonts w:ascii="Times New Roman" w:hAnsi="Times New Roman" w:cs="Times New Roman"/>
          <w:sz w:val="28"/>
          <w:szCs w:val="28"/>
        </w:rPr>
        <w:t xml:space="preserve"> образования Новоржевского муниципального округа организовать в образовательных учреждениях проведение профилактических мероприятий по предупреждению несчастных случаев на водных объектах.</w:t>
      </w:r>
    </w:p>
    <w:p w:rsidR="00BA1A00" w:rsidRDefault="00BA1A00" w:rsidP="00BA1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="009E390D">
        <w:rPr>
          <w:rFonts w:ascii="Times New Roman" w:hAnsi="Times New Roman" w:cs="Times New Roman"/>
          <w:sz w:val="28"/>
          <w:szCs w:val="28"/>
        </w:rPr>
        <w:t>Милостивая Н.М.</w:t>
      </w:r>
    </w:p>
    <w:p w:rsidR="00BA1A00" w:rsidRDefault="00BA1A00" w:rsidP="00BA1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в течении паводкового периода.</w:t>
      </w:r>
    </w:p>
    <w:p w:rsidR="00BA1A00" w:rsidRDefault="001E3E91" w:rsidP="00BA1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0DD0">
        <w:rPr>
          <w:rFonts w:ascii="Times New Roman" w:hAnsi="Times New Roman" w:cs="Times New Roman"/>
          <w:sz w:val="28"/>
          <w:szCs w:val="28"/>
        </w:rPr>
        <w:t>. Отдел ГО, ЧС и ЕДДС</w:t>
      </w:r>
      <w:r w:rsidR="00BA1A00">
        <w:rPr>
          <w:rFonts w:ascii="Times New Roman" w:hAnsi="Times New Roman" w:cs="Times New Roman"/>
          <w:sz w:val="28"/>
          <w:szCs w:val="28"/>
        </w:rPr>
        <w:t xml:space="preserve"> Администрации Новоржевского муниципального округа.</w:t>
      </w:r>
    </w:p>
    <w:p w:rsidR="00BA1A00" w:rsidRDefault="00BA1A00" w:rsidP="00BA1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обеспечить готовность сил и средств Новоржевского муниципального звена Псковской областной – территориальной подсистемы единой государственной системы предупреждения и ликвидации чрезвычайных ситуаций, связанных с подтоплением населенных пунктов, дорожной сети, инженерных коммуникаций и сооружений.</w:t>
      </w:r>
    </w:p>
    <w:p w:rsidR="00BA1A00" w:rsidRDefault="00BA1A00" w:rsidP="00BA1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Киселев В.Е.</w:t>
      </w:r>
    </w:p>
    <w:p w:rsidR="00BA1A00" w:rsidRDefault="00BA1A00" w:rsidP="00BA1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в течении паводкового периода.</w:t>
      </w:r>
    </w:p>
    <w:p w:rsidR="00BA1A00" w:rsidRDefault="00BA1A00" w:rsidP="00BA1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случае необходимости привлечения дополнительных сил, средств и запасов для защиты населения в районах затопления организовать взаимодействие по привлечению необходимых ресурсов с поисково-спасательным отрядом г. Псков, Управлением МЧС России по Псковской области, КЧС и ПБ соседних муниципальных образований.</w:t>
      </w:r>
    </w:p>
    <w:p w:rsidR="00BA1A00" w:rsidRDefault="00BA1A00" w:rsidP="00BA1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Киселев В.Е.</w:t>
      </w:r>
    </w:p>
    <w:p w:rsidR="00BA1A00" w:rsidRDefault="00BA1A00" w:rsidP="00BA1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в случае возникновения паводковых ЧС, при необходимости.</w:t>
      </w:r>
    </w:p>
    <w:p w:rsidR="006A0DD0" w:rsidRDefault="00E41642" w:rsidP="006A0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организовать информирование населения</w:t>
      </w:r>
      <w:r w:rsidR="006A0DD0">
        <w:rPr>
          <w:rFonts w:ascii="Times New Roman" w:hAnsi="Times New Roman" w:cs="Times New Roman"/>
          <w:sz w:val="28"/>
          <w:szCs w:val="28"/>
        </w:rPr>
        <w:t xml:space="preserve"> о паводковой обстановке и мерах безопасности на водных объектах расположенных на территории муниципального образования.</w:t>
      </w:r>
    </w:p>
    <w:p w:rsidR="006A0DD0" w:rsidRDefault="006A0DD0" w:rsidP="006A0DD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Исполнитель: Лобова Е.Е.</w:t>
      </w:r>
    </w:p>
    <w:p w:rsidR="006A0DD0" w:rsidRDefault="006A0DD0" w:rsidP="006A0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в течении паводкового периода</w:t>
      </w:r>
    </w:p>
    <w:p w:rsidR="006A0DD0" w:rsidRDefault="006A0DD0" w:rsidP="006A0DD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4) Своевременно предоставлять сведения об угрозе и фактах затопления (подтопления) населенных пунктов, автомобильных дорог в </w:t>
      </w:r>
      <w:r>
        <w:rPr>
          <w:rFonts w:ascii="Times New Roman" w:hAnsi="Times New Roman" w:cs="Times New Roman"/>
          <w:sz w:val="28"/>
          <w:szCs w:val="28"/>
        </w:rPr>
        <w:lastRenderedPageBreak/>
        <w:t>Центр управления в кризисных ситуациях Главного управления МЧС России по Псковской области по форме согласно приложения 2 к настоящему распоряжению.</w:t>
      </w:r>
    </w:p>
    <w:p w:rsidR="006A0DD0" w:rsidRDefault="006A0DD0" w:rsidP="006A0DD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Исполнитель:</w:t>
      </w:r>
      <w:r w:rsidR="001E3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Лобова Е.Е.</w:t>
      </w:r>
    </w:p>
    <w:p w:rsidR="006A0DD0" w:rsidRDefault="006A0DD0" w:rsidP="006A0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в течении паводкового периода.</w:t>
      </w:r>
    </w:p>
    <w:p w:rsidR="00BA1A00" w:rsidRDefault="001E3E91" w:rsidP="00BA1A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A1A00">
        <w:rPr>
          <w:rFonts w:ascii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hAnsi="Times New Roman" w:cs="Times New Roman"/>
          <w:color w:val="000000"/>
          <w:sz w:val="28"/>
          <w:szCs w:val="28"/>
        </w:rPr>
        <w:t>екомендовать руководителю управляющей компании ООО «РСП»</w:t>
      </w:r>
      <w:r w:rsidR="00BA1A00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организовать меры по предотвращению и оперативной ликвидации подтоплении при обслуживании и эксплуатации жилого фонда.</w:t>
      </w:r>
    </w:p>
    <w:p w:rsidR="00BA1A00" w:rsidRDefault="001E3E91" w:rsidP="00BA1A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Исполнители:  Степанов А.А.</w:t>
      </w:r>
    </w:p>
    <w:p w:rsidR="00BA1A00" w:rsidRDefault="00BA1A00" w:rsidP="00BA1A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исполнения: до начала паводка.</w:t>
      </w:r>
    </w:p>
    <w:p w:rsidR="00BA1A00" w:rsidRDefault="001E3E91" w:rsidP="00BA1A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A1A00">
        <w:rPr>
          <w:rFonts w:ascii="Times New Roman" w:hAnsi="Times New Roman" w:cs="Times New Roman"/>
          <w:color w:val="000000"/>
          <w:sz w:val="28"/>
          <w:szCs w:val="28"/>
        </w:rPr>
        <w:t>. Рекомендовать директору Новоржевского филиала ГБУ «Псковавтодор».</w:t>
      </w:r>
    </w:p>
    <w:p w:rsidR="00BA1A00" w:rsidRDefault="00BA1A00" w:rsidP="00BA1A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провести профилактические работы на водопропускных сооружениях дорог по защите мостов и других сооружений.</w:t>
      </w:r>
    </w:p>
    <w:p w:rsidR="00BA1A00" w:rsidRDefault="00BA1A00" w:rsidP="00BA1A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Исполнитель: Савенков Ю.В.</w:t>
      </w:r>
    </w:p>
    <w:p w:rsidR="00BA1A00" w:rsidRDefault="00BA1A00" w:rsidP="00BA1A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исполнения: до начала паводка.</w:t>
      </w:r>
    </w:p>
    <w:p w:rsidR="00BA1A00" w:rsidRDefault="00BA1A00" w:rsidP="00BA1A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постоянно содержать в готовности транспорт и инженерно-дорожную технику для производства восстановительных работ.</w:t>
      </w:r>
    </w:p>
    <w:p w:rsidR="00BA1A00" w:rsidRDefault="00BA1A00" w:rsidP="00BA1A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Исполнитель: Савенков Ю.В.</w:t>
      </w:r>
    </w:p>
    <w:p w:rsidR="00BA1A00" w:rsidRDefault="00BA1A00" w:rsidP="00BA1A0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 исполнения: </w:t>
      </w:r>
      <w:r>
        <w:rPr>
          <w:rFonts w:ascii="Times New Roman" w:hAnsi="Times New Roman" w:cs="Times New Roman"/>
          <w:sz w:val="28"/>
          <w:szCs w:val="28"/>
        </w:rPr>
        <w:t>в течении паводкового периода.</w:t>
      </w:r>
    </w:p>
    <w:p w:rsidR="006A0DD0" w:rsidRDefault="001E3E91" w:rsidP="006A0DD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7</w:t>
      </w:r>
      <w:r w:rsidR="006A0D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о выполнении п. 1-6</w:t>
      </w:r>
      <w:r w:rsidR="006A0DD0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предоставить </w:t>
      </w:r>
      <w:r w:rsidR="006A0DD0">
        <w:rPr>
          <w:rFonts w:ascii="Times New Roman" w:hAnsi="Times New Roman" w:cs="Times New Roman"/>
          <w:sz w:val="28"/>
          <w:szCs w:val="28"/>
        </w:rPr>
        <w:t xml:space="preserve">в Комиссию по предупреждению и ликвидации чрезвычайных ситуаций и обеспечению пожарной безопасности Администрации Новоржевского муниципального округа через отдел ГО, ЧС и </w:t>
      </w:r>
      <w:r w:rsidR="006A0DD0" w:rsidRPr="006A0DD0">
        <w:rPr>
          <w:rFonts w:ascii="Times New Roman" w:hAnsi="Times New Roman" w:cs="Times New Roman"/>
          <w:sz w:val="28"/>
          <w:szCs w:val="28"/>
        </w:rPr>
        <w:t xml:space="preserve">ЕДДС </w:t>
      </w:r>
      <w:r w:rsidR="006A0DD0">
        <w:rPr>
          <w:rFonts w:ascii="Times New Roman" w:hAnsi="Times New Roman" w:cs="Times New Roman"/>
          <w:sz w:val="28"/>
          <w:szCs w:val="28"/>
        </w:rPr>
        <w:t>Администрации Новоржевского муниципального округа</w:t>
      </w:r>
      <w:r w:rsidR="006A0DD0" w:rsidRPr="006A0DD0">
        <w:rPr>
          <w:rFonts w:ascii="Times New Roman" w:hAnsi="Times New Roman" w:cs="Times New Roman"/>
          <w:sz w:val="28"/>
          <w:szCs w:val="28"/>
        </w:rPr>
        <w:t xml:space="preserve"> (</w:t>
      </w:r>
      <w:hyperlink r:id="rId7">
        <w:r w:rsidR="006A0DD0" w:rsidRPr="006A0DD0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go</w:t>
        </w:r>
        <w:r w:rsidR="006A0DD0" w:rsidRPr="006A0DD0">
          <w:rPr>
            <w:rStyle w:val="-"/>
            <w:rFonts w:ascii="Times New Roman" w:hAnsi="Times New Roman" w:cs="Times New Roman"/>
            <w:sz w:val="28"/>
            <w:szCs w:val="28"/>
          </w:rPr>
          <w:t>@</w:t>
        </w:r>
        <w:r w:rsidR="006A0DD0" w:rsidRPr="006A0DD0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novorzhev</w:t>
        </w:r>
        <w:r w:rsidR="006A0DD0" w:rsidRPr="006A0DD0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="006A0DD0" w:rsidRPr="006A0DD0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reg</w:t>
        </w:r>
        <w:r w:rsidR="006A0DD0" w:rsidRPr="006A0DD0">
          <w:rPr>
            <w:rStyle w:val="-"/>
            <w:rFonts w:ascii="Times New Roman" w:hAnsi="Times New Roman" w:cs="Times New Roman"/>
            <w:sz w:val="28"/>
            <w:szCs w:val="28"/>
          </w:rPr>
          <w:t>60.</w:t>
        </w:r>
        <w:r w:rsidR="006A0DD0" w:rsidRPr="006A0DD0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A0DD0" w:rsidRPr="006A0DD0">
        <w:rPr>
          <w:rFonts w:ascii="Times New Roman" w:hAnsi="Times New Roman" w:cs="Times New Roman"/>
          <w:sz w:val="28"/>
          <w:szCs w:val="28"/>
        </w:rPr>
        <w:t>)</w:t>
      </w:r>
      <w:r w:rsidR="006A0DD0">
        <w:rPr>
          <w:rFonts w:ascii="Times New Roman" w:hAnsi="Times New Roman" w:cs="Times New Roman"/>
          <w:sz w:val="28"/>
          <w:szCs w:val="28"/>
        </w:rPr>
        <w:t xml:space="preserve">  в установленные сроки.</w:t>
      </w:r>
    </w:p>
    <w:p w:rsidR="006A0DD0" w:rsidRDefault="006A0DD0" w:rsidP="006A0D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чрезвычайных ситуаций не</w:t>
      </w:r>
      <w:r w:rsidR="005B75F7">
        <w:rPr>
          <w:rFonts w:ascii="Times New Roman" w:hAnsi="Times New Roman" w:cs="Times New Roman"/>
          <w:sz w:val="28"/>
          <w:szCs w:val="28"/>
        </w:rPr>
        <w:t>замедлитель</w:t>
      </w:r>
      <w:r>
        <w:rPr>
          <w:rFonts w:ascii="Times New Roman" w:hAnsi="Times New Roman" w:cs="Times New Roman"/>
          <w:sz w:val="28"/>
          <w:szCs w:val="28"/>
        </w:rPr>
        <w:t xml:space="preserve">но сообщать в КЧС и   ПБ  Администрации  Новоржевского  муниципального  округа  по  телефону  </w:t>
      </w:r>
      <w:r w:rsidRPr="001E3E91">
        <w:rPr>
          <w:rFonts w:ascii="Times New Roman" w:hAnsi="Times New Roman" w:cs="Times New Roman"/>
          <w:sz w:val="28"/>
          <w:szCs w:val="28"/>
        </w:rPr>
        <w:t>2-17-12.</w:t>
      </w:r>
    </w:p>
    <w:p w:rsidR="005B75F7" w:rsidRPr="005B75F7" w:rsidRDefault="001E3E91" w:rsidP="005B75F7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  <w:r w:rsidR="005B75F7">
        <w:rPr>
          <w:rFonts w:ascii="Times New Roman" w:hAnsi="Times New Roman" w:cs="Times New Roman"/>
          <w:sz w:val="28"/>
          <w:szCs w:val="28"/>
        </w:rPr>
        <w:t xml:space="preserve">. </w:t>
      </w:r>
      <w:r w:rsidR="005B75F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Настоящее распоряжение подлежит размещению на официальном сайте Администрации Новоржевского муниципального округа в информационно-телекоммуникационной сети «Интернет» </w:t>
      </w:r>
      <w:r w:rsidR="005B75F7" w:rsidRPr="004028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</w:t>
      </w:r>
      <w:r w:rsidR="005B75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novorzhev</w:t>
      </w:r>
      <w:r w:rsidR="005B75F7" w:rsidRPr="004028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5B75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gosuslugi</w:t>
      </w:r>
      <w:r w:rsidR="005B75F7" w:rsidRPr="004028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5B75F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ru</w:t>
      </w:r>
      <w:r w:rsidR="005B75F7" w:rsidRPr="004028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</w:t>
      </w:r>
      <w:r w:rsidR="005B75F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BA1A00" w:rsidRDefault="001E3E91" w:rsidP="00BA1A0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</w:t>
      </w:r>
      <w:r w:rsidR="00BA1A00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:rsidR="00BA1A00" w:rsidRDefault="00BA1A00" w:rsidP="00BA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A00" w:rsidRDefault="00BA1A00" w:rsidP="00BA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A00" w:rsidRDefault="00BA1A00" w:rsidP="00BA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Новоржевского муниципального </w:t>
      </w:r>
    </w:p>
    <w:p w:rsidR="00BA1A00" w:rsidRDefault="00BA1A00" w:rsidP="00BA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- председатель КЧС и МП округа                                    Л.М. Трифонова</w:t>
      </w:r>
    </w:p>
    <w:p w:rsidR="00BA1A00" w:rsidRDefault="00BA1A00" w:rsidP="00BA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655" w:rsidRDefault="00B36655" w:rsidP="00BA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655" w:rsidRDefault="00B36655" w:rsidP="00BA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655" w:rsidRDefault="00B36655" w:rsidP="00BA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655" w:rsidRDefault="00B36655" w:rsidP="00BA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476" w:rsidRDefault="00620476" w:rsidP="00B366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0476" w:rsidRDefault="00620476" w:rsidP="00B366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320C" w:rsidRDefault="0025320C" w:rsidP="00B366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5320C" w:rsidSect="00620476">
          <w:pgSz w:w="11906" w:h="16838"/>
          <w:pgMar w:top="1021" w:right="851" w:bottom="1021" w:left="1701" w:header="0" w:footer="0" w:gutter="0"/>
          <w:cols w:space="720"/>
          <w:formProt w:val="0"/>
          <w:docGrid w:linePitch="299"/>
        </w:sectPr>
      </w:pPr>
    </w:p>
    <w:p w:rsidR="00B36655" w:rsidRDefault="00B36655" w:rsidP="00B366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36655" w:rsidRDefault="00B36655" w:rsidP="00B36655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к распоряжению комиссии по предупреждению</w:t>
      </w:r>
    </w:p>
    <w:p w:rsidR="00B36655" w:rsidRDefault="00B36655" w:rsidP="00B36655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и ликвидации чрезвычайных ситуаций и </w:t>
      </w:r>
    </w:p>
    <w:p w:rsidR="00B36655" w:rsidRDefault="00B36655" w:rsidP="00B36655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обеспечению пожарной безопасности </w:t>
      </w:r>
    </w:p>
    <w:p w:rsidR="00B36655" w:rsidRDefault="00B36655" w:rsidP="00B36655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</w:p>
    <w:p w:rsidR="00B36655" w:rsidRPr="00F86AE4" w:rsidRDefault="00B36655" w:rsidP="00B36655">
      <w:pPr>
        <w:spacing w:after="0" w:line="240" w:lineRule="auto"/>
        <w:jc w:val="right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06.02. 2025 г.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 </w:t>
      </w:r>
    </w:p>
    <w:p w:rsidR="00B36655" w:rsidRPr="00F44AFF" w:rsidRDefault="00B36655" w:rsidP="00B3665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36655" w:rsidRPr="00F86AE4" w:rsidRDefault="00B36655" w:rsidP="00B366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6655" w:rsidRDefault="00B36655" w:rsidP="00B3665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B36655" w:rsidRDefault="00B36655" w:rsidP="00B3665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противопаводковых мероприятий на территории Новоржевского муниципального округа на 2025 год</w:t>
      </w:r>
    </w:p>
    <w:p w:rsidR="00B36655" w:rsidRPr="00F44AFF" w:rsidRDefault="00B36655" w:rsidP="00B3665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0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/>
      </w:tblPr>
      <w:tblGrid>
        <w:gridCol w:w="615"/>
        <w:gridCol w:w="7327"/>
        <w:gridCol w:w="1985"/>
        <w:gridCol w:w="3512"/>
        <w:gridCol w:w="1636"/>
      </w:tblGrid>
      <w:tr w:rsidR="00B36655" w:rsidTr="00FD37D8">
        <w:trPr>
          <w:tblHeader/>
        </w:trPr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7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Сроки </w:t>
            </w:r>
          </w:p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выполнения</w:t>
            </w:r>
          </w:p>
        </w:tc>
        <w:tc>
          <w:tcPr>
            <w:tcW w:w="3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 </w:t>
            </w:r>
          </w:p>
        </w:tc>
      </w:tr>
      <w:tr w:rsidR="00B36655" w:rsidTr="00FD37D8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Уточнение списка граждан, проживающих в зонах возможного подтопления, с цель своевременного и оперативного проведения эвакуационных мероприятий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15.02.2025</w:t>
            </w:r>
          </w:p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Главы территориальных отделов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Корректировка Плана действий по предупреждению и ликвидации чрезвычайных ситуаций </w:t>
            </w:r>
            <w:r w:rsidRPr="001924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природного </w:t>
            </w:r>
            <w:r w:rsidRPr="0019240A">
              <w:rPr>
                <w:rFonts w:ascii="Times New Roman" w:hAnsi="Times New Roman" w:cs="Times New Roman"/>
                <w:sz w:val="26"/>
                <w:szCs w:val="26"/>
              </w:rPr>
              <w:t>и техногенного характера Новоржев</w:t>
            </w:r>
            <w:r w:rsidRPr="0019240A">
              <w:rPr>
                <w:rFonts w:ascii="Times New Roman" w:eastAsia="Times New Roman" w:hAnsi="Times New Roman" w:cs="Times New Roman"/>
                <w:sz w:val="26"/>
                <w:szCs w:val="26"/>
              </w:rPr>
              <w:t>ского муниципального звена Псковской областной подсистемы РСЧС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15.02.2025</w:t>
            </w:r>
          </w:p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ГО, ЧС и ЕДДС Администрации округа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своевременное развертывание пунктов временного размещения населения, пострадавшего от чрезвычайных ситуаций природного и техногенного 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</w:p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20.02.2025</w:t>
            </w:r>
          </w:p>
        </w:tc>
        <w:tc>
          <w:tcPr>
            <w:tcW w:w="3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ГО, ЧС и ЕДДС Администрации округа</w:t>
            </w:r>
          </w:p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ПВР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инструктажа оперативного состава Единой дежурно-диспетчерской службы муниципального округа, в том числе по доведению информации о порядке и сроках предоставления донесений о паводковой обстановке, выполненных мероприятиях, угрозах или фактах возникновения чрезвычайных ситуаций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20.02.2025</w:t>
            </w:r>
          </w:p>
        </w:tc>
        <w:tc>
          <w:tcPr>
            <w:tcW w:w="3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ГО, ЧС и ЕДДС Администрации округа -начальник  ЕДДС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мероприятий по расчистке водопропускных сооружений, защите мостов, укрепление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обочин дорог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 начала </w:t>
            </w:r>
            <w:r w:rsidRPr="00B14EDA">
              <w:rPr>
                <w:rFonts w:ascii="Times New Roman" w:hAnsi="Times New Roman" w:cs="Times New Roman"/>
                <w:sz w:val="26"/>
                <w:szCs w:val="26"/>
              </w:rPr>
              <w:t xml:space="preserve">паводкового </w:t>
            </w:r>
            <w:r w:rsidRPr="00B14E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периода</w:t>
            </w:r>
          </w:p>
        </w:tc>
        <w:tc>
          <w:tcPr>
            <w:tcW w:w="3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КЧС и ПБ округа</w:t>
            </w:r>
          </w:p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Главы территориальных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отделов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7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Pr="00B14EDA" w:rsidRDefault="00B36655" w:rsidP="00FD37D8">
            <w:pPr>
              <w:spacing w:after="0" w:line="240" w:lineRule="auto"/>
              <w:jc w:val="both"/>
              <w:rPr>
                <w:rFonts w:ascii="Calibri" w:hAnsi="Calibri" w:cs="Tahom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постоянного контроля за состоянием льда и уровня воды на водных объектах, на подведомственной территории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начала </w:t>
            </w:r>
            <w:r w:rsidRPr="00B14EDA">
              <w:rPr>
                <w:rFonts w:ascii="Times New Roman" w:hAnsi="Times New Roman" w:cs="Times New Roman"/>
                <w:sz w:val="26"/>
                <w:szCs w:val="26"/>
              </w:rPr>
              <w:t>паводкового периода</w:t>
            </w:r>
          </w:p>
        </w:tc>
        <w:tc>
          <w:tcPr>
            <w:tcW w:w="3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Главы территориальных отделов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Pr="00B14EDA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Pr="00B14EDA" w:rsidRDefault="00B36655" w:rsidP="00FD3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EDA">
              <w:rPr>
                <w:rFonts w:ascii="Times New Roman" w:hAnsi="Times New Roman" w:cs="Times New Roman"/>
                <w:sz w:val="26"/>
                <w:szCs w:val="26"/>
              </w:rPr>
              <w:t>Установка указательных вех на подтопляемых участках автомобильных дорог на территории Новоржевского муниципального округа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Pr="00B14EDA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4EDA">
              <w:rPr>
                <w:rFonts w:ascii="Times New Roman" w:hAnsi="Times New Roman" w:cs="Times New Roman"/>
                <w:sz w:val="26"/>
                <w:szCs w:val="26"/>
              </w:rPr>
              <w:t>до начала паводкового периода</w:t>
            </w:r>
          </w:p>
        </w:tc>
        <w:tc>
          <w:tcPr>
            <w:tcW w:w="3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Pr="00B14EDA" w:rsidRDefault="00B36655" w:rsidP="00FD3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EDA">
              <w:rPr>
                <w:rFonts w:ascii="Times New Roman" w:hAnsi="Times New Roman" w:cs="Times New Roman"/>
                <w:sz w:val="26"/>
                <w:szCs w:val="26"/>
              </w:rPr>
              <w:t xml:space="preserve">ГБУ ПО «Псковавтодор» Новоржевский филиал  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Pr="00B14EDA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состояния водопропускных и водоотводных сооружений, ливневой канализации с целью обеспечения пропуска паводковых вод. Проведение мероприятий по расчистке и укреплению обочин дорог, защите мостов.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начала паводкового периода</w:t>
            </w:r>
          </w:p>
        </w:tc>
        <w:tc>
          <w:tcPr>
            <w:tcW w:w="3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Главы территориальных отделов, </w:t>
            </w:r>
          </w:p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Новоржевский филиал ГБУ «Псковавтодор»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готовности сил и средств, привлекаемых к ликвидации возможных ЧС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начала паводкового периода</w:t>
            </w:r>
          </w:p>
        </w:tc>
        <w:tc>
          <w:tcPr>
            <w:tcW w:w="3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КЧС и ПБ округа</w:t>
            </w:r>
          </w:p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Pr="00DA2992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7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Pr="00DA2992" w:rsidRDefault="00B36655" w:rsidP="00FD3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992">
              <w:rPr>
                <w:rFonts w:ascii="Times New Roman" w:hAnsi="Times New Roman" w:cs="Times New Roman"/>
                <w:sz w:val="26"/>
                <w:szCs w:val="26"/>
              </w:rPr>
              <w:t>Обеспечение завоза продовольствия и предметов первой необходимости в населенные пункты, дорожного сообщения с которыми может быть прервано в период паводка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Pr="00DA2992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992">
              <w:rPr>
                <w:rFonts w:ascii="Times New Roman" w:hAnsi="Times New Roman" w:cs="Times New Roman"/>
                <w:sz w:val="26"/>
                <w:szCs w:val="26"/>
              </w:rPr>
              <w:t xml:space="preserve">до начала паводкового периода </w:t>
            </w:r>
          </w:p>
        </w:tc>
        <w:tc>
          <w:tcPr>
            <w:tcW w:w="3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Pr="00DA2992" w:rsidRDefault="00B36655" w:rsidP="00FD3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992">
              <w:rPr>
                <w:rFonts w:ascii="Times New Roman" w:hAnsi="Times New Roman" w:cs="Times New Roman"/>
                <w:sz w:val="26"/>
                <w:szCs w:val="26"/>
              </w:rPr>
              <w:t>Главы территориальных отделов, Новоржевское Райпо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Pr="00DA2992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7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разведки мест возможного разлива рек, образования зон подтопления в результате таяния снега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течении паводкового периода</w:t>
            </w:r>
          </w:p>
        </w:tc>
        <w:tc>
          <w:tcPr>
            <w:tcW w:w="3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Главы территориальных отделов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Pr="00DA2992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7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Pr="00DA2992" w:rsidRDefault="00B36655" w:rsidP="00FD3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992">
              <w:rPr>
                <w:rFonts w:ascii="Times New Roman" w:hAnsi="Times New Roman" w:cs="Times New Roman"/>
                <w:sz w:val="26"/>
                <w:szCs w:val="26"/>
              </w:rPr>
              <w:t>Контроль за уровнями воды на водных объектах, расположенных на территории муниципального образования «Новоржевский муниципальный округ», состоянием водопропускных сооружений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Pr="00DA2992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2992">
              <w:rPr>
                <w:rFonts w:ascii="Times New Roman" w:hAnsi="Times New Roman" w:cs="Times New Roman"/>
                <w:sz w:val="26"/>
                <w:szCs w:val="26"/>
              </w:rPr>
              <w:t>в течение паводкового периода</w:t>
            </w:r>
          </w:p>
        </w:tc>
        <w:tc>
          <w:tcPr>
            <w:tcW w:w="3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Pr="00DA2992" w:rsidRDefault="00B36655" w:rsidP="00FD3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2992">
              <w:rPr>
                <w:rFonts w:ascii="Times New Roman" w:hAnsi="Times New Roman" w:cs="Times New Roman"/>
                <w:sz w:val="26"/>
                <w:szCs w:val="26"/>
              </w:rPr>
              <w:t>Руководитель оперативной группы КЧС и ПБ, Главы территориальных отделов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Pr="00DA2992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7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разъяснительной работы среди населения, проживающего в индивидуальном жилом секторе, о необходимости заблаговременной очистки от мусора открытых водостоков в местах проживания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течении паводкового периода</w:t>
            </w:r>
          </w:p>
        </w:tc>
        <w:tc>
          <w:tcPr>
            <w:tcW w:w="3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Главы территориальных отделов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7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Транспортное обеспечение мероприятий по отселению (эвакуации) населения из подтопляемых населенных пунктов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решению</w:t>
            </w:r>
          </w:p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КЧС и ПБ</w:t>
            </w:r>
          </w:p>
        </w:tc>
        <w:tc>
          <w:tcPr>
            <w:tcW w:w="3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ГО, ЧС и ЕДДС Администрации округа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7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Своевременное предоставление информации  по паводковой обстановке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КЧС и ПБ округа</w:t>
            </w:r>
          </w:p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Главы территориальных отделов, ЕДДС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7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Организовать мероприятия по предотвращению и оперативной ликвидации подтоплении при обслуживании и эксплуатации жилого фонда, находящегося в их управлении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течении паводкового периода</w:t>
            </w:r>
          </w:p>
        </w:tc>
        <w:tc>
          <w:tcPr>
            <w:tcW w:w="3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ООО «РСП» </w:t>
            </w:r>
          </w:p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6655" w:rsidTr="00FD37D8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7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в дошкольных образовательных организациях и общеобразовательных организациях проведения профилактических мероприятий по предупреждению несчастных случаев на водных объектах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 окончания паводкового периода</w:t>
            </w:r>
          </w:p>
        </w:tc>
        <w:tc>
          <w:tcPr>
            <w:tcW w:w="3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 образования Администрации округа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36655" w:rsidTr="00FD37D8"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7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информирования населения о паводковой обстановке и мерах безопасности на водных объектах в период паводка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течении паводкового периода</w:t>
            </w:r>
          </w:p>
        </w:tc>
        <w:tc>
          <w:tcPr>
            <w:tcW w:w="3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КЧС и ПБ округа</w:t>
            </w:r>
          </w:p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ГО, ЧС и ЕДДС</w:t>
            </w:r>
          </w:p>
        </w:tc>
        <w:tc>
          <w:tcPr>
            <w:tcW w:w="1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B36655" w:rsidRDefault="00B36655" w:rsidP="00FD3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36655" w:rsidRDefault="00B36655" w:rsidP="00B36655">
      <w:pPr>
        <w:spacing w:after="0" w:line="240" w:lineRule="auto"/>
        <w:jc w:val="center"/>
      </w:pPr>
    </w:p>
    <w:p w:rsidR="00B36655" w:rsidRDefault="00B36655" w:rsidP="00B36655">
      <w:pPr>
        <w:spacing w:after="0" w:line="240" w:lineRule="auto"/>
        <w:jc w:val="center"/>
      </w:pPr>
    </w:p>
    <w:p w:rsidR="00B36655" w:rsidRDefault="00B36655" w:rsidP="00B36655">
      <w:pPr>
        <w:spacing w:after="0" w:line="240" w:lineRule="auto"/>
        <w:jc w:val="center"/>
      </w:pPr>
    </w:p>
    <w:p w:rsidR="00B36655" w:rsidRDefault="00B36655" w:rsidP="00B36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ГО, ЧС и ЕДДС</w:t>
      </w:r>
    </w:p>
    <w:p w:rsidR="00B36655" w:rsidRPr="00C30A3B" w:rsidRDefault="00B36655" w:rsidP="00B36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Новоржевского муниципального округа                                       В.Е. Киселев</w:t>
      </w:r>
    </w:p>
    <w:p w:rsidR="00B36655" w:rsidRDefault="00B36655" w:rsidP="00B36655">
      <w:pPr>
        <w:spacing w:after="0" w:line="240" w:lineRule="auto"/>
        <w:jc w:val="center"/>
      </w:pPr>
    </w:p>
    <w:p w:rsidR="00B36655" w:rsidRDefault="00B36655" w:rsidP="00B36655">
      <w:pPr>
        <w:spacing w:after="0" w:line="240" w:lineRule="auto"/>
        <w:jc w:val="center"/>
      </w:pPr>
    </w:p>
    <w:p w:rsidR="00B36655" w:rsidRDefault="00B36655" w:rsidP="00B36655">
      <w:pPr>
        <w:spacing w:after="0" w:line="240" w:lineRule="auto"/>
        <w:jc w:val="center"/>
      </w:pPr>
    </w:p>
    <w:p w:rsidR="00B36655" w:rsidRDefault="00B36655" w:rsidP="00B36655">
      <w:pPr>
        <w:spacing w:after="0" w:line="240" w:lineRule="auto"/>
        <w:jc w:val="center"/>
      </w:pPr>
    </w:p>
    <w:p w:rsidR="0025320C" w:rsidRDefault="0025320C" w:rsidP="00B36655">
      <w:pPr>
        <w:spacing w:after="0" w:line="240" w:lineRule="auto"/>
        <w:jc w:val="center"/>
        <w:sectPr w:rsidR="0025320C" w:rsidSect="0025320C">
          <w:pgSz w:w="16838" w:h="11906" w:orient="landscape"/>
          <w:pgMar w:top="851" w:right="1021" w:bottom="1701" w:left="1021" w:header="0" w:footer="0" w:gutter="0"/>
          <w:cols w:space="720"/>
          <w:formProt w:val="0"/>
          <w:docGrid w:linePitch="299"/>
        </w:sectPr>
      </w:pPr>
    </w:p>
    <w:p w:rsidR="00B36655" w:rsidRDefault="00B36655" w:rsidP="0025320C">
      <w:pPr>
        <w:tabs>
          <w:tab w:val="left" w:pos="120"/>
        </w:tabs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   </w:t>
      </w:r>
    </w:p>
    <w:p w:rsidR="00B36655" w:rsidRDefault="00B36655" w:rsidP="00B36655">
      <w:pPr>
        <w:tabs>
          <w:tab w:val="left" w:pos="0"/>
        </w:tabs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к распоряжению  комиссии по предупреждению</w:t>
      </w:r>
    </w:p>
    <w:p w:rsidR="00B36655" w:rsidRDefault="00B36655" w:rsidP="00B36655">
      <w:pPr>
        <w:tabs>
          <w:tab w:val="left" w:pos="0"/>
        </w:tabs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и ликвидации чрезвычайных ситуаций</w:t>
      </w:r>
    </w:p>
    <w:p w:rsidR="00B36655" w:rsidRDefault="00B36655" w:rsidP="00B36655">
      <w:pPr>
        <w:tabs>
          <w:tab w:val="left" w:pos="0"/>
        </w:tabs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и обеспечению пожарной безопасности</w:t>
      </w:r>
    </w:p>
    <w:p w:rsidR="00B36655" w:rsidRDefault="00B36655" w:rsidP="00B36655">
      <w:pPr>
        <w:tabs>
          <w:tab w:val="left" w:pos="0"/>
        </w:tabs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</w:p>
    <w:p w:rsidR="00B36655" w:rsidRDefault="00620476" w:rsidP="00B36655">
      <w:pPr>
        <w:spacing w:after="0" w:line="240" w:lineRule="auto"/>
        <w:ind w:left="4195"/>
        <w:jc w:val="right"/>
      </w:pPr>
      <w:r w:rsidRPr="00620476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02788B"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620476">
        <w:rPr>
          <w:rFonts w:ascii="Times New Roman" w:hAnsi="Times New Roman" w:cs="Times New Roman"/>
          <w:sz w:val="28"/>
          <w:szCs w:val="28"/>
          <w:u w:val="single"/>
        </w:rPr>
        <w:t>.02.2025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655">
        <w:rPr>
          <w:rFonts w:ascii="Times New Roman" w:hAnsi="Times New Roman" w:cs="Times New Roman"/>
          <w:sz w:val="28"/>
          <w:szCs w:val="28"/>
        </w:rPr>
        <w:t xml:space="preserve"> № </w:t>
      </w:r>
      <w:r w:rsidR="00B36655">
        <w:rPr>
          <w:rFonts w:ascii="Times New Roman" w:hAnsi="Times New Roman" w:cs="Times New Roman"/>
          <w:sz w:val="28"/>
          <w:szCs w:val="28"/>
          <w:u w:val="single"/>
        </w:rPr>
        <w:t xml:space="preserve">  2 </w:t>
      </w:r>
      <w:r w:rsidR="00B3665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36655" w:rsidRDefault="00B36655" w:rsidP="00B366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6655" w:rsidRDefault="00B36655" w:rsidP="00B366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6655" w:rsidRDefault="00B36655" w:rsidP="00B3665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B36655" w:rsidRDefault="00B36655" w:rsidP="00B3665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об угрозе и фактах затопления (подтопления) населенных пунктов,</w:t>
      </w:r>
    </w:p>
    <w:p w:rsidR="00B36655" w:rsidRDefault="00B36655" w:rsidP="00B3665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автомобильных и железнодорожных дорог</w:t>
      </w:r>
    </w:p>
    <w:p w:rsidR="00B36655" w:rsidRDefault="00B36655" w:rsidP="00B36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-42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/>
      </w:tblPr>
      <w:tblGrid>
        <w:gridCol w:w="959"/>
        <w:gridCol w:w="5926"/>
        <w:gridCol w:w="2895"/>
      </w:tblGrid>
      <w:tr w:rsidR="00B36655" w:rsidTr="00FD37D8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ind w:right="306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Муниципальный район,</w:t>
            </w:r>
          </w:p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муниципальный округ, городской округ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Водный объект (река, озеро)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Населенный пункт, сельское поселение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Расстояние до г. Пскова, км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начала затопления (подтопления)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Уровень воды (критический/фактический), см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Площадь затопления (подтопления), кв.м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Количество объектов в зоне затопления (подтопления):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8.1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жилые дома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8.2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социально значимые объекты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8.3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промышленные объекты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8.4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прочие объекты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Общее количество населения в населенном пункте, в том числе в зоне затопления (подтопления)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9.1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 взрослых, в т.ч. в зоне затопления (подтопления), чел/чел.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9.2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 детей, в т.ч. в зоне затопления (подтопления), чел/чел.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Количество отселенного населения из зоны затопления (подтопления), чел/чел.: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взрослых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10.2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детей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сельскохозяйственных животных в зоне затопления (подтопления):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т.ч. КРС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сельскохозяйственных животных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выведенных из зоны затопления (подтопления):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12.1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т.ч. КРСъ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поврежденных (разрушенных)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13.1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жилые дома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13.2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социально значимые объекты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13.3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промышленные объекты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13.4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гидротехнические сооружения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13.5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дороги, в метрах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13.6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мосты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13.7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линии электропередачи, в мертах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13.8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опоры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</w:pPr>
            <w:r>
              <w:rPr>
                <w:rFonts w:ascii="Times New Roman" w:hAnsi="Times New Roman"/>
                <w:sz w:val="26"/>
                <w:szCs w:val="26"/>
              </w:rPr>
              <w:t>Количество сил и средств, привлекаемых к ликвидации чрезвычайной ситуации: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14.1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МЧС России, человек/автотехники/плавсредств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14.2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Минобороны России,</w:t>
            </w:r>
          </w:p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человек/автотехники/плавсредств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36655" w:rsidTr="00FD37D8">
        <w:tc>
          <w:tcPr>
            <w:tcW w:w="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14.3</w:t>
            </w:r>
          </w:p>
        </w:tc>
        <w:tc>
          <w:tcPr>
            <w:tcW w:w="59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Псковской областной территориальной подсистемы РСЧЧС,</w:t>
            </w:r>
          </w:p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человек/автотехники/плавсредств</w:t>
            </w:r>
          </w:p>
        </w:tc>
        <w:tc>
          <w:tcPr>
            <w:tcW w:w="2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36655" w:rsidRDefault="00B36655" w:rsidP="00B36655"/>
    <w:p w:rsidR="00B36655" w:rsidRDefault="00B36655" w:rsidP="00B36655"/>
    <w:p w:rsidR="00B36655" w:rsidRDefault="00B36655" w:rsidP="00B36655"/>
    <w:p w:rsidR="00B36655" w:rsidRDefault="00B36655" w:rsidP="00B36655"/>
    <w:p w:rsidR="00B36655" w:rsidRDefault="00B36655" w:rsidP="00B36655"/>
    <w:p w:rsidR="00B36655" w:rsidRDefault="00B36655" w:rsidP="00B36655"/>
    <w:p w:rsidR="00B36655" w:rsidRDefault="00B36655" w:rsidP="00B36655"/>
    <w:p w:rsidR="00B36655" w:rsidRDefault="00B36655" w:rsidP="00B36655"/>
    <w:p w:rsidR="00620476" w:rsidRDefault="00620476" w:rsidP="006204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0476" w:rsidRDefault="00620476" w:rsidP="006204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0476" w:rsidRDefault="00620476" w:rsidP="006204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0476" w:rsidRDefault="00620476" w:rsidP="006204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0476" w:rsidRDefault="00620476" w:rsidP="006204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0476" w:rsidRDefault="00620476" w:rsidP="006204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0476" w:rsidRDefault="00620476" w:rsidP="006204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0476" w:rsidRDefault="00620476" w:rsidP="006204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0476" w:rsidRDefault="00620476" w:rsidP="006204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320C" w:rsidRDefault="0025320C" w:rsidP="006204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5320C" w:rsidSect="00620476">
          <w:pgSz w:w="11906" w:h="16838"/>
          <w:pgMar w:top="1021" w:right="851" w:bottom="1021" w:left="1701" w:header="0" w:footer="0" w:gutter="0"/>
          <w:cols w:space="720"/>
          <w:formProt w:val="0"/>
          <w:docGrid w:linePitch="299"/>
        </w:sectPr>
      </w:pPr>
    </w:p>
    <w:p w:rsidR="00B36655" w:rsidRDefault="00B36655" w:rsidP="00620476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B36655" w:rsidRDefault="00B36655" w:rsidP="00B36655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к распоряжению  комиссии по предупреждению</w:t>
      </w:r>
    </w:p>
    <w:p w:rsidR="00B36655" w:rsidRDefault="00B36655" w:rsidP="00B36655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и ликвидации чрезвычайных ситуаций и </w:t>
      </w:r>
    </w:p>
    <w:p w:rsidR="00B36655" w:rsidRDefault="00B36655" w:rsidP="00B36655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обеспечению пожарной безопасности </w:t>
      </w:r>
    </w:p>
    <w:p w:rsidR="00B36655" w:rsidRDefault="00B36655" w:rsidP="00B36655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</w:p>
    <w:p w:rsidR="00B36655" w:rsidRPr="00620476" w:rsidRDefault="00620476" w:rsidP="00B36655">
      <w:pPr>
        <w:spacing w:after="0" w:line="240" w:lineRule="auto"/>
        <w:jc w:val="right"/>
        <w:rPr>
          <w:u w:val="single"/>
        </w:rPr>
      </w:pPr>
      <w:r w:rsidRPr="00620476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02788B">
        <w:rPr>
          <w:rFonts w:ascii="Times New Roman" w:hAnsi="Times New Roman" w:cs="Times New Roman"/>
          <w:sz w:val="28"/>
          <w:szCs w:val="28"/>
          <w:u w:val="single"/>
        </w:rPr>
        <w:t>06</w:t>
      </w:r>
      <w:r>
        <w:rPr>
          <w:rFonts w:ascii="Times New Roman" w:hAnsi="Times New Roman" w:cs="Times New Roman"/>
          <w:sz w:val="28"/>
          <w:szCs w:val="28"/>
          <w:u w:val="single"/>
        </w:rPr>
        <w:t>.02.</w:t>
      </w:r>
      <w:r w:rsidRPr="00620476">
        <w:rPr>
          <w:rFonts w:ascii="Times New Roman" w:hAnsi="Times New Roman" w:cs="Times New Roman"/>
          <w:sz w:val="28"/>
          <w:szCs w:val="28"/>
          <w:u w:val="single"/>
        </w:rPr>
        <w:t>2025</w:t>
      </w:r>
      <w:r w:rsidR="00B3665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2 </w:t>
      </w:r>
    </w:p>
    <w:p w:rsidR="00B36655" w:rsidRDefault="00B36655" w:rsidP="00B36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655" w:rsidRDefault="00B36655" w:rsidP="00B3665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B36655" w:rsidRDefault="00B36655" w:rsidP="00B3665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об объектах эвакуации населения из возможных зон затопления (подтопления) в период весеннего паводка</w:t>
      </w:r>
    </w:p>
    <w:p w:rsidR="00B36655" w:rsidRDefault="00B36655" w:rsidP="00B3665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на  территории ____________ (муниципального района, муниципального округа, городского округа)</w:t>
      </w:r>
    </w:p>
    <w:p w:rsidR="00B36655" w:rsidRDefault="00B36655" w:rsidP="00B3665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по состоянию на ___  ___ 2025 г.</w:t>
      </w:r>
    </w:p>
    <w:p w:rsidR="00B36655" w:rsidRDefault="00B36655" w:rsidP="00B36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09" w:type="dxa"/>
        <w:tblInd w:w="-5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/>
      </w:tblPr>
      <w:tblGrid>
        <w:gridCol w:w="1648"/>
        <w:gridCol w:w="675"/>
        <w:gridCol w:w="1425"/>
        <w:gridCol w:w="615"/>
        <w:gridCol w:w="856"/>
        <w:gridCol w:w="1409"/>
        <w:gridCol w:w="690"/>
        <w:gridCol w:w="735"/>
        <w:gridCol w:w="1366"/>
        <w:gridCol w:w="735"/>
        <w:gridCol w:w="735"/>
        <w:gridCol w:w="706"/>
        <w:gridCol w:w="765"/>
        <w:gridCol w:w="765"/>
        <w:gridCol w:w="795"/>
        <w:gridCol w:w="856"/>
        <w:gridCol w:w="833"/>
      </w:tblGrid>
      <w:tr w:rsidR="00B36655" w:rsidTr="00FD37D8">
        <w:tc>
          <w:tcPr>
            <w:tcW w:w="23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Населенные пункты, из которых планируется эвакуация</w:t>
            </w:r>
          </w:p>
        </w:tc>
        <w:tc>
          <w:tcPr>
            <w:tcW w:w="289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Населенные пункты и объекты, планируемые для временного размещения  эваконаселения</w:t>
            </w:r>
          </w:p>
        </w:tc>
        <w:tc>
          <w:tcPr>
            <w:tcW w:w="283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для эвакуации транспорт</w:t>
            </w:r>
          </w:p>
        </w:tc>
        <w:tc>
          <w:tcPr>
            <w:tcW w:w="136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необходи-</w:t>
            </w:r>
          </w:p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мое для эвакуации</w:t>
            </w:r>
          </w:p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(час)</w:t>
            </w:r>
          </w:p>
        </w:tc>
        <w:tc>
          <w:tcPr>
            <w:tcW w:w="6188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Возможности по обеспечению эвакуируемого нселения в местах его размещения</w:t>
            </w:r>
          </w:p>
        </w:tc>
      </w:tr>
      <w:tr w:rsidR="00B36655" w:rsidTr="00FD37D8">
        <w:tc>
          <w:tcPr>
            <w:tcW w:w="164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7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Населенные пункты, объекты</w:t>
            </w:r>
          </w:p>
        </w:tc>
        <w:tc>
          <w:tcPr>
            <w:tcW w:w="61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0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транспорта</w:t>
            </w:r>
          </w:p>
        </w:tc>
        <w:tc>
          <w:tcPr>
            <w:tcW w:w="69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3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3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Водой </w:t>
            </w:r>
          </w:p>
        </w:tc>
        <w:tc>
          <w:tcPr>
            <w:tcW w:w="14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Продуктами питания</w:t>
            </w:r>
          </w:p>
        </w:tc>
        <w:tc>
          <w:tcPr>
            <w:tcW w:w="15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Предметами первой необ-</w:t>
            </w:r>
          </w:p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ходимости</w:t>
            </w:r>
          </w:p>
        </w:tc>
        <w:tc>
          <w:tcPr>
            <w:tcW w:w="168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Медицинским обслужи-</w:t>
            </w:r>
          </w:p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ванием</w:t>
            </w:r>
          </w:p>
        </w:tc>
      </w:tr>
      <w:tr w:rsidR="00B36655" w:rsidTr="00FD37D8">
        <w:tc>
          <w:tcPr>
            <w:tcW w:w="164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36655" w:rsidTr="00FD37D8">
        <w:tc>
          <w:tcPr>
            <w:tcW w:w="1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655" w:rsidTr="00FD37D8">
        <w:tc>
          <w:tcPr>
            <w:tcW w:w="1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655" w:rsidTr="00FD37D8">
        <w:tc>
          <w:tcPr>
            <w:tcW w:w="1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655" w:rsidTr="00FD37D8">
        <w:tc>
          <w:tcPr>
            <w:tcW w:w="1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36655" w:rsidRDefault="00B36655" w:rsidP="00FD37D8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6655" w:rsidRDefault="00B36655" w:rsidP="00B366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6655" w:rsidRDefault="00B36655" w:rsidP="00B366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6655" w:rsidRDefault="00B36655" w:rsidP="00B36655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эвакуационной комиссии</w:t>
      </w:r>
    </w:p>
    <w:p w:rsidR="0025320C" w:rsidRPr="0025320C" w:rsidRDefault="00B36655" w:rsidP="00B36655">
      <w:pPr>
        <w:spacing w:after="0" w:line="240" w:lineRule="auto"/>
        <w:rPr>
          <w:sz w:val="28"/>
          <w:szCs w:val="28"/>
        </w:rPr>
        <w:sectPr w:rsidR="0025320C" w:rsidRPr="0025320C" w:rsidSect="0025320C">
          <w:pgSz w:w="16838" w:h="11906" w:orient="landscape"/>
          <w:pgMar w:top="851" w:right="1021" w:bottom="1418" w:left="1021" w:header="0" w:footer="0" w:gutter="0"/>
          <w:cols w:space="720"/>
          <w:formProt w:val="0"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(муниципального района, муниципального округа</w:t>
      </w:r>
      <w:r w:rsidR="0025320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округа)                                                                                    </w:t>
      </w:r>
      <w:r w:rsidR="0025320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B36655" w:rsidRDefault="00B36655" w:rsidP="00076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6655" w:rsidSect="000769FC">
      <w:pgSz w:w="11906" w:h="16838"/>
      <w:pgMar w:top="1021" w:right="851" w:bottom="1021" w:left="1701" w:header="0" w:footer="0" w:gutter="0"/>
      <w:cols w:space="720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DAE" w:rsidRDefault="00450DAE" w:rsidP="000769FC">
      <w:pPr>
        <w:spacing w:after="0" w:line="240" w:lineRule="auto"/>
      </w:pPr>
      <w:r>
        <w:separator/>
      </w:r>
    </w:p>
  </w:endnote>
  <w:endnote w:type="continuationSeparator" w:id="0">
    <w:p w:rsidR="00450DAE" w:rsidRDefault="00450DAE" w:rsidP="0007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DAE" w:rsidRDefault="00450DAE" w:rsidP="000769FC">
      <w:pPr>
        <w:spacing w:after="0" w:line="240" w:lineRule="auto"/>
      </w:pPr>
      <w:r>
        <w:separator/>
      </w:r>
    </w:p>
  </w:footnote>
  <w:footnote w:type="continuationSeparator" w:id="0">
    <w:p w:rsidR="00450DAE" w:rsidRDefault="00450DAE" w:rsidP="00076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1A00"/>
    <w:rsid w:val="0002788B"/>
    <w:rsid w:val="000769FC"/>
    <w:rsid w:val="001E3E91"/>
    <w:rsid w:val="0025320C"/>
    <w:rsid w:val="00294B47"/>
    <w:rsid w:val="003B0785"/>
    <w:rsid w:val="00450DAE"/>
    <w:rsid w:val="005B75F7"/>
    <w:rsid w:val="00620476"/>
    <w:rsid w:val="00655A93"/>
    <w:rsid w:val="006A0DD0"/>
    <w:rsid w:val="006E48A9"/>
    <w:rsid w:val="009548C1"/>
    <w:rsid w:val="009E390D"/>
    <w:rsid w:val="00B36655"/>
    <w:rsid w:val="00B90EDA"/>
    <w:rsid w:val="00B9428B"/>
    <w:rsid w:val="00BA1A00"/>
    <w:rsid w:val="00C6212D"/>
    <w:rsid w:val="00DB6B23"/>
    <w:rsid w:val="00E41642"/>
    <w:rsid w:val="00F7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DA"/>
  </w:style>
  <w:style w:type="paragraph" w:styleId="1">
    <w:name w:val="heading 1"/>
    <w:basedOn w:val="a"/>
    <w:next w:val="a"/>
    <w:link w:val="10"/>
    <w:qFormat/>
    <w:rsid w:val="00BA1A00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A0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"/>
    <w:basedOn w:val="a"/>
    <w:link w:val="a4"/>
    <w:rsid w:val="00BA1A00"/>
    <w:pPr>
      <w:suppressAutoHyphens/>
      <w:spacing w:after="0" w:line="240" w:lineRule="auto"/>
      <w:ind w:right="6005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BA1A0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-">
    <w:name w:val="Интернет-ссылка"/>
    <w:basedOn w:val="a0"/>
    <w:uiPriority w:val="99"/>
    <w:rsid w:val="00BA1A00"/>
    <w:rPr>
      <w:color w:val="0000FF"/>
      <w:u w:val="single"/>
    </w:rPr>
  </w:style>
  <w:style w:type="paragraph" w:customStyle="1" w:styleId="a5">
    <w:name w:val="Содержимое таблицы"/>
    <w:basedOn w:val="a"/>
    <w:qFormat/>
    <w:rsid w:val="00B36655"/>
    <w:pPr>
      <w:suppressLineNumbers/>
    </w:pPr>
    <w:rPr>
      <w:rFonts w:ascii="Calibri" w:eastAsia="Segoe UI" w:hAnsi="Calibri" w:cs="Tahoma"/>
      <w:color w:val="00000A"/>
    </w:rPr>
  </w:style>
  <w:style w:type="paragraph" w:styleId="a6">
    <w:name w:val="header"/>
    <w:basedOn w:val="a"/>
    <w:link w:val="a7"/>
    <w:uiPriority w:val="99"/>
    <w:semiHidden/>
    <w:unhideWhenUsed/>
    <w:rsid w:val="00076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769FC"/>
  </w:style>
  <w:style w:type="paragraph" w:styleId="a8">
    <w:name w:val="footer"/>
    <w:basedOn w:val="a"/>
    <w:link w:val="a9"/>
    <w:uiPriority w:val="99"/>
    <w:semiHidden/>
    <w:unhideWhenUsed/>
    <w:rsid w:val="00076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69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@novorzhev.reg6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8</cp:revision>
  <cp:lastPrinted>2025-02-06T06:23:00Z</cp:lastPrinted>
  <dcterms:created xsi:type="dcterms:W3CDTF">2025-01-26T07:01:00Z</dcterms:created>
  <dcterms:modified xsi:type="dcterms:W3CDTF">2025-02-06T09:14:00Z</dcterms:modified>
</cp:coreProperties>
</file>