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AC" w:rsidRPr="00F962F1" w:rsidRDefault="00B06BAC" w:rsidP="00B06BAC">
      <w:pPr>
        <w:shd w:val="clear" w:color="auto" w:fill="FFFFFF"/>
        <w:jc w:val="right"/>
        <w:rPr>
          <w:rFonts w:ascii="Times New Roman" w:hAnsi="Times New Roman"/>
          <w:b/>
          <w:color w:val="000000"/>
          <w:spacing w:val="-6"/>
          <w:sz w:val="26"/>
          <w:szCs w:val="26"/>
        </w:rPr>
      </w:pPr>
      <w:r w:rsidRPr="00F962F1">
        <w:rPr>
          <w:rFonts w:ascii="Times New Roman" w:hAnsi="Times New Roman"/>
          <w:b/>
          <w:color w:val="000000"/>
          <w:spacing w:val="-6"/>
          <w:sz w:val="26"/>
          <w:szCs w:val="26"/>
        </w:rPr>
        <w:t>проект</w:t>
      </w:r>
    </w:p>
    <w:p w:rsidR="00B06BAC" w:rsidRPr="00F962F1" w:rsidRDefault="00B06BAC" w:rsidP="00B06BAC">
      <w:pPr>
        <w:shd w:val="clear" w:color="auto" w:fill="FFFFFF"/>
        <w:rPr>
          <w:rFonts w:ascii="Times New Roman" w:hAnsi="Times New Roman"/>
          <w:b/>
          <w:color w:val="000000"/>
          <w:spacing w:val="-6"/>
          <w:sz w:val="36"/>
          <w:szCs w:val="36"/>
        </w:rPr>
      </w:pPr>
    </w:p>
    <w:p w:rsidR="00B06BAC" w:rsidRPr="00F962F1" w:rsidRDefault="00B06BAC" w:rsidP="00B06BAC">
      <w:pPr>
        <w:shd w:val="clear" w:color="auto" w:fill="FFFFFF"/>
        <w:jc w:val="center"/>
        <w:rPr>
          <w:rFonts w:ascii="Times New Roman" w:hAnsi="Times New Roman"/>
          <w:sz w:val="36"/>
          <w:szCs w:val="36"/>
        </w:rPr>
      </w:pPr>
      <w:r w:rsidRPr="00F962F1">
        <w:rPr>
          <w:rFonts w:ascii="Times New Roman" w:hAnsi="Times New Roman"/>
          <w:b/>
          <w:color w:val="000000"/>
          <w:spacing w:val="-6"/>
          <w:sz w:val="36"/>
          <w:szCs w:val="36"/>
        </w:rPr>
        <w:t>Администрация  Новоржевского  района</w:t>
      </w:r>
    </w:p>
    <w:p w:rsidR="00B06BAC" w:rsidRPr="00F962F1" w:rsidRDefault="00B06BAC" w:rsidP="00B06BAC">
      <w:pPr>
        <w:shd w:val="clear" w:color="auto" w:fill="FFFFFF"/>
        <w:jc w:val="center"/>
        <w:rPr>
          <w:rFonts w:ascii="Times New Roman" w:hAnsi="Times New Roman"/>
          <w:sz w:val="36"/>
          <w:szCs w:val="36"/>
        </w:rPr>
      </w:pPr>
      <w:r w:rsidRPr="00F962F1">
        <w:rPr>
          <w:rFonts w:ascii="Times New Roman" w:hAnsi="Times New Roman"/>
          <w:b/>
          <w:color w:val="000000"/>
          <w:spacing w:val="-6"/>
          <w:sz w:val="36"/>
          <w:szCs w:val="36"/>
        </w:rPr>
        <w:t>Псковской области</w:t>
      </w:r>
    </w:p>
    <w:p w:rsidR="00B06BAC" w:rsidRPr="00F962F1" w:rsidRDefault="00B06BAC" w:rsidP="00B06BAC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12"/>
          <w:sz w:val="36"/>
          <w:szCs w:val="36"/>
        </w:rPr>
      </w:pPr>
    </w:p>
    <w:p w:rsidR="00B06BAC" w:rsidRPr="00F962F1" w:rsidRDefault="00B06BAC" w:rsidP="00B06BAC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12"/>
          <w:sz w:val="36"/>
          <w:szCs w:val="36"/>
        </w:rPr>
      </w:pPr>
      <w:r w:rsidRPr="00F962F1">
        <w:rPr>
          <w:rFonts w:ascii="Times New Roman" w:hAnsi="Times New Roman"/>
          <w:b/>
          <w:color w:val="000000"/>
          <w:spacing w:val="-12"/>
          <w:sz w:val="36"/>
          <w:szCs w:val="36"/>
        </w:rPr>
        <w:t>ПОСТАНОВЛЕНИЕ</w:t>
      </w:r>
    </w:p>
    <w:p w:rsidR="00B06BAC" w:rsidRPr="00F962F1" w:rsidRDefault="00B06BAC" w:rsidP="00B06BAC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12"/>
          <w:sz w:val="26"/>
          <w:szCs w:val="26"/>
        </w:rPr>
      </w:pPr>
    </w:p>
    <w:p w:rsidR="00B06BAC" w:rsidRPr="00F962F1" w:rsidRDefault="00B06BAC" w:rsidP="00B06BAC">
      <w:pPr>
        <w:shd w:val="clear" w:color="auto" w:fill="FFFFFF"/>
        <w:jc w:val="center"/>
        <w:rPr>
          <w:b/>
          <w:sz w:val="26"/>
          <w:szCs w:val="26"/>
        </w:rPr>
      </w:pPr>
      <w:r w:rsidRPr="00F962F1">
        <w:rPr>
          <w:b/>
          <w:color w:val="000000"/>
          <w:spacing w:val="-12"/>
          <w:sz w:val="26"/>
          <w:szCs w:val="26"/>
        </w:rPr>
        <w:t xml:space="preserve"> </w:t>
      </w:r>
    </w:p>
    <w:p w:rsidR="00B06BAC" w:rsidRPr="00F962F1" w:rsidRDefault="00B06BAC" w:rsidP="00B06BAC">
      <w:pPr>
        <w:shd w:val="clear" w:color="auto" w:fill="FFFFFF"/>
        <w:tabs>
          <w:tab w:val="left" w:leader="underscore" w:pos="1579"/>
        </w:tabs>
        <w:rPr>
          <w:rFonts w:ascii="Times New Roman" w:hAnsi="Times New Roman"/>
          <w:b/>
        </w:rPr>
      </w:pPr>
      <w:r w:rsidRPr="00F962F1">
        <w:rPr>
          <w:rFonts w:ascii="Times New Roman" w:hAnsi="Times New Roman"/>
          <w:b/>
          <w:bCs/>
          <w:color w:val="000000"/>
          <w:spacing w:val="-11"/>
        </w:rPr>
        <w:t xml:space="preserve">от  </w:t>
      </w:r>
      <w:r w:rsidRPr="00F962F1">
        <w:rPr>
          <w:rFonts w:ascii="Times New Roman" w:hAnsi="Times New Roman"/>
          <w:bCs/>
          <w:color w:val="000000"/>
          <w:spacing w:val="-11"/>
        </w:rPr>
        <w:t>________________</w:t>
      </w:r>
      <w:r w:rsidRPr="00F962F1">
        <w:rPr>
          <w:rFonts w:ascii="Times New Roman" w:hAnsi="Times New Roman"/>
          <w:b/>
          <w:bCs/>
          <w:color w:val="000000"/>
        </w:rPr>
        <w:t>№</w:t>
      </w:r>
      <w:r w:rsidRPr="00F962F1">
        <w:rPr>
          <w:rFonts w:ascii="Times New Roman" w:hAnsi="Times New Roman"/>
          <w:bCs/>
          <w:color w:val="000000"/>
        </w:rPr>
        <w:t>_________</w:t>
      </w:r>
    </w:p>
    <w:p w:rsidR="00B06BAC" w:rsidRPr="00F962F1" w:rsidRDefault="00B06BAC" w:rsidP="00B06BAC">
      <w:pPr>
        <w:shd w:val="clear" w:color="auto" w:fill="FFFFFF"/>
        <w:rPr>
          <w:rFonts w:ascii="Times New Roman" w:hAnsi="Times New Roman"/>
          <w:color w:val="000000"/>
        </w:rPr>
      </w:pPr>
      <w:r w:rsidRPr="00F962F1">
        <w:rPr>
          <w:rFonts w:ascii="Times New Roman" w:hAnsi="Times New Roman"/>
          <w:color w:val="000000"/>
        </w:rPr>
        <w:t xml:space="preserve">                            г. Новоржев</w:t>
      </w:r>
    </w:p>
    <w:p w:rsidR="005E02A5" w:rsidRPr="00F962F1" w:rsidRDefault="005E02A5" w:rsidP="00B06BAC">
      <w:pPr>
        <w:shd w:val="clear" w:color="auto" w:fill="FFFFFF"/>
        <w:rPr>
          <w:color w:val="000000"/>
          <w:sz w:val="26"/>
          <w:szCs w:val="26"/>
        </w:rPr>
      </w:pPr>
    </w:p>
    <w:p w:rsidR="005E02A5" w:rsidRPr="00F962F1" w:rsidRDefault="005E02A5" w:rsidP="00B06BAC">
      <w:pPr>
        <w:shd w:val="clear" w:color="auto" w:fill="FFFFFF"/>
        <w:rPr>
          <w:color w:val="000000"/>
          <w:sz w:val="26"/>
          <w:szCs w:val="26"/>
        </w:rPr>
      </w:pPr>
    </w:p>
    <w:p w:rsidR="003912C9" w:rsidRPr="00F962F1" w:rsidRDefault="003912C9" w:rsidP="003912C9">
      <w:pPr>
        <w:pStyle w:val="a7"/>
        <w:rPr>
          <w:rFonts w:ascii="Times New Roman" w:hAnsi="Times New Roman" w:cs="Times New Roman"/>
          <w:sz w:val="26"/>
          <w:szCs w:val="26"/>
        </w:rPr>
      </w:pPr>
      <w:r w:rsidRPr="00F962F1">
        <w:rPr>
          <w:rFonts w:ascii="Times New Roman" w:hAnsi="Times New Roman" w:cs="Times New Roman"/>
          <w:sz w:val="26"/>
          <w:szCs w:val="26"/>
        </w:rPr>
        <w:t>Об утверждении «Положения об отделе</w:t>
      </w:r>
    </w:p>
    <w:p w:rsidR="003912C9" w:rsidRPr="00F962F1" w:rsidRDefault="003912C9" w:rsidP="003912C9">
      <w:pPr>
        <w:pStyle w:val="a7"/>
        <w:rPr>
          <w:rFonts w:ascii="Times New Roman" w:hAnsi="Times New Roman" w:cs="Times New Roman"/>
          <w:sz w:val="26"/>
          <w:szCs w:val="26"/>
        </w:rPr>
      </w:pPr>
      <w:r w:rsidRPr="00F962F1">
        <w:rPr>
          <w:rFonts w:ascii="Times New Roman" w:hAnsi="Times New Roman" w:cs="Times New Roman"/>
          <w:sz w:val="26"/>
          <w:szCs w:val="26"/>
        </w:rPr>
        <w:t xml:space="preserve"> гражданской обороны </w:t>
      </w:r>
      <w:proofErr w:type="gramStart"/>
      <w:r w:rsidRPr="00F962F1">
        <w:rPr>
          <w:rFonts w:ascii="Times New Roman" w:hAnsi="Times New Roman" w:cs="Times New Roman"/>
          <w:sz w:val="26"/>
          <w:szCs w:val="26"/>
        </w:rPr>
        <w:t>чрезвычайны</w:t>
      </w:r>
      <w:r w:rsidR="00BD30E2" w:rsidRPr="00F962F1">
        <w:rPr>
          <w:rFonts w:ascii="Times New Roman" w:hAnsi="Times New Roman" w:cs="Times New Roman"/>
          <w:sz w:val="26"/>
          <w:szCs w:val="26"/>
        </w:rPr>
        <w:t>м</w:t>
      </w:r>
      <w:proofErr w:type="gramEnd"/>
    </w:p>
    <w:p w:rsidR="003912C9" w:rsidRPr="00F962F1" w:rsidRDefault="003912C9" w:rsidP="003912C9">
      <w:pPr>
        <w:pStyle w:val="a7"/>
        <w:rPr>
          <w:rFonts w:ascii="Times New Roman" w:hAnsi="Times New Roman" w:cs="Times New Roman"/>
          <w:sz w:val="26"/>
          <w:szCs w:val="26"/>
        </w:rPr>
      </w:pPr>
      <w:r w:rsidRPr="00F962F1">
        <w:rPr>
          <w:rFonts w:ascii="Times New Roman" w:hAnsi="Times New Roman" w:cs="Times New Roman"/>
          <w:sz w:val="26"/>
          <w:szCs w:val="26"/>
        </w:rPr>
        <w:t>ситуаци</w:t>
      </w:r>
      <w:r w:rsidR="00BD30E2" w:rsidRPr="00F962F1">
        <w:rPr>
          <w:rFonts w:ascii="Times New Roman" w:hAnsi="Times New Roman" w:cs="Times New Roman"/>
          <w:sz w:val="26"/>
          <w:szCs w:val="26"/>
        </w:rPr>
        <w:t>ям</w:t>
      </w:r>
      <w:r w:rsidRPr="00F962F1">
        <w:rPr>
          <w:rFonts w:ascii="Times New Roman" w:hAnsi="Times New Roman" w:cs="Times New Roman"/>
          <w:sz w:val="26"/>
          <w:szCs w:val="26"/>
        </w:rPr>
        <w:t xml:space="preserve"> и мобилизационной подготовки </w:t>
      </w:r>
    </w:p>
    <w:p w:rsidR="003912C9" w:rsidRPr="00F962F1" w:rsidRDefault="003912C9" w:rsidP="003912C9">
      <w:pPr>
        <w:pStyle w:val="a7"/>
        <w:rPr>
          <w:rFonts w:ascii="Times New Roman" w:hAnsi="Times New Roman" w:cs="Times New Roman"/>
          <w:sz w:val="26"/>
          <w:szCs w:val="26"/>
        </w:rPr>
      </w:pPr>
      <w:r w:rsidRPr="00F962F1">
        <w:rPr>
          <w:rFonts w:ascii="Times New Roman" w:hAnsi="Times New Roman" w:cs="Times New Roman"/>
          <w:sz w:val="26"/>
          <w:szCs w:val="26"/>
        </w:rPr>
        <w:t>Администрации Новоржевского района</w:t>
      </w:r>
    </w:p>
    <w:p w:rsidR="00AC7D2E" w:rsidRPr="00F962F1" w:rsidRDefault="00AC7D2E" w:rsidP="0093513D">
      <w:pPr>
        <w:rPr>
          <w:sz w:val="26"/>
          <w:szCs w:val="26"/>
        </w:rPr>
      </w:pPr>
    </w:p>
    <w:p w:rsidR="001356EC" w:rsidRPr="00F962F1" w:rsidRDefault="001356EC" w:rsidP="001356EC">
      <w:pPr>
        <w:pStyle w:val="a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62F1">
        <w:rPr>
          <w:rFonts w:ascii="Times New Roman" w:hAnsi="Times New Roman" w:cs="Times New Roman"/>
          <w:sz w:val="26"/>
          <w:szCs w:val="26"/>
        </w:rPr>
        <w:t>Во исполнение Федеральных законов от 06.03.2006 № 35-ФЗ «О противодействии терроризму», от 12.02.1998 № 28-ФЗ «О гражданской обороне», подпункта «</w:t>
      </w:r>
      <w:proofErr w:type="spellStart"/>
      <w:r w:rsidRPr="00F962F1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F962F1">
        <w:rPr>
          <w:rFonts w:ascii="Times New Roman" w:hAnsi="Times New Roman" w:cs="Times New Roman"/>
          <w:sz w:val="26"/>
          <w:szCs w:val="26"/>
        </w:rPr>
        <w:t xml:space="preserve">»  пункта  2 статьи 11 Федерального закона от 21.12.1994 № 68-ФЗ «О защите населения и территорий от чрезвычайных ситуаций природного и техногенного характера»; </w:t>
      </w:r>
      <w:proofErr w:type="gramStart"/>
      <w:r w:rsidRPr="00F962F1">
        <w:rPr>
          <w:rFonts w:ascii="Times New Roman" w:hAnsi="Times New Roman" w:cs="Times New Roman"/>
          <w:sz w:val="26"/>
          <w:szCs w:val="26"/>
        </w:rPr>
        <w:t>пункта 10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г. № 794 «О единой государственной системе предупреждения и ликвидации чрезвычайных ситуаций», в целях реализации государственной политики в области антитеррористической безопасности, повышения уровня антитеррористической защищенности объектов и населения в муниципальном образовании «Новоржевский район»:</w:t>
      </w:r>
      <w:proofErr w:type="gramEnd"/>
    </w:p>
    <w:p w:rsidR="001356EC" w:rsidRPr="00F962F1" w:rsidRDefault="001356EC" w:rsidP="001356EC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2F1">
        <w:rPr>
          <w:rFonts w:ascii="Times New Roman" w:hAnsi="Times New Roman" w:cs="Times New Roman"/>
          <w:sz w:val="26"/>
          <w:szCs w:val="26"/>
        </w:rPr>
        <w:t>1. Утвердить «Положение об отделе гражданской обороны чрезвычайны</w:t>
      </w:r>
      <w:r w:rsidR="008F0D15" w:rsidRPr="00F962F1">
        <w:rPr>
          <w:rFonts w:ascii="Times New Roman" w:hAnsi="Times New Roman" w:cs="Times New Roman"/>
          <w:sz w:val="26"/>
          <w:szCs w:val="26"/>
        </w:rPr>
        <w:t>м</w:t>
      </w:r>
      <w:r w:rsidRPr="00F962F1">
        <w:rPr>
          <w:rFonts w:ascii="Times New Roman" w:hAnsi="Times New Roman" w:cs="Times New Roman"/>
          <w:sz w:val="26"/>
          <w:szCs w:val="26"/>
        </w:rPr>
        <w:t xml:space="preserve"> ситуаци</w:t>
      </w:r>
      <w:r w:rsidR="008F0D15" w:rsidRPr="00F962F1">
        <w:rPr>
          <w:rFonts w:ascii="Times New Roman" w:hAnsi="Times New Roman" w:cs="Times New Roman"/>
          <w:sz w:val="26"/>
          <w:szCs w:val="26"/>
        </w:rPr>
        <w:t>ям</w:t>
      </w:r>
      <w:r w:rsidRPr="00F962F1">
        <w:rPr>
          <w:rFonts w:ascii="Times New Roman" w:hAnsi="Times New Roman" w:cs="Times New Roman"/>
          <w:sz w:val="26"/>
          <w:szCs w:val="26"/>
        </w:rPr>
        <w:t xml:space="preserve"> и мобилизационной подготовки Администрации </w:t>
      </w:r>
      <w:r w:rsidR="001C12E0" w:rsidRPr="00F962F1">
        <w:rPr>
          <w:rFonts w:ascii="Times New Roman" w:hAnsi="Times New Roman" w:cs="Times New Roman"/>
          <w:sz w:val="26"/>
          <w:szCs w:val="26"/>
        </w:rPr>
        <w:t xml:space="preserve">Новоржевского </w:t>
      </w:r>
      <w:r w:rsidRPr="00F962F1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8F0D15" w:rsidRPr="00F962F1">
        <w:rPr>
          <w:rFonts w:ascii="Times New Roman" w:hAnsi="Times New Roman" w:cs="Times New Roman"/>
          <w:sz w:val="26"/>
          <w:szCs w:val="26"/>
        </w:rPr>
        <w:t>»</w:t>
      </w:r>
      <w:r w:rsidRPr="00F962F1">
        <w:rPr>
          <w:rFonts w:ascii="Times New Roman" w:hAnsi="Times New Roman" w:cs="Times New Roman"/>
          <w:sz w:val="26"/>
          <w:szCs w:val="26"/>
        </w:rPr>
        <w:t xml:space="preserve"> согласно приложению 1 к настоящему </w:t>
      </w:r>
      <w:r w:rsidR="001C12E0" w:rsidRPr="00F962F1">
        <w:rPr>
          <w:rFonts w:ascii="Times New Roman" w:hAnsi="Times New Roman" w:cs="Times New Roman"/>
          <w:sz w:val="26"/>
          <w:szCs w:val="26"/>
        </w:rPr>
        <w:t>постановлению</w:t>
      </w:r>
      <w:r w:rsidRPr="00F962F1">
        <w:rPr>
          <w:rFonts w:ascii="Times New Roman" w:hAnsi="Times New Roman" w:cs="Times New Roman"/>
          <w:sz w:val="26"/>
          <w:szCs w:val="26"/>
        </w:rPr>
        <w:t>.</w:t>
      </w:r>
    </w:p>
    <w:p w:rsidR="008F0D15" w:rsidRPr="00F962F1" w:rsidRDefault="008F0D15" w:rsidP="008F0D15">
      <w:pPr>
        <w:keepNext/>
        <w:keepLines/>
        <w:outlineLvl w:val="0"/>
        <w:rPr>
          <w:rFonts w:ascii="Times New Roman" w:hAnsi="Times New Roman"/>
          <w:sz w:val="26"/>
          <w:szCs w:val="26"/>
        </w:rPr>
      </w:pPr>
      <w:r w:rsidRPr="00F962F1">
        <w:rPr>
          <w:rFonts w:ascii="Times New Roman" w:hAnsi="Times New Roman"/>
          <w:sz w:val="26"/>
          <w:szCs w:val="26"/>
        </w:rPr>
        <w:t xml:space="preserve">3. Считать утратившим силу постановление Администрации Новоржевского района от </w:t>
      </w:r>
      <w:r w:rsidR="00706E4A" w:rsidRPr="00F962F1">
        <w:rPr>
          <w:rFonts w:ascii="Times New Roman" w:hAnsi="Times New Roman"/>
          <w:sz w:val="26"/>
          <w:szCs w:val="26"/>
        </w:rPr>
        <w:t>25.09.2013</w:t>
      </w:r>
      <w:r w:rsidRPr="00F962F1">
        <w:rPr>
          <w:rFonts w:ascii="Times New Roman" w:hAnsi="Times New Roman"/>
          <w:sz w:val="26"/>
          <w:szCs w:val="26"/>
        </w:rPr>
        <w:t xml:space="preserve"> г. № </w:t>
      </w:r>
      <w:r w:rsidR="00706E4A" w:rsidRPr="00F962F1">
        <w:rPr>
          <w:rFonts w:ascii="Times New Roman" w:hAnsi="Times New Roman"/>
          <w:sz w:val="26"/>
          <w:szCs w:val="26"/>
        </w:rPr>
        <w:t>95</w:t>
      </w:r>
      <w:r w:rsidRPr="00F962F1">
        <w:rPr>
          <w:rFonts w:ascii="Times New Roman" w:hAnsi="Times New Roman"/>
          <w:sz w:val="26"/>
          <w:szCs w:val="26"/>
        </w:rPr>
        <w:t xml:space="preserve"> «Об </w:t>
      </w:r>
      <w:r w:rsidR="00706E4A" w:rsidRPr="00F962F1">
        <w:rPr>
          <w:rFonts w:ascii="Times New Roman" w:hAnsi="Times New Roman"/>
          <w:sz w:val="26"/>
          <w:szCs w:val="26"/>
        </w:rPr>
        <w:t>отделе ГО ЧС и мобилизационной подготовки Администрации Новоржевского района»</w:t>
      </w:r>
      <w:r w:rsidRPr="00F962F1">
        <w:rPr>
          <w:rFonts w:ascii="Times New Roman" w:hAnsi="Times New Roman"/>
          <w:sz w:val="26"/>
          <w:szCs w:val="26"/>
        </w:rPr>
        <w:t>.</w:t>
      </w:r>
    </w:p>
    <w:p w:rsidR="008F0D15" w:rsidRPr="00F962F1" w:rsidRDefault="008F0D15" w:rsidP="008F0D15">
      <w:pPr>
        <w:rPr>
          <w:rFonts w:ascii="Times New Roman" w:hAnsi="Times New Roman"/>
          <w:sz w:val="26"/>
          <w:szCs w:val="26"/>
        </w:rPr>
      </w:pPr>
      <w:r w:rsidRPr="00F962F1">
        <w:rPr>
          <w:rFonts w:ascii="Times New Roman" w:hAnsi="Times New Roman"/>
          <w:sz w:val="26"/>
          <w:szCs w:val="26"/>
        </w:rPr>
        <w:t>4.  Опубликовать настоящее постановление в периодическом печатном издании «</w:t>
      </w:r>
      <w:proofErr w:type="spellStart"/>
      <w:r w:rsidRPr="00F962F1">
        <w:rPr>
          <w:rFonts w:ascii="Times New Roman" w:hAnsi="Times New Roman"/>
          <w:sz w:val="26"/>
          <w:szCs w:val="26"/>
        </w:rPr>
        <w:t>КурьерЪ</w:t>
      </w:r>
      <w:proofErr w:type="gramStart"/>
      <w:r w:rsidRPr="00F962F1">
        <w:rPr>
          <w:rFonts w:ascii="Times New Roman" w:hAnsi="Times New Roman"/>
          <w:sz w:val="26"/>
          <w:szCs w:val="26"/>
        </w:rPr>
        <w:t>.П</w:t>
      </w:r>
      <w:proofErr w:type="gramEnd"/>
      <w:r w:rsidRPr="00F962F1">
        <w:rPr>
          <w:rFonts w:ascii="Times New Roman" w:hAnsi="Times New Roman"/>
          <w:sz w:val="26"/>
          <w:szCs w:val="26"/>
        </w:rPr>
        <w:t>сков-Великие</w:t>
      </w:r>
      <w:proofErr w:type="spellEnd"/>
      <w:r w:rsidRPr="00F962F1">
        <w:rPr>
          <w:rFonts w:ascii="Times New Roman" w:hAnsi="Times New Roman"/>
          <w:sz w:val="26"/>
          <w:szCs w:val="26"/>
        </w:rPr>
        <w:t xml:space="preserve"> Луки» и разместить на официальном сайте муниципального образования «Новоржевский район».</w:t>
      </w:r>
    </w:p>
    <w:p w:rsidR="008F0D15" w:rsidRPr="00F962F1" w:rsidRDefault="008F0D15" w:rsidP="008F0D15">
      <w:pPr>
        <w:spacing w:line="276" w:lineRule="auto"/>
        <w:ind w:firstLine="720"/>
        <w:rPr>
          <w:rFonts w:ascii="Times New Roman" w:hAnsi="Times New Roman"/>
          <w:sz w:val="26"/>
          <w:szCs w:val="26"/>
        </w:rPr>
      </w:pPr>
      <w:r w:rsidRPr="00F962F1">
        <w:rPr>
          <w:rFonts w:ascii="Times New Roman" w:hAnsi="Times New Roman"/>
          <w:sz w:val="26"/>
          <w:szCs w:val="26"/>
        </w:rPr>
        <w:t>5. Настоящее постановление вступает в силу с момента его официального опубликования.</w:t>
      </w:r>
    </w:p>
    <w:p w:rsidR="008F0D15" w:rsidRPr="00F962F1" w:rsidRDefault="008F0D15" w:rsidP="008F0D15">
      <w:pPr>
        <w:spacing w:line="276" w:lineRule="auto"/>
        <w:ind w:firstLine="720"/>
        <w:rPr>
          <w:rFonts w:ascii="Times New Roman" w:hAnsi="Times New Roman"/>
          <w:sz w:val="26"/>
          <w:szCs w:val="26"/>
        </w:rPr>
      </w:pPr>
      <w:r w:rsidRPr="00F962F1">
        <w:rPr>
          <w:rFonts w:ascii="Times New Roman" w:hAnsi="Times New Roman"/>
          <w:sz w:val="26"/>
          <w:szCs w:val="26"/>
        </w:rPr>
        <w:t xml:space="preserve">6. </w:t>
      </w:r>
      <w:proofErr w:type="gramStart"/>
      <w:r w:rsidRPr="00F962F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962F1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1356EC" w:rsidRPr="00F962F1" w:rsidRDefault="001356EC" w:rsidP="001356EC">
      <w:pPr>
        <w:rPr>
          <w:rFonts w:ascii="Times New Roman" w:hAnsi="Times New Roman"/>
          <w:sz w:val="26"/>
          <w:szCs w:val="26"/>
        </w:rPr>
      </w:pPr>
    </w:p>
    <w:p w:rsidR="008F0D15" w:rsidRPr="00F962F1" w:rsidRDefault="008F0D15" w:rsidP="008F0D15">
      <w:pPr>
        <w:ind w:right="-284"/>
        <w:rPr>
          <w:rFonts w:ascii="Times New Roman" w:hAnsi="Times New Roman"/>
          <w:sz w:val="26"/>
          <w:szCs w:val="26"/>
        </w:rPr>
      </w:pPr>
      <w:r w:rsidRPr="00F962F1">
        <w:rPr>
          <w:rFonts w:ascii="Times New Roman" w:hAnsi="Times New Roman"/>
          <w:sz w:val="26"/>
          <w:szCs w:val="26"/>
        </w:rPr>
        <w:t>Глава Новоржевского района                                                     С.О. Пугачева</w:t>
      </w:r>
    </w:p>
    <w:p w:rsidR="008F0D15" w:rsidRPr="00F962F1" w:rsidRDefault="008F0D15" w:rsidP="00F962F1">
      <w:pPr>
        <w:ind w:right="-284" w:firstLine="0"/>
        <w:rPr>
          <w:rFonts w:ascii="Times New Roman" w:hAnsi="Times New Roman"/>
          <w:sz w:val="26"/>
          <w:szCs w:val="26"/>
        </w:rPr>
      </w:pPr>
    </w:p>
    <w:p w:rsidR="008F0D15" w:rsidRPr="00F962F1" w:rsidRDefault="008F0D15" w:rsidP="008F0D15">
      <w:pPr>
        <w:rPr>
          <w:rFonts w:ascii="Times New Roman" w:hAnsi="Times New Roman"/>
          <w:sz w:val="26"/>
          <w:szCs w:val="26"/>
        </w:rPr>
      </w:pPr>
      <w:r w:rsidRPr="00F962F1">
        <w:rPr>
          <w:rFonts w:ascii="Times New Roman" w:hAnsi="Times New Roman"/>
          <w:sz w:val="26"/>
          <w:szCs w:val="26"/>
        </w:rPr>
        <w:t>Проект подготовил:</w:t>
      </w:r>
    </w:p>
    <w:p w:rsidR="008F0D15" w:rsidRPr="00F962F1" w:rsidRDefault="008F0D15" w:rsidP="008F0D15">
      <w:pPr>
        <w:rPr>
          <w:rFonts w:ascii="Times New Roman" w:hAnsi="Times New Roman"/>
          <w:sz w:val="26"/>
          <w:szCs w:val="26"/>
        </w:rPr>
      </w:pPr>
      <w:r w:rsidRPr="00F962F1">
        <w:rPr>
          <w:rFonts w:ascii="Times New Roman" w:hAnsi="Times New Roman"/>
          <w:sz w:val="26"/>
          <w:szCs w:val="26"/>
        </w:rPr>
        <w:t xml:space="preserve">и.о. начальника отдела ГО, ЧС и </w:t>
      </w:r>
    </w:p>
    <w:p w:rsidR="008F0D15" w:rsidRPr="00F962F1" w:rsidRDefault="008F0D15" w:rsidP="008F0D15">
      <w:pPr>
        <w:rPr>
          <w:rFonts w:ascii="Times New Roman" w:hAnsi="Times New Roman"/>
          <w:sz w:val="26"/>
          <w:szCs w:val="26"/>
        </w:rPr>
      </w:pPr>
      <w:r w:rsidRPr="00F962F1">
        <w:rPr>
          <w:rFonts w:ascii="Times New Roman" w:hAnsi="Times New Roman"/>
          <w:sz w:val="26"/>
          <w:szCs w:val="26"/>
        </w:rPr>
        <w:t xml:space="preserve">мобилизационной подготовки Администрации </w:t>
      </w:r>
    </w:p>
    <w:p w:rsidR="008F0D15" w:rsidRPr="00F962F1" w:rsidRDefault="008F0D15" w:rsidP="008F0D15">
      <w:pPr>
        <w:rPr>
          <w:rFonts w:ascii="Times New Roman" w:hAnsi="Times New Roman"/>
          <w:sz w:val="26"/>
          <w:szCs w:val="26"/>
        </w:rPr>
      </w:pPr>
      <w:r w:rsidRPr="00F962F1">
        <w:rPr>
          <w:rFonts w:ascii="Times New Roman" w:hAnsi="Times New Roman"/>
          <w:sz w:val="26"/>
          <w:szCs w:val="26"/>
        </w:rPr>
        <w:t xml:space="preserve">Новоржевского района                                                               Т.А. </w:t>
      </w:r>
      <w:proofErr w:type="spellStart"/>
      <w:r w:rsidRPr="00F962F1">
        <w:rPr>
          <w:rFonts w:ascii="Times New Roman" w:hAnsi="Times New Roman"/>
          <w:sz w:val="26"/>
          <w:szCs w:val="26"/>
        </w:rPr>
        <w:t>Горнова</w:t>
      </w:r>
      <w:proofErr w:type="spellEnd"/>
    </w:p>
    <w:p w:rsidR="001356EC" w:rsidRPr="00706E4A" w:rsidRDefault="001356EC" w:rsidP="00F962F1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706E4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1356EC" w:rsidRPr="00706E4A" w:rsidRDefault="008F0D15" w:rsidP="001356EC">
      <w:pPr>
        <w:jc w:val="right"/>
        <w:rPr>
          <w:rFonts w:ascii="Times New Roman" w:hAnsi="Times New Roman"/>
          <w:sz w:val="28"/>
          <w:szCs w:val="28"/>
        </w:rPr>
      </w:pPr>
      <w:r w:rsidRPr="00706E4A">
        <w:rPr>
          <w:rFonts w:ascii="Times New Roman" w:hAnsi="Times New Roman"/>
          <w:sz w:val="28"/>
          <w:szCs w:val="28"/>
        </w:rPr>
        <w:t>к постановлению</w:t>
      </w:r>
      <w:r w:rsidR="001356EC" w:rsidRPr="00706E4A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1356EC" w:rsidRPr="00706E4A" w:rsidRDefault="008F0D15" w:rsidP="001356EC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706E4A">
        <w:rPr>
          <w:rFonts w:ascii="Times New Roman" w:hAnsi="Times New Roman"/>
          <w:sz w:val="28"/>
          <w:szCs w:val="28"/>
        </w:rPr>
        <w:t xml:space="preserve">Новоржевского </w:t>
      </w:r>
      <w:r w:rsidR="001356EC" w:rsidRPr="00706E4A">
        <w:rPr>
          <w:rFonts w:ascii="Times New Roman" w:hAnsi="Times New Roman"/>
          <w:sz w:val="28"/>
          <w:szCs w:val="28"/>
        </w:rPr>
        <w:t>района</w:t>
      </w:r>
    </w:p>
    <w:p w:rsidR="001356EC" w:rsidRPr="00706E4A" w:rsidRDefault="001356EC" w:rsidP="001356EC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706E4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F0D15" w:rsidRPr="00706E4A">
        <w:rPr>
          <w:rFonts w:ascii="Times New Roman" w:hAnsi="Times New Roman"/>
          <w:color w:val="000000"/>
          <w:sz w:val="28"/>
          <w:szCs w:val="28"/>
        </w:rPr>
        <w:t xml:space="preserve">__________2023 </w:t>
      </w:r>
      <w:r w:rsidRPr="00706E4A"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8F0D15" w:rsidRPr="00706E4A">
        <w:rPr>
          <w:rFonts w:ascii="Times New Roman" w:hAnsi="Times New Roman"/>
          <w:color w:val="000000"/>
          <w:sz w:val="28"/>
          <w:szCs w:val="28"/>
        </w:rPr>
        <w:t>_____</w:t>
      </w:r>
      <w:r w:rsidRPr="00706E4A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1356EC" w:rsidRPr="00706E4A" w:rsidRDefault="001356EC" w:rsidP="001356EC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56EC" w:rsidRPr="00706E4A" w:rsidRDefault="001356EC" w:rsidP="001356EC">
      <w:pPr>
        <w:pStyle w:val="11"/>
        <w:rPr>
          <w:rFonts w:cs="Times New Roman"/>
          <w:szCs w:val="28"/>
          <w:lang w:val="ru-RU"/>
        </w:rPr>
      </w:pPr>
      <w:r w:rsidRPr="00706E4A">
        <w:rPr>
          <w:rFonts w:cs="Times New Roman"/>
          <w:szCs w:val="28"/>
          <w:lang w:val="ru-RU"/>
        </w:rPr>
        <w:t>ПОЛОЖЕНИЕ</w:t>
      </w:r>
    </w:p>
    <w:p w:rsidR="001356EC" w:rsidRPr="00706E4A" w:rsidRDefault="001356EC" w:rsidP="001356EC">
      <w:pPr>
        <w:pStyle w:val="11"/>
        <w:rPr>
          <w:rFonts w:cs="Times New Roman"/>
          <w:szCs w:val="28"/>
          <w:lang w:val="ru-RU"/>
        </w:rPr>
      </w:pPr>
      <w:r w:rsidRPr="00706E4A">
        <w:rPr>
          <w:rFonts w:cs="Times New Roman"/>
          <w:szCs w:val="28"/>
          <w:lang w:val="ru-RU"/>
        </w:rPr>
        <w:t>об отделе гражданской обороны чрезвычайны</w:t>
      </w:r>
      <w:r w:rsidR="00BD30E2" w:rsidRPr="00706E4A">
        <w:rPr>
          <w:rFonts w:cs="Times New Roman"/>
          <w:szCs w:val="28"/>
          <w:lang w:val="ru-RU"/>
        </w:rPr>
        <w:t>м</w:t>
      </w:r>
      <w:r w:rsidRPr="00706E4A">
        <w:rPr>
          <w:rFonts w:cs="Times New Roman"/>
          <w:szCs w:val="28"/>
          <w:lang w:val="ru-RU"/>
        </w:rPr>
        <w:t xml:space="preserve"> </w:t>
      </w:r>
      <w:r w:rsidR="00BD30E2" w:rsidRPr="00706E4A">
        <w:rPr>
          <w:rFonts w:cs="Times New Roman"/>
          <w:szCs w:val="28"/>
          <w:lang w:val="ru-RU"/>
        </w:rPr>
        <w:t>ситуациям</w:t>
      </w:r>
      <w:r w:rsidRPr="00706E4A">
        <w:rPr>
          <w:rFonts w:cs="Times New Roman"/>
          <w:szCs w:val="28"/>
          <w:lang w:val="ru-RU"/>
        </w:rPr>
        <w:t xml:space="preserve"> </w:t>
      </w:r>
      <w:r w:rsidR="00BD30E2" w:rsidRPr="00706E4A">
        <w:rPr>
          <w:rFonts w:cs="Times New Roman"/>
          <w:szCs w:val="28"/>
          <w:lang w:val="ru-RU"/>
        </w:rPr>
        <w:t>и</w:t>
      </w:r>
    </w:p>
    <w:p w:rsidR="001356EC" w:rsidRPr="00706E4A" w:rsidRDefault="001356EC" w:rsidP="001356EC">
      <w:pPr>
        <w:pStyle w:val="11"/>
        <w:rPr>
          <w:rFonts w:cs="Times New Roman"/>
          <w:szCs w:val="28"/>
          <w:lang w:val="ru-RU"/>
        </w:rPr>
      </w:pPr>
      <w:r w:rsidRPr="00706E4A">
        <w:rPr>
          <w:rFonts w:cs="Times New Roman"/>
          <w:szCs w:val="28"/>
          <w:lang w:val="ru-RU"/>
        </w:rPr>
        <w:t>мобилизационной подготовк</w:t>
      </w:r>
      <w:r w:rsidR="00BD30E2" w:rsidRPr="00706E4A">
        <w:rPr>
          <w:rFonts w:cs="Times New Roman"/>
          <w:szCs w:val="28"/>
          <w:lang w:val="ru-RU"/>
        </w:rPr>
        <w:t>и</w:t>
      </w:r>
      <w:r w:rsidRPr="00706E4A">
        <w:rPr>
          <w:rFonts w:cs="Times New Roman"/>
          <w:szCs w:val="28"/>
          <w:lang w:val="ru-RU"/>
        </w:rPr>
        <w:t xml:space="preserve"> Администрации </w:t>
      </w:r>
      <w:r w:rsidR="00BD30E2" w:rsidRPr="00706E4A">
        <w:rPr>
          <w:rFonts w:cs="Times New Roman"/>
          <w:szCs w:val="28"/>
          <w:lang w:val="ru-RU"/>
        </w:rPr>
        <w:t>Новоржевского</w:t>
      </w:r>
      <w:r w:rsidRPr="00706E4A">
        <w:rPr>
          <w:rFonts w:cs="Times New Roman"/>
          <w:szCs w:val="28"/>
          <w:lang w:val="ru-RU"/>
        </w:rPr>
        <w:t xml:space="preserve"> района</w:t>
      </w:r>
    </w:p>
    <w:p w:rsidR="001356EC" w:rsidRPr="00706E4A" w:rsidRDefault="001356EC" w:rsidP="001356EC">
      <w:pPr>
        <w:pStyle w:val="Standard"/>
        <w:rPr>
          <w:sz w:val="28"/>
          <w:szCs w:val="28"/>
        </w:rPr>
      </w:pPr>
    </w:p>
    <w:p w:rsidR="001356EC" w:rsidRPr="00706E4A" w:rsidRDefault="001356EC" w:rsidP="001356EC">
      <w:pPr>
        <w:pStyle w:val="FR1"/>
        <w:spacing w:line="242" w:lineRule="auto"/>
        <w:ind w:left="0" w:right="400"/>
        <w:rPr>
          <w:sz w:val="28"/>
          <w:szCs w:val="28"/>
        </w:rPr>
      </w:pPr>
      <w:r w:rsidRPr="00706E4A">
        <w:rPr>
          <w:sz w:val="28"/>
          <w:szCs w:val="28"/>
        </w:rPr>
        <w:t>I. ОБЩИЕ ПОЛОЖЕНИЯ</w:t>
      </w:r>
    </w:p>
    <w:p w:rsidR="001356EC" w:rsidRPr="00706E4A" w:rsidRDefault="001356EC" w:rsidP="001356EC">
      <w:pPr>
        <w:pStyle w:val="FR1"/>
        <w:spacing w:line="240" w:lineRule="auto"/>
        <w:ind w:left="0" w:right="0" w:firstLine="567"/>
        <w:jc w:val="both"/>
        <w:rPr>
          <w:sz w:val="28"/>
          <w:szCs w:val="28"/>
        </w:rPr>
      </w:pPr>
      <w:r w:rsidRPr="00706E4A">
        <w:rPr>
          <w:b w:val="0"/>
          <w:bCs w:val="0"/>
          <w:sz w:val="28"/>
          <w:szCs w:val="28"/>
        </w:rPr>
        <w:t xml:space="preserve">1.1. Отдел </w:t>
      </w:r>
      <w:r w:rsidRPr="00706E4A">
        <w:rPr>
          <w:b w:val="0"/>
          <w:bCs w:val="0"/>
          <w:sz w:val="28"/>
          <w:szCs w:val="28"/>
          <w:lang w:bidi="en-US"/>
        </w:rPr>
        <w:t>гражданской обороны чрезвычайны</w:t>
      </w:r>
      <w:r w:rsidR="00BD30E2" w:rsidRPr="00706E4A">
        <w:rPr>
          <w:b w:val="0"/>
          <w:bCs w:val="0"/>
          <w:sz w:val="28"/>
          <w:szCs w:val="28"/>
          <w:lang w:bidi="en-US"/>
        </w:rPr>
        <w:t>м</w:t>
      </w:r>
      <w:r w:rsidRPr="00706E4A">
        <w:rPr>
          <w:b w:val="0"/>
          <w:bCs w:val="0"/>
          <w:sz w:val="28"/>
          <w:szCs w:val="28"/>
          <w:lang w:bidi="en-US"/>
        </w:rPr>
        <w:t xml:space="preserve"> ситуаци</w:t>
      </w:r>
      <w:r w:rsidR="00BD30E2" w:rsidRPr="00706E4A">
        <w:rPr>
          <w:b w:val="0"/>
          <w:bCs w:val="0"/>
          <w:sz w:val="28"/>
          <w:szCs w:val="28"/>
          <w:lang w:bidi="en-US"/>
        </w:rPr>
        <w:t>ям и</w:t>
      </w:r>
      <w:r w:rsidRPr="00706E4A">
        <w:rPr>
          <w:b w:val="0"/>
          <w:bCs w:val="0"/>
          <w:sz w:val="28"/>
          <w:szCs w:val="28"/>
          <w:lang w:bidi="en-US"/>
        </w:rPr>
        <w:t xml:space="preserve"> мобилизационной подготовк</w:t>
      </w:r>
      <w:r w:rsidR="00BD30E2" w:rsidRPr="00706E4A">
        <w:rPr>
          <w:b w:val="0"/>
          <w:bCs w:val="0"/>
          <w:sz w:val="28"/>
          <w:szCs w:val="28"/>
          <w:lang w:bidi="en-US"/>
        </w:rPr>
        <w:t>и</w:t>
      </w:r>
      <w:r w:rsidRPr="00706E4A">
        <w:rPr>
          <w:b w:val="0"/>
          <w:bCs w:val="0"/>
          <w:sz w:val="28"/>
          <w:szCs w:val="28"/>
          <w:lang w:bidi="en-US"/>
        </w:rPr>
        <w:t xml:space="preserve"> </w:t>
      </w:r>
      <w:r w:rsidRPr="00706E4A">
        <w:rPr>
          <w:b w:val="0"/>
          <w:bCs w:val="0"/>
          <w:sz w:val="28"/>
          <w:szCs w:val="28"/>
        </w:rPr>
        <w:t>(далее – отдел) является структурным подразделением Администрации района, осуществляющий организацию выполнения мероприятий по гражданской обороне, предупреждению и ликвидации чрезвычайных ситуаций, как в мирное, так и военное время.</w:t>
      </w:r>
    </w:p>
    <w:p w:rsidR="001356EC" w:rsidRPr="00706E4A" w:rsidRDefault="001356EC" w:rsidP="001356EC">
      <w:pPr>
        <w:pStyle w:val="FR1"/>
        <w:numPr>
          <w:ilvl w:val="1"/>
          <w:numId w:val="1"/>
        </w:numPr>
        <w:tabs>
          <w:tab w:val="num" w:pos="0"/>
        </w:tabs>
        <w:spacing w:line="240" w:lineRule="auto"/>
        <w:ind w:left="0" w:right="0" w:firstLine="567"/>
        <w:jc w:val="both"/>
        <w:rPr>
          <w:sz w:val="28"/>
          <w:szCs w:val="28"/>
        </w:rPr>
      </w:pPr>
      <w:r w:rsidRPr="00706E4A">
        <w:rPr>
          <w:b w:val="0"/>
          <w:bCs w:val="0"/>
          <w:sz w:val="28"/>
          <w:szCs w:val="28"/>
        </w:rPr>
        <w:t>Отдел в своей деятельности руководствуется:</w:t>
      </w:r>
    </w:p>
    <w:p w:rsidR="001356EC" w:rsidRPr="00706E4A" w:rsidRDefault="001356EC" w:rsidP="001356EC">
      <w:pPr>
        <w:pStyle w:val="FR1"/>
        <w:numPr>
          <w:ilvl w:val="0"/>
          <w:numId w:val="2"/>
        </w:numPr>
        <w:spacing w:before="0" w:line="240" w:lineRule="auto"/>
        <w:ind w:left="993" w:right="0" w:hanging="426"/>
        <w:jc w:val="both"/>
        <w:rPr>
          <w:sz w:val="28"/>
          <w:szCs w:val="28"/>
        </w:rPr>
      </w:pPr>
      <w:r w:rsidRPr="00706E4A">
        <w:rPr>
          <w:b w:val="0"/>
          <w:bCs w:val="0"/>
          <w:sz w:val="28"/>
          <w:szCs w:val="28"/>
        </w:rPr>
        <w:t>Конституцией Российской Федерации, Федеральными законами, актами Президента РФ и Правительства РФ;</w:t>
      </w:r>
    </w:p>
    <w:p w:rsidR="001356EC" w:rsidRPr="00706E4A" w:rsidRDefault="001356EC" w:rsidP="001356EC">
      <w:pPr>
        <w:pStyle w:val="FR1"/>
        <w:numPr>
          <w:ilvl w:val="0"/>
          <w:numId w:val="2"/>
        </w:numPr>
        <w:spacing w:before="0" w:line="240" w:lineRule="auto"/>
        <w:ind w:left="993" w:right="0" w:hanging="426"/>
        <w:jc w:val="both"/>
        <w:rPr>
          <w:sz w:val="28"/>
          <w:szCs w:val="28"/>
        </w:rPr>
      </w:pPr>
      <w:r w:rsidRPr="00706E4A">
        <w:rPr>
          <w:b w:val="0"/>
          <w:bCs w:val="0"/>
          <w:sz w:val="28"/>
          <w:szCs w:val="28"/>
        </w:rPr>
        <w:t xml:space="preserve">законами Псковской области, нормативно-правовыми актами </w:t>
      </w:r>
      <w:r w:rsidR="00BD30E2" w:rsidRPr="00706E4A">
        <w:rPr>
          <w:b w:val="0"/>
          <w:bCs w:val="0"/>
          <w:sz w:val="28"/>
          <w:szCs w:val="28"/>
        </w:rPr>
        <w:t>Правительства</w:t>
      </w:r>
      <w:r w:rsidRPr="00706E4A">
        <w:rPr>
          <w:b w:val="0"/>
          <w:bCs w:val="0"/>
          <w:sz w:val="28"/>
          <w:szCs w:val="28"/>
        </w:rPr>
        <w:t xml:space="preserve"> Псковской области и муниципальными правовыми актами;</w:t>
      </w:r>
    </w:p>
    <w:p w:rsidR="001356EC" w:rsidRPr="00706E4A" w:rsidRDefault="001356EC" w:rsidP="001356EC">
      <w:pPr>
        <w:pStyle w:val="FR1"/>
        <w:numPr>
          <w:ilvl w:val="0"/>
          <w:numId w:val="2"/>
        </w:numPr>
        <w:spacing w:before="0" w:line="240" w:lineRule="auto"/>
        <w:ind w:left="993" w:right="0" w:hanging="426"/>
        <w:jc w:val="both"/>
        <w:rPr>
          <w:sz w:val="28"/>
          <w:szCs w:val="28"/>
        </w:rPr>
      </w:pPr>
      <w:r w:rsidRPr="00706E4A">
        <w:rPr>
          <w:b w:val="0"/>
          <w:bCs w:val="0"/>
          <w:sz w:val="28"/>
          <w:szCs w:val="28"/>
        </w:rPr>
        <w:t>актами Министерства РФ по делам гражданской обороны, чрезвычайным ситуациям и ликвидации последствий стихийных бедствий, приказами начальника Главного Управления МЧС по Псковской</w:t>
      </w:r>
      <w:r w:rsidR="00BD30E2" w:rsidRPr="00706E4A">
        <w:rPr>
          <w:b w:val="0"/>
          <w:bCs w:val="0"/>
          <w:sz w:val="28"/>
          <w:szCs w:val="28"/>
        </w:rPr>
        <w:t xml:space="preserve"> </w:t>
      </w:r>
      <w:r w:rsidRPr="00706E4A">
        <w:rPr>
          <w:b w:val="0"/>
          <w:bCs w:val="0"/>
          <w:sz w:val="28"/>
          <w:szCs w:val="28"/>
        </w:rPr>
        <w:t>области, начальника Государственного Управления гражданской защиты и пожаротушения Псковской области;</w:t>
      </w:r>
    </w:p>
    <w:p w:rsidR="001356EC" w:rsidRPr="00706E4A" w:rsidRDefault="001356EC" w:rsidP="001356EC">
      <w:pPr>
        <w:pStyle w:val="FR1"/>
        <w:numPr>
          <w:ilvl w:val="0"/>
          <w:numId w:val="2"/>
        </w:numPr>
        <w:spacing w:before="0" w:line="240" w:lineRule="auto"/>
        <w:ind w:left="993" w:right="0" w:hanging="426"/>
        <w:jc w:val="both"/>
        <w:rPr>
          <w:sz w:val="28"/>
          <w:szCs w:val="28"/>
        </w:rPr>
      </w:pPr>
      <w:r w:rsidRPr="00706E4A">
        <w:rPr>
          <w:b w:val="0"/>
          <w:bCs w:val="0"/>
          <w:sz w:val="28"/>
          <w:szCs w:val="28"/>
        </w:rPr>
        <w:t>решениями, рекомендациями и указаниями комиссии по предупреждению и ликвидации чрезвычайных ситуаций и обеспечению пожарной безопасности Псковской области, антитеррористической комиссии в Псковской области;</w:t>
      </w:r>
    </w:p>
    <w:p w:rsidR="001356EC" w:rsidRPr="00706E4A" w:rsidRDefault="001356EC" w:rsidP="001356EC">
      <w:pPr>
        <w:pStyle w:val="FR1"/>
        <w:numPr>
          <w:ilvl w:val="0"/>
          <w:numId w:val="2"/>
        </w:numPr>
        <w:spacing w:before="0" w:line="240" w:lineRule="auto"/>
        <w:ind w:left="993" w:right="0" w:hanging="426"/>
        <w:jc w:val="both"/>
        <w:rPr>
          <w:sz w:val="28"/>
          <w:szCs w:val="28"/>
        </w:rPr>
      </w:pPr>
      <w:r w:rsidRPr="00706E4A">
        <w:rPr>
          <w:b w:val="0"/>
          <w:bCs w:val="0"/>
          <w:sz w:val="28"/>
          <w:szCs w:val="28"/>
        </w:rPr>
        <w:t>настоящим Положением.</w:t>
      </w:r>
    </w:p>
    <w:p w:rsidR="001356EC" w:rsidRPr="00706E4A" w:rsidRDefault="001356EC" w:rsidP="001356EC">
      <w:pPr>
        <w:pStyle w:val="FR1"/>
        <w:numPr>
          <w:ilvl w:val="1"/>
          <w:numId w:val="1"/>
        </w:numPr>
        <w:tabs>
          <w:tab w:val="num" w:pos="0"/>
        </w:tabs>
        <w:spacing w:line="240" w:lineRule="auto"/>
        <w:ind w:left="0" w:right="0" w:firstLine="567"/>
        <w:jc w:val="both"/>
        <w:rPr>
          <w:sz w:val="28"/>
          <w:szCs w:val="28"/>
        </w:rPr>
      </w:pPr>
      <w:r w:rsidRPr="00706E4A">
        <w:rPr>
          <w:b w:val="0"/>
          <w:bCs w:val="0"/>
          <w:sz w:val="28"/>
          <w:szCs w:val="28"/>
        </w:rPr>
        <w:t>Отдел осуществляет свою деятельность: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а) под руководством:</w:t>
      </w:r>
    </w:p>
    <w:p w:rsidR="001356EC" w:rsidRPr="00706E4A" w:rsidRDefault="001356EC" w:rsidP="001356EC">
      <w:pPr>
        <w:pStyle w:val="Standard"/>
        <w:widowControl w:val="0"/>
        <w:numPr>
          <w:ilvl w:val="0"/>
          <w:numId w:val="3"/>
        </w:numPr>
        <w:tabs>
          <w:tab w:val="num" w:pos="0"/>
        </w:tabs>
        <w:ind w:left="993" w:hanging="426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Главы района;</w:t>
      </w:r>
    </w:p>
    <w:p w:rsidR="001356EC" w:rsidRPr="00706E4A" w:rsidRDefault="001356EC" w:rsidP="001356EC">
      <w:pPr>
        <w:pStyle w:val="Standard"/>
        <w:widowControl w:val="0"/>
        <w:numPr>
          <w:ilvl w:val="0"/>
          <w:numId w:val="3"/>
        </w:numPr>
        <w:tabs>
          <w:tab w:val="num" w:pos="0"/>
        </w:tabs>
        <w:ind w:left="993" w:hanging="426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Главного Управления МЧС по Псковской</w:t>
      </w:r>
      <w:r w:rsidR="00BD30E2" w:rsidRPr="00706E4A">
        <w:rPr>
          <w:sz w:val="28"/>
          <w:szCs w:val="28"/>
        </w:rPr>
        <w:t xml:space="preserve"> </w:t>
      </w:r>
      <w:r w:rsidRPr="00706E4A">
        <w:rPr>
          <w:sz w:val="28"/>
          <w:szCs w:val="28"/>
        </w:rPr>
        <w:t>области;</w:t>
      </w:r>
    </w:p>
    <w:p w:rsidR="001356EC" w:rsidRPr="00706E4A" w:rsidRDefault="001356EC" w:rsidP="001356EC">
      <w:pPr>
        <w:pStyle w:val="Standard"/>
        <w:widowControl w:val="0"/>
        <w:numPr>
          <w:ilvl w:val="0"/>
          <w:numId w:val="3"/>
        </w:numPr>
        <w:tabs>
          <w:tab w:val="num" w:pos="0"/>
        </w:tabs>
        <w:ind w:left="993" w:hanging="426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Государственного управления гражданской защиты и пожаротушения Псковской области в пределах полномочий, предусмотренных ФЗ "О гражданской обороне", "О защите населения и территорий от чрезвычайных ситуаций природного и техногенного характера".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 xml:space="preserve">б) во взаимодействии </w:t>
      </w:r>
      <w:proofErr w:type="gramStart"/>
      <w:r w:rsidRPr="00706E4A">
        <w:rPr>
          <w:sz w:val="28"/>
          <w:szCs w:val="28"/>
        </w:rPr>
        <w:t>с</w:t>
      </w:r>
      <w:proofErr w:type="gramEnd"/>
      <w:r w:rsidRPr="00706E4A">
        <w:rPr>
          <w:sz w:val="28"/>
          <w:szCs w:val="28"/>
        </w:rPr>
        <w:t>:</w:t>
      </w:r>
    </w:p>
    <w:p w:rsidR="001356EC" w:rsidRPr="00706E4A" w:rsidRDefault="001356EC" w:rsidP="001356EC">
      <w:pPr>
        <w:pStyle w:val="Standard"/>
        <w:widowControl w:val="0"/>
        <w:numPr>
          <w:ilvl w:val="0"/>
          <w:numId w:val="4"/>
        </w:numPr>
        <w:tabs>
          <w:tab w:val="num" w:pos="0"/>
        </w:tabs>
        <w:ind w:left="993" w:hanging="426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комиссией по предупреждению и ликвидации чрезвычайных ситуаций и обеспечению пожарной безопасности муниципального образования «</w:t>
      </w:r>
      <w:r w:rsidR="00BD30E2" w:rsidRPr="00706E4A">
        <w:rPr>
          <w:sz w:val="28"/>
          <w:szCs w:val="28"/>
        </w:rPr>
        <w:t>Новоржевский</w:t>
      </w:r>
      <w:r w:rsidRPr="00706E4A">
        <w:rPr>
          <w:sz w:val="28"/>
          <w:szCs w:val="28"/>
        </w:rPr>
        <w:t xml:space="preserve"> район»; </w:t>
      </w:r>
    </w:p>
    <w:p w:rsidR="001356EC" w:rsidRPr="00706E4A" w:rsidRDefault="001356EC" w:rsidP="001356EC">
      <w:pPr>
        <w:pStyle w:val="Standard"/>
        <w:widowControl w:val="0"/>
        <w:numPr>
          <w:ilvl w:val="0"/>
          <w:numId w:val="4"/>
        </w:numPr>
        <w:tabs>
          <w:tab w:val="num" w:pos="0"/>
        </w:tabs>
        <w:ind w:left="993" w:hanging="426"/>
        <w:jc w:val="both"/>
        <w:rPr>
          <w:sz w:val="28"/>
          <w:szCs w:val="28"/>
        </w:rPr>
      </w:pPr>
      <w:r w:rsidRPr="00706E4A">
        <w:rPr>
          <w:sz w:val="28"/>
          <w:szCs w:val="28"/>
        </w:rPr>
        <w:t xml:space="preserve">антитеррористической комиссией Администрации </w:t>
      </w:r>
      <w:r w:rsidR="00BD30E2" w:rsidRPr="00706E4A">
        <w:rPr>
          <w:sz w:val="28"/>
          <w:szCs w:val="28"/>
        </w:rPr>
        <w:t>Новоржевского</w:t>
      </w:r>
      <w:r w:rsidRPr="00706E4A">
        <w:rPr>
          <w:sz w:val="28"/>
          <w:szCs w:val="28"/>
        </w:rPr>
        <w:t xml:space="preserve"> района;</w:t>
      </w:r>
    </w:p>
    <w:p w:rsidR="001356EC" w:rsidRPr="00706E4A" w:rsidRDefault="001356EC" w:rsidP="001356EC">
      <w:pPr>
        <w:pStyle w:val="Standard"/>
        <w:widowControl w:val="0"/>
        <w:numPr>
          <w:ilvl w:val="0"/>
          <w:numId w:val="4"/>
        </w:numPr>
        <w:tabs>
          <w:tab w:val="num" w:pos="0"/>
        </w:tabs>
        <w:ind w:left="993" w:hanging="426"/>
        <w:jc w:val="both"/>
        <w:rPr>
          <w:sz w:val="28"/>
          <w:szCs w:val="28"/>
        </w:rPr>
      </w:pPr>
      <w:r w:rsidRPr="00706E4A">
        <w:rPr>
          <w:sz w:val="28"/>
          <w:szCs w:val="28"/>
        </w:rPr>
        <w:lastRenderedPageBreak/>
        <w:t>структурными подразделениями Администрации района.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1.4. Отдел финансируется за счёт средств районного бюджета, предусмотренных на содержание Администрации района.</w:t>
      </w:r>
    </w:p>
    <w:p w:rsidR="001356EC" w:rsidRPr="00706E4A" w:rsidRDefault="001356EC" w:rsidP="001356EC">
      <w:pPr>
        <w:pStyle w:val="Standard"/>
        <w:jc w:val="both"/>
        <w:rPr>
          <w:sz w:val="28"/>
          <w:szCs w:val="28"/>
        </w:rPr>
      </w:pPr>
    </w:p>
    <w:p w:rsidR="001356EC" w:rsidRPr="00706E4A" w:rsidRDefault="001356EC" w:rsidP="001356EC">
      <w:pPr>
        <w:pStyle w:val="Standard"/>
        <w:jc w:val="center"/>
        <w:rPr>
          <w:sz w:val="28"/>
          <w:szCs w:val="28"/>
        </w:rPr>
      </w:pPr>
      <w:r w:rsidRPr="00706E4A">
        <w:rPr>
          <w:b/>
          <w:bCs/>
          <w:sz w:val="28"/>
          <w:szCs w:val="28"/>
        </w:rPr>
        <w:t>II. ОСНОВНЫЕ ЗАДАЧИ ОТДЕЛА</w:t>
      </w:r>
    </w:p>
    <w:p w:rsidR="001356EC" w:rsidRPr="00706E4A" w:rsidRDefault="001356EC" w:rsidP="001356EC">
      <w:pPr>
        <w:pStyle w:val="Standard"/>
        <w:jc w:val="center"/>
        <w:rPr>
          <w:b/>
          <w:bCs/>
          <w:sz w:val="28"/>
          <w:szCs w:val="28"/>
        </w:rPr>
      </w:pP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2. Основными задачами отдела являются: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2.1. Разработка предложений по реализации полномочий Администрации района в области гражданской обороны, предупреждению и ликвидации чрезвычайных ситуаций, участие в пределах полномочий в реализации принятых по ним решений.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 xml:space="preserve">2.2. Планирование, разработка и осуществление мероприятий по гражданской </w:t>
      </w:r>
      <w:proofErr w:type="gramStart"/>
      <w:r w:rsidRPr="00706E4A">
        <w:rPr>
          <w:sz w:val="28"/>
          <w:szCs w:val="28"/>
        </w:rPr>
        <w:t>обороне</w:t>
      </w:r>
      <w:proofErr w:type="gramEnd"/>
      <w:r w:rsidRPr="00706E4A">
        <w:rPr>
          <w:sz w:val="28"/>
          <w:szCs w:val="28"/>
        </w:rPr>
        <w:t xml:space="preserve"> и контроль за их выполнением.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2.3. Организация оповещения и информирование населения о приведении в готовность системы гражданской обороны, об угрозе нападения противника и применения им средств массового поражения.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2.4. Организация подготовки по гражданской обороне, по вопросам предупреждения и ликвидации чрезвычайных ситуаций должностных лиц и формирований территориальной подсистемы единой государственной системы предупреждения и ликвидации чрезвычайных ситуаций (далее по тексту РСЧС).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2.5. Организация и осуществление в пределах полномочий надзора и контроля над выполнением установленных требований по гражданской обороне, мероприятий по предупреждению чрезвычайных ситуаций, готовностью органов повседневного управления, сил и средств территориальной подсистемы РСЧС к проведению поисково-спасательных, аварийно-спасательных и других неотложных работ при возникновении чрезвычайных ситуаций.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2.6. Участие в разработке и реализации мероприятий по обеспечению выживания населения в условиях военного времени, организации работ по обеспечению органов повседневного управления, сил и средств территориальной подсистемы РСЧС страховым фондом документации на объекты повышенного риска (потенциально-опасные объекты) и объекты систем жизнеобеспечения населения.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2.7. Организация всеобщего обязательного обучения населения в области гражданской обороны и действиям в чрезвычайных ситуациях.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2.8. Участие в планировании, организации, обеспечении и проведении совместно с органами местного самоуправления района и военным командованием эвакуационных мероприятий в условиях мирного и военного времени.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2.9. Обеспечение рассмотрения вопросов мобилизационной подготовки организаций, деятельность которых связана с деятельностью муниципального образования или находящихся в сфере его ведения.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2.10. Обеспечение защиты информации, составляющей государственную тайну, в соответствии с возложенными задачами и в пределах своей компетенции.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2.11. Участие в разработке муниципальных правовых актов органов местного самоуправления на военное время по вопросам гражданской обороны.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lastRenderedPageBreak/>
        <w:t>2.12. Обеспечение функционирования и развития территориальной подсистемы РСЧС, создание и обеспечение готовности органов повседневного управления, сил и средств в условиях мирного и военного времени.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2.13. Руководство работами по предупреждению и ликвидации чрезвычайных ситуаций, в том числе на водных бассейнах района.</w:t>
      </w:r>
    </w:p>
    <w:p w:rsidR="001356EC" w:rsidRPr="00706E4A" w:rsidRDefault="001356EC" w:rsidP="001356EC">
      <w:pPr>
        <w:pStyle w:val="Standard"/>
        <w:widowControl w:val="0"/>
        <w:numPr>
          <w:ilvl w:val="1"/>
          <w:numId w:val="5"/>
        </w:numPr>
        <w:tabs>
          <w:tab w:val="num" w:pos="708"/>
        </w:tabs>
        <w:ind w:left="0"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Организация работы по созданию резерва финансовых и материальных ресурсов для ликвидации чрезвычайных ситуаций в районе.</w:t>
      </w:r>
    </w:p>
    <w:p w:rsidR="001356EC" w:rsidRPr="00706E4A" w:rsidRDefault="001356EC" w:rsidP="001356EC">
      <w:pPr>
        <w:pStyle w:val="Standard"/>
        <w:widowControl w:val="0"/>
        <w:numPr>
          <w:ilvl w:val="1"/>
          <w:numId w:val="5"/>
        </w:numPr>
        <w:tabs>
          <w:tab w:val="num" w:pos="708"/>
        </w:tabs>
        <w:ind w:left="0"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 xml:space="preserve">Участие в решении задач по профилактике </w:t>
      </w:r>
      <w:r w:rsidRPr="00706E4A">
        <w:rPr>
          <w:rFonts w:eastAsia="Times New Roman CYR"/>
          <w:sz w:val="28"/>
          <w:szCs w:val="28"/>
        </w:rPr>
        <w:t>терроризма и террористических</w:t>
      </w:r>
      <w:r w:rsidRPr="00706E4A">
        <w:rPr>
          <w:sz w:val="28"/>
          <w:szCs w:val="28"/>
        </w:rPr>
        <w:t xml:space="preserve"> проявлений, </w:t>
      </w:r>
      <w:r w:rsidRPr="00706E4A">
        <w:rPr>
          <w:rFonts w:eastAsia="Times New Roman CYR"/>
          <w:sz w:val="28"/>
          <w:szCs w:val="28"/>
        </w:rPr>
        <w:t>а также в минимизации и (или) ликвидации последствий их проявлений.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</w:p>
    <w:p w:rsidR="001356EC" w:rsidRPr="00706E4A" w:rsidRDefault="001356EC" w:rsidP="001356EC">
      <w:pPr>
        <w:pStyle w:val="Standard"/>
        <w:jc w:val="center"/>
        <w:rPr>
          <w:sz w:val="28"/>
          <w:szCs w:val="28"/>
        </w:rPr>
      </w:pPr>
      <w:r w:rsidRPr="00706E4A">
        <w:rPr>
          <w:b/>
          <w:bCs/>
          <w:sz w:val="28"/>
          <w:szCs w:val="28"/>
        </w:rPr>
        <w:t>III. ФУНКЦИИ ОТДЕЛА</w:t>
      </w:r>
    </w:p>
    <w:p w:rsidR="001356EC" w:rsidRPr="00706E4A" w:rsidRDefault="001356EC" w:rsidP="001356EC">
      <w:pPr>
        <w:pStyle w:val="Standard"/>
        <w:ind w:firstLine="567"/>
        <w:jc w:val="both"/>
        <w:rPr>
          <w:b/>
          <w:bCs/>
          <w:sz w:val="28"/>
          <w:szCs w:val="28"/>
        </w:rPr>
      </w:pP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 Отдел в соответствии с возложенными на него задачами выполняет следующие функции: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3.1. Организует и контролирует выполнение мероприятий в области гражданской обороны, предупреждения и ликвидации чрезвычайных ситуаций.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3.2. Организует работу по созданию, размещению, подготовке и оснащению сил гражданской обороны, территориальной подсистемы РСЧС, в том числе сил постоянной готовности.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3.3. Организует взаимодействие структурных подразделений Администрации района и координирует их деятельность в области гражданской обороны и мероприятий защиты населения и территорий от чрезвычайных ситуаций.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3.4. Разрабатывает и вносит в установленном порядке проекты Плана гражданской обороны, Плана действий по предупреждению и ликвидации чрезвычайных ситуаций.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3.5. Организует работу сети наблюдения и лабораторного контроля территориальной подсистемы РСЧС в интересах гражданской обороны, а также по прогнозированию чрезвычайных ситуаций, районированию территорий по наличию объектов повышенного риска (потенциально-опасных объектов) и угрозы возникновения стихийных бедствий.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3.6. Организует ведение радиационной, химической и неспецифической бактериологической (биологической) разведки силами и средствами гражданской обороны и осуществляет контроль над готовностью к выполнению задач по ведению разведки ведомственными службами наблюдения и лабораторного контроля.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3.7. Организует работу по привлечению в установленном порядке к мероприятиям в области гражданской обороны, предупреждению и ликвидации чрезвычайных ситуаций общественных объединений и трудоспособного населения при их аттестации и соответствующей подготовке.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3.8. Организует и обеспечивает контроль над заключением и выполнением предприятиями и организациями, независимо от их организационно-правовой формы, договоров (контрактов) на выполнение ими мероприятий по гражданской обороне в военное время.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 xml:space="preserve">3.9. Осуществляет контроль над выполнением норм проектирования инженерно-технических мероприятий гражданской обороны, накоплением и </w:t>
      </w:r>
      <w:r w:rsidRPr="00706E4A">
        <w:rPr>
          <w:sz w:val="28"/>
          <w:szCs w:val="28"/>
        </w:rPr>
        <w:lastRenderedPageBreak/>
        <w:t>поддержанием в готовности защитных сооружений, средств индивидуальной защиты, техники и специального имущества, проведением мероприятий по светомаскировке.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3.10. Организует и контролирует осуществление мероприятий по предупреждению чрезвычайных ситуаций и готовности сил и средств РСЧС к действиям при их возникновении, а также по обеспечению надежности работы объектов повышенного риска (потенциально-опасных объектов) в условиях чрезвычайной ситуации.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3.11. Организует разработку и представляет в Администрацию района проекты муниципальных правовых актов и решений по вопросам защиты населения и территорий от чрезвычайных ситуаций и другим вопросам своей компетенции.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3.12. Организует сбор, обобщение и анализ информации об угрозе и возникновении чрезвычайной ситуации.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3.13.Осуществляет организационно-техническое обеспечение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деятельности комиссии по предупреждению и ликвидации чрезвычайных ситуаций и обеспечению пожарной безопасности.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3.14. Организует и осуществляет мероприятия по мобилизационной подготовке муниципальных предприятий и учреждений, находящихся на территории района.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3.15. Обеспечивает защиту информации, в том числе и составляющей государственную тайну, в соответствии с действующим законодательством Российской Федерации.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3.16. Осуществляет в установленном порядке руководство ликвидацией чрезвычайных ситуаций, в том числе на водных бассейнах района.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3.17. Организует создание и функционирование территориальной системы оповещения, руководит информационно-управляющим центром гражданской обороны.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3.18. Осуществляет в установленном порядке информирование населения о состоянии защиты населения и территорий от чрезвычайных ситуаций, о приёмах и способах защиты от них.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3.19. Осуществляет методическое руководство работами по повышению устойчивости функционирования объектов экономики в чрезвычайных ситуациях.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3.20. Организует работу по созданию, сохранению и подготовке к использованию страхового фонда документации.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3.21. Организует работу по созданию и использованию резерва финансовых и материальных ресурсов для ликвидации чрезвычайных ситуаций.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3.22. Организует подготовку населения, должностных лиц органов повседневного управления и формирований областной подсистемы РСЧС к действиям в чрезвычайных ситуациях.</w:t>
      </w:r>
    </w:p>
    <w:p w:rsidR="001356EC" w:rsidRPr="00706E4A" w:rsidRDefault="001356EC" w:rsidP="001356EC">
      <w:pPr>
        <w:pStyle w:val="Standard"/>
        <w:widowControl w:val="0"/>
        <w:numPr>
          <w:ilvl w:val="1"/>
          <w:numId w:val="6"/>
        </w:numPr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Осуществляет в пределах полномочий совместно с заинтересованными органами управления надзор за выполнением мероприятий по предупреждению чрезвычайных ситуаций и готовностью к действиям при их возникновении.</w:t>
      </w:r>
    </w:p>
    <w:p w:rsidR="001356EC" w:rsidRPr="00706E4A" w:rsidRDefault="001356EC" w:rsidP="001356EC">
      <w:pPr>
        <w:pStyle w:val="Standard"/>
        <w:widowControl w:val="0"/>
        <w:numPr>
          <w:ilvl w:val="1"/>
          <w:numId w:val="6"/>
        </w:numPr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 xml:space="preserve"> При участии в решении задач по профилактике </w:t>
      </w:r>
      <w:r w:rsidRPr="00706E4A">
        <w:rPr>
          <w:rFonts w:eastAsia="Times New Roman CYR"/>
          <w:sz w:val="28"/>
          <w:szCs w:val="28"/>
        </w:rPr>
        <w:t>терроризма и террористических</w:t>
      </w:r>
      <w:r w:rsidR="00B27E7D" w:rsidRPr="00706E4A">
        <w:rPr>
          <w:rFonts w:eastAsia="Times New Roman CYR"/>
          <w:sz w:val="28"/>
          <w:szCs w:val="28"/>
        </w:rPr>
        <w:t xml:space="preserve"> </w:t>
      </w:r>
      <w:r w:rsidRPr="00706E4A">
        <w:rPr>
          <w:sz w:val="28"/>
          <w:szCs w:val="28"/>
        </w:rPr>
        <w:t xml:space="preserve">проявлений, </w:t>
      </w:r>
      <w:r w:rsidRPr="00706E4A">
        <w:rPr>
          <w:rFonts w:eastAsia="Times New Roman CYR"/>
          <w:sz w:val="28"/>
          <w:szCs w:val="28"/>
        </w:rPr>
        <w:t xml:space="preserve">а также в минимизации и (или) ликвидации </w:t>
      </w:r>
      <w:r w:rsidRPr="00706E4A">
        <w:rPr>
          <w:rFonts w:eastAsia="Times New Roman CYR"/>
          <w:sz w:val="28"/>
          <w:szCs w:val="28"/>
        </w:rPr>
        <w:lastRenderedPageBreak/>
        <w:t>последствий их проявлений отдел выполняет следующие функции:</w:t>
      </w:r>
    </w:p>
    <w:p w:rsidR="001356EC" w:rsidRPr="00706E4A" w:rsidRDefault="001356EC" w:rsidP="001356EC">
      <w:pPr>
        <w:pStyle w:val="Standard"/>
        <w:widowControl w:val="0"/>
        <w:numPr>
          <w:ilvl w:val="0"/>
          <w:numId w:val="7"/>
        </w:numPr>
        <w:ind w:left="993" w:hanging="426"/>
        <w:jc w:val="both"/>
        <w:rPr>
          <w:sz w:val="28"/>
          <w:szCs w:val="28"/>
        </w:rPr>
      </w:pPr>
      <w:r w:rsidRPr="00706E4A">
        <w:rPr>
          <w:rFonts w:eastAsia="Times New Roman CYR"/>
          <w:sz w:val="28"/>
          <w:szCs w:val="28"/>
        </w:rPr>
        <w:t>р</w:t>
      </w:r>
      <w:bookmarkStart w:id="0" w:name="sub_5021"/>
      <w:r w:rsidRPr="00706E4A">
        <w:rPr>
          <w:rFonts w:eastAsia="Times New Roman CYR"/>
          <w:sz w:val="28"/>
          <w:szCs w:val="28"/>
        </w:rPr>
        <w:t>еализует муниципальные программы в области профилактики терроризма, а также минимизации и (или) ликвидации последствий его проявлений</w:t>
      </w:r>
      <w:bookmarkEnd w:id="0"/>
    </w:p>
    <w:p w:rsidR="001356EC" w:rsidRPr="00706E4A" w:rsidRDefault="001356EC" w:rsidP="001356EC">
      <w:pPr>
        <w:pStyle w:val="Standard"/>
        <w:widowControl w:val="0"/>
        <w:numPr>
          <w:ilvl w:val="0"/>
          <w:numId w:val="7"/>
        </w:numPr>
        <w:ind w:left="993" w:hanging="426"/>
        <w:jc w:val="both"/>
        <w:rPr>
          <w:sz w:val="28"/>
          <w:szCs w:val="28"/>
        </w:rPr>
      </w:pPr>
      <w:bookmarkStart w:id="1" w:name="sub_5022"/>
      <w:r w:rsidRPr="00706E4A">
        <w:rPr>
          <w:rFonts w:eastAsia="Times New Roman CYR"/>
          <w:sz w:val="28"/>
          <w:szCs w:val="28"/>
        </w:rPr>
        <w:t>организует в муниципальном образовании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  <w:bookmarkEnd w:id="1"/>
    </w:p>
    <w:p w:rsidR="001356EC" w:rsidRPr="00706E4A" w:rsidRDefault="001356EC" w:rsidP="001356EC">
      <w:pPr>
        <w:pStyle w:val="Standard"/>
        <w:widowControl w:val="0"/>
        <w:numPr>
          <w:ilvl w:val="0"/>
          <w:numId w:val="7"/>
        </w:numPr>
        <w:ind w:left="993" w:hanging="426"/>
        <w:jc w:val="both"/>
        <w:rPr>
          <w:sz w:val="28"/>
          <w:szCs w:val="28"/>
        </w:rPr>
      </w:pPr>
      <w:bookmarkStart w:id="2" w:name="sub_5023"/>
      <w:r w:rsidRPr="00706E4A">
        <w:rPr>
          <w:rFonts w:eastAsia="Times New Roman CYR"/>
          <w:sz w:val="28"/>
          <w:szCs w:val="28"/>
        </w:rPr>
        <w:t>участвует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Псковской области</w:t>
      </w:r>
      <w:bookmarkEnd w:id="2"/>
      <w:r w:rsidRPr="00706E4A">
        <w:rPr>
          <w:rFonts w:eastAsia="Times New Roman CYR"/>
          <w:sz w:val="28"/>
          <w:szCs w:val="28"/>
        </w:rPr>
        <w:t>;</w:t>
      </w:r>
    </w:p>
    <w:p w:rsidR="001356EC" w:rsidRPr="00706E4A" w:rsidRDefault="001356EC" w:rsidP="001356EC">
      <w:pPr>
        <w:pStyle w:val="Standard"/>
        <w:widowControl w:val="0"/>
        <w:numPr>
          <w:ilvl w:val="0"/>
          <w:numId w:val="7"/>
        </w:numPr>
        <w:ind w:left="993" w:hanging="426"/>
        <w:jc w:val="both"/>
        <w:rPr>
          <w:sz w:val="28"/>
          <w:szCs w:val="28"/>
        </w:rPr>
      </w:pPr>
      <w:bookmarkStart w:id="3" w:name="sub_5024"/>
      <w:r w:rsidRPr="00706E4A">
        <w:rPr>
          <w:rFonts w:eastAsia="Times New Roman CYR"/>
          <w:sz w:val="28"/>
          <w:szCs w:val="28"/>
        </w:rPr>
        <w:t>обеспечивает выполнение требований к антитеррористической защищённости объектов, находящихся в муниципальной собственности или в ведении Администрации района;</w:t>
      </w:r>
      <w:bookmarkEnd w:id="3"/>
    </w:p>
    <w:p w:rsidR="001356EC" w:rsidRPr="00706E4A" w:rsidRDefault="001356EC" w:rsidP="001356EC">
      <w:pPr>
        <w:pStyle w:val="Standard"/>
        <w:widowControl w:val="0"/>
        <w:numPr>
          <w:ilvl w:val="0"/>
          <w:numId w:val="7"/>
        </w:numPr>
        <w:ind w:left="993" w:hanging="426"/>
        <w:jc w:val="both"/>
        <w:rPr>
          <w:sz w:val="28"/>
          <w:szCs w:val="28"/>
        </w:rPr>
      </w:pPr>
      <w:bookmarkStart w:id="4" w:name="sub_5025"/>
      <w:r w:rsidRPr="00706E4A">
        <w:rPr>
          <w:rFonts w:eastAsia="Times New Roman CYR"/>
          <w:sz w:val="28"/>
          <w:szCs w:val="28"/>
        </w:rPr>
        <w:t>направляет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Псковской области</w:t>
      </w:r>
      <w:bookmarkEnd w:id="4"/>
      <w:r w:rsidRPr="00706E4A">
        <w:rPr>
          <w:rFonts w:eastAsia="Times New Roman CYR"/>
          <w:sz w:val="28"/>
          <w:szCs w:val="28"/>
        </w:rPr>
        <w:t>;</w:t>
      </w:r>
    </w:p>
    <w:p w:rsidR="001356EC" w:rsidRPr="00706E4A" w:rsidRDefault="001356EC" w:rsidP="001356EC">
      <w:pPr>
        <w:pStyle w:val="Standard"/>
        <w:widowControl w:val="0"/>
        <w:numPr>
          <w:ilvl w:val="0"/>
          <w:numId w:val="7"/>
        </w:numPr>
        <w:ind w:left="993" w:hanging="426"/>
        <w:jc w:val="both"/>
        <w:rPr>
          <w:sz w:val="28"/>
          <w:szCs w:val="28"/>
        </w:rPr>
      </w:pPr>
      <w:r w:rsidRPr="00706E4A">
        <w:rPr>
          <w:rFonts w:eastAsia="Times New Roman CYR"/>
          <w:sz w:val="28"/>
          <w:szCs w:val="28"/>
        </w:rPr>
        <w:t>осуществляет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3.24. Осуществляет связь с общественностью и средствами массовой информации по вопросам своей компетенции.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</w:p>
    <w:p w:rsidR="001356EC" w:rsidRPr="00706E4A" w:rsidRDefault="001356EC" w:rsidP="001356EC">
      <w:pPr>
        <w:pStyle w:val="Standard"/>
        <w:jc w:val="center"/>
        <w:rPr>
          <w:sz w:val="28"/>
          <w:szCs w:val="28"/>
        </w:rPr>
      </w:pPr>
      <w:r w:rsidRPr="00706E4A">
        <w:rPr>
          <w:b/>
          <w:bCs/>
          <w:sz w:val="28"/>
          <w:szCs w:val="28"/>
        </w:rPr>
        <w:t>IV. ПРАВА ОТДЕЛА</w:t>
      </w:r>
    </w:p>
    <w:p w:rsidR="001356EC" w:rsidRPr="00706E4A" w:rsidRDefault="001356EC" w:rsidP="001356EC">
      <w:pPr>
        <w:pStyle w:val="Standard"/>
        <w:jc w:val="both"/>
        <w:rPr>
          <w:b/>
          <w:bCs/>
          <w:sz w:val="28"/>
          <w:szCs w:val="28"/>
        </w:rPr>
      </w:pP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4. Отделу предоставляется право: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4.1. Принимать по вопросам своей компетенции решения в области гражданской обороны, защиты населения и территорий, обязательные для исполнения руководителями организаций, независимо от их организационно-правовой формы.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4.2. Запрашивать и получать от органов государственной статистики, органов местного самоуправления района, организаций, независимо от их организационно-правовой формы, информацию и сведения, необходимые для выполнения возложенных задач.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4.3. Вносить предложения о привлечении сил и средств постоянной готовности, независимо от их ведомственной принадлежности и размещения на территории района к ликвидации чрезвычайных ситуаций.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4.4. Проводить по вопросам своей компетенции проверку организаций, независимо от их организационно-правовой формы.</w:t>
      </w:r>
    </w:p>
    <w:p w:rsidR="001356EC" w:rsidRPr="00706E4A" w:rsidRDefault="001356EC" w:rsidP="001356EC">
      <w:pPr>
        <w:pStyle w:val="Standard"/>
        <w:jc w:val="both"/>
        <w:rPr>
          <w:sz w:val="28"/>
          <w:szCs w:val="28"/>
        </w:rPr>
      </w:pPr>
    </w:p>
    <w:p w:rsidR="001356EC" w:rsidRPr="00706E4A" w:rsidRDefault="001356EC" w:rsidP="001356EC">
      <w:pPr>
        <w:pStyle w:val="Standard"/>
        <w:jc w:val="center"/>
        <w:rPr>
          <w:sz w:val="28"/>
          <w:szCs w:val="28"/>
        </w:rPr>
      </w:pPr>
      <w:r w:rsidRPr="00706E4A">
        <w:rPr>
          <w:b/>
          <w:bCs/>
          <w:sz w:val="28"/>
          <w:szCs w:val="28"/>
        </w:rPr>
        <w:t>V. ОРГАНИЗАЦИЯ ДЕЯТЕЛЬНОСТИ ОТДЕЛА</w:t>
      </w:r>
    </w:p>
    <w:p w:rsidR="001356EC" w:rsidRPr="00706E4A" w:rsidRDefault="001356EC" w:rsidP="001356EC">
      <w:pPr>
        <w:pStyle w:val="Standard"/>
        <w:jc w:val="both"/>
        <w:rPr>
          <w:b/>
          <w:bCs/>
          <w:sz w:val="28"/>
          <w:szCs w:val="28"/>
        </w:rPr>
      </w:pP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lastRenderedPageBreak/>
        <w:t>5.1. Отдел возглавляет начальник отдела, в установленном порядке назначаемый на должность и освобождаемый от должности Главой района.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5.2 Начальник отдела: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5.2.1. Руководит деятельностью отдела, обеспечивая решение возложенных на отдел задач, и несёт персональную ответственность за её результаты.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5.2.2. Самостоятельно принимает решения по вопросам, относящимся к сфере деятельности отдела, кроме вопросов, требующих согласования в установленном порядке с другими подразделениями и должностными лицами Администрации района.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5.2.3. Планирует работу отдела.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5.2.4. Вносит на рассмотрение Главы района проекты муниципальных правовых актов по вопросам, входящим в компетенцию отдела.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5.2.5. Выполняет иные обязанности и поручения.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  <w:r w:rsidRPr="00706E4A">
        <w:rPr>
          <w:sz w:val="28"/>
          <w:szCs w:val="28"/>
        </w:rPr>
        <w:t>5.3 Оплата труда сотрудников отдела производится в соответствии с действующим законодательством согласно штатному расписанию.</w:t>
      </w:r>
    </w:p>
    <w:p w:rsidR="001356EC" w:rsidRPr="00706E4A" w:rsidRDefault="001356EC" w:rsidP="001356EC">
      <w:pPr>
        <w:pStyle w:val="Standard"/>
        <w:ind w:firstLine="567"/>
        <w:jc w:val="both"/>
        <w:rPr>
          <w:sz w:val="28"/>
          <w:szCs w:val="28"/>
        </w:rPr>
      </w:pPr>
    </w:p>
    <w:p w:rsidR="001356EC" w:rsidRPr="00706E4A" w:rsidRDefault="001356EC" w:rsidP="001356EC">
      <w:pPr>
        <w:pStyle w:val="Standard"/>
        <w:jc w:val="center"/>
        <w:rPr>
          <w:sz w:val="28"/>
          <w:szCs w:val="28"/>
        </w:rPr>
      </w:pPr>
      <w:r w:rsidRPr="00706E4A">
        <w:rPr>
          <w:b/>
          <w:bCs/>
          <w:sz w:val="28"/>
          <w:szCs w:val="28"/>
        </w:rPr>
        <w:t>VI. ЛИКВИДАЦИЯ И РЕОРГАНИЗАЦИЯ ОТДЕЛА</w:t>
      </w:r>
    </w:p>
    <w:p w:rsidR="001356EC" w:rsidRPr="00706E4A" w:rsidRDefault="001356EC" w:rsidP="001356EC">
      <w:pPr>
        <w:pStyle w:val="Standard"/>
        <w:jc w:val="both"/>
        <w:rPr>
          <w:b/>
          <w:bCs/>
          <w:sz w:val="28"/>
          <w:szCs w:val="28"/>
        </w:rPr>
      </w:pPr>
    </w:p>
    <w:p w:rsidR="001356EC" w:rsidRPr="00706E4A" w:rsidRDefault="001356EC" w:rsidP="001356EC">
      <w:pPr>
        <w:pStyle w:val="21"/>
        <w:rPr>
          <w:sz w:val="28"/>
          <w:szCs w:val="28"/>
        </w:rPr>
      </w:pPr>
      <w:r w:rsidRPr="00706E4A">
        <w:rPr>
          <w:sz w:val="28"/>
          <w:szCs w:val="28"/>
        </w:rPr>
        <w:t>6.1. Ликвидация и реорганизация отдела осуществляется Администрацией района в соответствии с действующим законодательством.</w:t>
      </w:r>
    </w:p>
    <w:p w:rsidR="00B27E7D" w:rsidRPr="00706E4A" w:rsidRDefault="00B27E7D" w:rsidP="001356EC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B27E7D" w:rsidRPr="00706E4A" w:rsidRDefault="00B27E7D" w:rsidP="001356EC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B27E7D" w:rsidRPr="00706E4A" w:rsidRDefault="00B27E7D" w:rsidP="001356EC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B27E7D" w:rsidRPr="00706E4A" w:rsidRDefault="00B27E7D" w:rsidP="001356EC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B27E7D" w:rsidRPr="00706E4A" w:rsidRDefault="00B27E7D" w:rsidP="001356EC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B27E7D" w:rsidRPr="00706E4A" w:rsidRDefault="00B27E7D" w:rsidP="001356EC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CF0CFC" w:rsidRDefault="00CF0CFC" w:rsidP="00016AFD">
      <w:pPr>
        <w:ind w:firstLine="0"/>
      </w:pPr>
    </w:p>
    <w:sectPr w:rsidR="00CF0CFC" w:rsidSect="00F962F1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6B8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trike w:val="0"/>
        <w:dstrike w:val="0"/>
        <w:outline w:val="0"/>
        <w:shadow w:val="0"/>
        <w:emboss w:val="0"/>
        <w:imprint w:val="0"/>
        <w:color w:val="000000"/>
        <w:sz w:val="26"/>
        <w:szCs w:val="26"/>
        <w:u w:val="none"/>
        <w:effect w:val="none"/>
        <w:em w:val="none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trike w:val="0"/>
        <w:dstrike w:val="0"/>
        <w:outline w:val="0"/>
        <w:shadow w:val="0"/>
        <w:emboss w:val="0"/>
        <w:imprint w:val="0"/>
        <w:color w:val="000000"/>
        <w:sz w:val="26"/>
        <w:szCs w:val="26"/>
        <w:u w:val="none"/>
        <w:effect w:val="none"/>
        <w:em w:val="none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trike w:val="0"/>
        <w:dstrike w:val="0"/>
        <w:outline w:val="0"/>
        <w:shadow w:val="0"/>
        <w:emboss w:val="0"/>
        <w:imprint w:val="0"/>
        <w:color w:val="000000"/>
        <w:sz w:val="26"/>
        <w:szCs w:val="26"/>
        <w:u w:val="none"/>
        <w:effect w:val="none"/>
        <w:em w:val="none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trike w:val="0"/>
        <w:dstrike w:val="0"/>
        <w:outline w:val="0"/>
        <w:shadow w:val="0"/>
        <w:emboss w:val="0"/>
        <w:imprint w:val="0"/>
        <w:color w:val="000000"/>
        <w:sz w:val="26"/>
        <w:szCs w:val="26"/>
        <w:u w:val="none"/>
        <w:effect w:val="none"/>
        <w:em w:val="none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trike w:val="0"/>
        <w:dstrike w:val="0"/>
        <w:outline w:val="0"/>
        <w:shadow w:val="0"/>
        <w:emboss w:val="0"/>
        <w:imprint w:val="0"/>
        <w:color w:val="000000"/>
        <w:sz w:val="26"/>
        <w:szCs w:val="26"/>
        <w:u w:val="none"/>
        <w:effect w:val="none"/>
        <w:em w:val="none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trike w:val="0"/>
        <w:dstrike w:val="0"/>
        <w:outline w:val="0"/>
        <w:shadow w:val="0"/>
        <w:emboss w:val="0"/>
        <w:imprint w:val="0"/>
        <w:color w:val="000000"/>
        <w:sz w:val="26"/>
        <w:szCs w:val="26"/>
        <w:u w:val="none"/>
        <w:effect w:val="none"/>
        <w:em w:val="none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trike w:val="0"/>
        <w:dstrike w:val="0"/>
        <w:outline w:val="0"/>
        <w:shadow w:val="0"/>
        <w:emboss w:val="0"/>
        <w:imprint w:val="0"/>
        <w:color w:val="000000"/>
        <w:sz w:val="26"/>
        <w:szCs w:val="26"/>
        <w:u w:val="none"/>
        <w:effect w:val="none"/>
        <w:em w:val="none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trike w:val="0"/>
        <w:dstrike w:val="0"/>
        <w:outline w:val="0"/>
        <w:shadow w:val="0"/>
        <w:emboss w:val="0"/>
        <w:imprint w:val="0"/>
        <w:color w:val="000000"/>
        <w:sz w:val="26"/>
        <w:szCs w:val="26"/>
        <w:u w:val="none"/>
        <w:effect w:val="none"/>
        <w:em w:val="none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trike w:val="0"/>
        <w:dstrike w:val="0"/>
        <w:outline w:val="0"/>
        <w:shadow w:val="0"/>
        <w:emboss w:val="0"/>
        <w:imprint w:val="0"/>
        <w:color w:val="000000"/>
        <w:sz w:val="26"/>
        <w:szCs w:val="26"/>
        <w:u w:val="none"/>
        <w:effect w:val="none"/>
        <w:em w:val="none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C6B8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16"/>
        <w:szCs w:val="16"/>
      </w:rPr>
    </w:lvl>
  </w:abstractNum>
  <w:abstractNum w:abstractNumId="5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23"/>
      <w:numFmt w:val="decimal"/>
      <w:lvlText w:val="%1.%2."/>
      <w:lvlJc w:val="left"/>
      <w:pPr>
        <w:tabs>
          <w:tab w:val="num" w:pos="708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16"/>
        <w:szCs w:val="16"/>
      </w:rPr>
    </w:lvl>
  </w:abstractNum>
  <w:num w:numId="1">
    <w:abstractNumId w:val="1"/>
  </w:num>
  <w:num w:numId="2">
    <w:abstractNumId w:val="6"/>
  </w:num>
  <w:num w:numId="3">
    <w:abstractNumId w:val="0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3"/>
    </w:lvlOverride>
    <w:lvlOverride w:ilvl="1">
      <w:startOverride w:val="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6735D3"/>
    <w:rsid w:val="00016AFD"/>
    <w:rsid w:val="00026739"/>
    <w:rsid w:val="000537FB"/>
    <w:rsid w:val="00056C29"/>
    <w:rsid w:val="00125CF7"/>
    <w:rsid w:val="001356EC"/>
    <w:rsid w:val="00180094"/>
    <w:rsid w:val="001C12E0"/>
    <w:rsid w:val="002E5C11"/>
    <w:rsid w:val="003912C9"/>
    <w:rsid w:val="003944BC"/>
    <w:rsid w:val="003A7DD3"/>
    <w:rsid w:val="004702B1"/>
    <w:rsid w:val="004B7CDC"/>
    <w:rsid w:val="004C6044"/>
    <w:rsid w:val="005E02A5"/>
    <w:rsid w:val="00620496"/>
    <w:rsid w:val="0066374B"/>
    <w:rsid w:val="00673495"/>
    <w:rsid w:val="006735D3"/>
    <w:rsid w:val="006C2B10"/>
    <w:rsid w:val="006C5842"/>
    <w:rsid w:val="00706E4A"/>
    <w:rsid w:val="007928E9"/>
    <w:rsid w:val="00823823"/>
    <w:rsid w:val="008F0D15"/>
    <w:rsid w:val="00914028"/>
    <w:rsid w:val="0093513D"/>
    <w:rsid w:val="00965870"/>
    <w:rsid w:val="00A30FCD"/>
    <w:rsid w:val="00A34C35"/>
    <w:rsid w:val="00AC7D2E"/>
    <w:rsid w:val="00B06BAC"/>
    <w:rsid w:val="00B27E7D"/>
    <w:rsid w:val="00B90AC8"/>
    <w:rsid w:val="00BD30E2"/>
    <w:rsid w:val="00CF0CFC"/>
    <w:rsid w:val="00DF1A0B"/>
    <w:rsid w:val="00EC268B"/>
    <w:rsid w:val="00F32619"/>
    <w:rsid w:val="00F96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3513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3513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3513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3513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3513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351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3513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3513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3513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93513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3513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93513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351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93513D"/>
    <w:rPr>
      <w:color w:val="0000FF"/>
      <w:u w:val="none"/>
    </w:rPr>
  </w:style>
  <w:style w:type="paragraph" w:customStyle="1" w:styleId="Application">
    <w:name w:val="Application!Приложение"/>
    <w:rsid w:val="0093513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3513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3513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a6">
    <w:name w:val="Без интервала Знак"/>
    <w:link w:val="a7"/>
    <w:uiPriority w:val="1"/>
    <w:locked/>
    <w:rsid w:val="003912C9"/>
  </w:style>
  <w:style w:type="paragraph" w:styleId="a7">
    <w:name w:val="No Spacing"/>
    <w:link w:val="a6"/>
    <w:uiPriority w:val="1"/>
    <w:qFormat/>
    <w:rsid w:val="003912C9"/>
    <w:pPr>
      <w:spacing w:after="0" w:line="240" w:lineRule="auto"/>
    </w:pPr>
  </w:style>
  <w:style w:type="paragraph" w:customStyle="1" w:styleId="Standard">
    <w:name w:val="Standard"/>
    <w:rsid w:val="001356E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1356EC"/>
    <w:pPr>
      <w:suppressAutoHyphens/>
      <w:ind w:firstLine="0"/>
    </w:pPr>
    <w:rPr>
      <w:rFonts w:ascii="Times New Roman" w:hAnsi="Times New Roman"/>
      <w:szCs w:val="20"/>
      <w:lang w:eastAsia="ar-SA"/>
    </w:rPr>
  </w:style>
  <w:style w:type="paragraph" w:customStyle="1" w:styleId="FR1">
    <w:name w:val="FR1"/>
    <w:rsid w:val="001356EC"/>
    <w:pPr>
      <w:widowControl w:val="0"/>
      <w:suppressAutoHyphens/>
      <w:spacing w:before="180" w:after="0"/>
      <w:ind w:left="520" w:right="1600"/>
      <w:jc w:val="center"/>
    </w:pPr>
    <w:rPr>
      <w:rFonts w:ascii="Times New Roman" w:eastAsia="Lucida Sans Unicode" w:hAnsi="Times New Roman" w:cs="Times New Roman"/>
      <w:b/>
      <w:bCs/>
      <w:color w:val="000000"/>
      <w:kern w:val="2"/>
      <w:sz w:val="20"/>
      <w:szCs w:val="20"/>
      <w:lang w:eastAsia="zh-CN"/>
    </w:rPr>
  </w:style>
  <w:style w:type="paragraph" w:customStyle="1" w:styleId="11">
    <w:name w:val="Название объекта1"/>
    <w:basedOn w:val="Standard"/>
    <w:next w:val="Standard"/>
    <w:rsid w:val="001356EC"/>
    <w:pPr>
      <w:widowControl w:val="0"/>
      <w:autoSpaceDN/>
      <w:jc w:val="center"/>
    </w:pPr>
    <w:rPr>
      <w:rFonts w:eastAsia="Lucida Sans Unicode" w:cs="Tahoma"/>
      <w:b/>
      <w:color w:val="000000"/>
      <w:kern w:val="2"/>
      <w:sz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3513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3513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3513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3513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3513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3513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3513D"/>
  </w:style>
  <w:style w:type="character" w:customStyle="1" w:styleId="10">
    <w:name w:val="Заголовок 1 Знак"/>
    <w:basedOn w:val="a0"/>
    <w:link w:val="1"/>
    <w:rsid w:val="009351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3513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3513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3513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93513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3513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93513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351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93513D"/>
    <w:rPr>
      <w:color w:val="0000FF"/>
      <w:u w:val="none"/>
    </w:rPr>
  </w:style>
  <w:style w:type="paragraph" w:customStyle="1" w:styleId="Application">
    <w:name w:val="Application!Приложение"/>
    <w:rsid w:val="0093513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3513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3513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3%20(&#1089;&#1073;&#1086;&#1088;&#1082;&#1072;%202.3.2.29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1A877-5ED3-483F-BFCC-C6FCDE5F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153</TotalTime>
  <Pages>7</Pages>
  <Words>2257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Пользователь Windows</cp:lastModifiedBy>
  <cp:revision>32</cp:revision>
  <dcterms:created xsi:type="dcterms:W3CDTF">2020-07-27T08:39:00Z</dcterms:created>
  <dcterms:modified xsi:type="dcterms:W3CDTF">2023-06-02T12:03:00Z</dcterms:modified>
</cp:coreProperties>
</file>