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E6" w:rsidRPr="00371786" w:rsidRDefault="003825E6" w:rsidP="003825E6">
      <w:pPr>
        <w:pStyle w:val="22"/>
        <w:shd w:val="clear" w:color="auto" w:fill="auto"/>
        <w:spacing w:after="0" w:line="240" w:lineRule="auto"/>
        <w:jc w:val="right"/>
        <w:rPr>
          <w:rStyle w:val="21"/>
          <w:b/>
          <w:bCs/>
          <w:color w:val="000000"/>
          <w:sz w:val="28"/>
          <w:szCs w:val="28"/>
        </w:rPr>
      </w:pPr>
      <w:r w:rsidRPr="00371786">
        <w:rPr>
          <w:rStyle w:val="21"/>
          <w:b/>
          <w:bCs/>
          <w:color w:val="000000"/>
          <w:sz w:val="28"/>
          <w:szCs w:val="28"/>
        </w:rPr>
        <w:t>ПРОЕКТ</w:t>
      </w:r>
    </w:p>
    <w:p w:rsidR="00613067" w:rsidRPr="005F1890" w:rsidRDefault="005F1890" w:rsidP="005F1890">
      <w:pPr>
        <w:pStyle w:val="22"/>
        <w:shd w:val="clear" w:color="auto" w:fill="auto"/>
        <w:spacing w:after="0" w:line="240" w:lineRule="auto"/>
        <w:rPr>
          <w:rStyle w:val="21"/>
          <w:b/>
          <w:bCs/>
          <w:color w:val="000000"/>
          <w:sz w:val="32"/>
          <w:szCs w:val="32"/>
        </w:rPr>
      </w:pPr>
      <w:r w:rsidRPr="005F1890">
        <w:rPr>
          <w:rStyle w:val="21"/>
          <w:b/>
          <w:bCs/>
          <w:color w:val="000000"/>
          <w:sz w:val="32"/>
          <w:szCs w:val="32"/>
        </w:rPr>
        <w:t>Собрание депутатов</w:t>
      </w:r>
      <w:r w:rsidR="00613067" w:rsidRPr="005F1890">
        <w:rPr>
          <w:rStyle w:val="21"/>
          <w:b/>
          <w:bCs/>
          <w:color w:val="000000"/>
          <w:sz w:val="32"/>
          <w:szCs w:val="32"/>
        </w:rPr>
        <w:t xml:space="preserve"> Новоржевского </w:t>
      </w:r>
      <w:r w:rsidR="003825E6" w:rsidRPr="005F1890">
        <w:rPr>
          <w:rStyle w:val="21"/>
          <w:b/>
          <w:bCs/>
          <w:color w:val="000000"/>
          <w:sz w:val="32"/>
          <w:szCs w:val="32"/>
        </w:rPr>
        <w:t>муниципального округа</w:t>
      </w:r>
    </w:p>
    <w:p w:rsidR="003825E6" w:rsidRPr="00371786" w:rsidRDefault="003825E6" w:rsidP="00DF7CFA">
      <w:pPr>
        <w:pStyle w:val="22"/>
        <w:shd w:val="clear" w:color="auto" w:fill="auto"/>
        <w:spacing w:after="0" w:line="240" w:lineRule="auto"/>
        <w:rPr>
          <w:sz w:val="28"/>
          <w:szCs w:val="28"/>
        </w:rPr>
      </w:pPr>
    </w:p>
    <w:p w:rsidR="00613067" w:rsidRPr="00371786" w:rsidRDefault="005F1890" w:rsidP="00DF7CFA">
      <w:pPr>
        <w:pStyle w:val="10"/>
        <w:keepNext/>
        <w:keepLines/>
        <w:shd w:val="clear" w:color="auto" w:fill="auto"/>
        <w:spacing w:before="0" w:after="0" w:line="240" w:lineRule="auto"/>
        <w:rPr>
          <w:sz w:val="36"/>
          <w:szCs w:val="36"/>
        </w:rPr>
      </w:pPr>
      <w:r>
        <w:rPr>
          <w:rStyle w:val="1"/>
          <w:b/>
          <w:bCs/>
          <w:color w:val="000000"/>
          <w:sz w:val="36"/>
          <w:szCs w:val="36"/>
        </w:rPr>
        <w:t>РЕШЕНИЕ</w:t>
      </w:r>
    </w:p>
    <w:p w:rsidR="00757AE3" w:rsidRPr="00371786" w:rsidRDefault="00757AE3" w:rsidP="00DF7CFA">
      <w:pPr>
        <w:pStyle w:val="30"/>
        <w:shd w:val="clear" w:color="auto" w:fill="auto"/>
        <w:tabs>
          <w:tab w:val="left" w:leader="underscore" w:pos="2473"/>
          <w:tab w:val="left" w:leader="underscore" w:pos="4182"/>
        </w:tabs>
        <w:spacing w:before="0" w:after="0" w:line="240" w:lineRule="auto"/>
        <w:ind w:left="20"/>
        <w:rPr>
          <w:rStyle w:val="3"/>
          <w:color w:val="000000"/>
          <w:sz w:val="28"/>
          <w:szCs w:val="28"/>
        </w:rPr>
      </w:pPr>
    </w:p>
    <w:p w:rsidR="005F1890" w:rsidRPr="00CC74CF" w:rsidRDefault="005F1890" w:rsidP="005F1890">
      <w:pPr>
        <w:shd w:val="clear" w:color="auto" w:fill="FFFFFF"/>
        <w:jc w:val="center"/>
        <w:rPr>
          <w:b/>
          <w:spacing w:val="-12"/>
          <w:sz w:val="37"/>
          <w:szCs w:val="37"/>
        </w:rPr>
      </w:pPr>
    </w:p>
    <w:p w:rsidR="005F1890" w:rsidRPr="005F1890" w:rsidRDefault="005F1890" w:rsidP="005F1890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  <w:r w:rsidRPr="005F1890">
        <w:rPr>
          <w:rFonts w:ascii="Times New Roman" w:hAnsi="Times New Roman" w:cs="Times New Roman"/>
          <w:bCs/>
          <w:spacing w:val="-11"/>
          <w:sz w:val="28"/>
          <w:szCs w:val="28"/>
        </w:rPr>
        <w:t>от ___________________2024 года №____</w:t>
      </w:r>
    </w:p>
    <w:p w:rsidR="005F1890" w:rsidRPr="005F1890" w:rsidRDefault="005F1890" w:rsidP="005F1890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890">
        <w:rPr>
          <w:rFonts w:ascii="Times New Roman" w:hAnsi="Times New Roman" w:cs="Times New Roman"/>
          <w:bCs/>
          <w:sz w:val="28"/>
          <w:szCs w:val="28"/>
        </w:rPr>
        <w:t>(принято на    очередной сессии</w:t>
      </w:r>
    </w:p>
    <w:p w:rsidR="005F1890" w:rsidRPr="005F1890" w:rsidRDefault="005F1890" w:rsidP="005F1890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5F1890">
        <w:rPr>
          <w:rFonts w:ascii="Times New Roman" w:hAnsi="Times New Roman" w:cs="Times New Roman"/>
          <w:bCs/>
          <w:sz w:val="28"/>
          <w:szCs w:val="28"/>
        </w:rPr>
        <w:t xml:space="preserve">          первого созыва)</w:t>
      </w:r>
    </w:p>
    <w:p w:rsidR="005F1890" w:rsidRPr="005F1890" w:rsidRDefault="005F1890" w:rsidP="005F1890">
      <w:pPr>
        <w:tabs>
          <w:tab w:val="left" w:pos="855"/>
        </w:tabs>
        <w:ind w:right="-55"/>
        <w:rPr>
          <w:rFonts w:ascii="Times New Roman" w:hAnsi="Times New Roman" w:cs="Times New Roman"/>
          <w:sz w:val="28"/>
          <w:szCs w:val="28"/>
        </w:rPr>
      </w:pPr>
      <w:r w:rsidRPr="005F1890">
        <w:rPr>
          <w:rFonts w:ascii="Times New Roman" w:hAnsi="Times New Roman" w:cs="Times New Roman"/>
          <w:sz w:val="28"/>
          <w:szCs w:val="28"/>
        </w:rPr>
        <w:tab/>
        <w:t xml:space="preserve"> г</w:t>
      </w:r>
      <w:r w:rsidR="00D41A3C" w:rsidRPr="005F1890">
        <w:rPr>
          <w:rFonts w:ascii="Times New Roman" w:hAnsi="Times New Roman" w:cs="Times New Roman"/>
          <w:sz w:val="28"/>
          <w:szCs w:val="28"/>
        </w:rPr>
        <w:t>. Н</w:t>
      </w:r>
      <w:r w:rsidRPr="005F1890">
        <w:rPr>
          <w:rFonts w:ascii="Times New Roman" w:hAnsi="Times New Roman" w:cs="Times New Roman"/>
          <w:sz w:val="28"/>
          <w:szCs w:val="28"/>
        </w:rPr>
        <w:t>оворжев</w:t>
      </w:r>
    </w:p>
    <w:p w:rsidR="008E1F06" w:rsidRPr="00371786" w:rsidRDefault="008E1F06" w:rsidP="00DF7CFA">
      <w:pPr>
        <w:pStyle w:val="a4"/>
        <w:shd w:val="clear" w:color="auto" w:fill="auto"/>
        <w:spacing w:before="0" w:after="0" w:line="240" w:lineRule="auto"/>
        <w:ind w:left="20" w:right="2300"/>
        <w:rPr>
          <w:rStyle w:val="23"/>
          <w:b w:val="0"/>
          <w:bCs w:val="0"/>
          <w:color w:val="000000"/>
          <w:sz w:val="28"/>
          <w:szCs w:val="28"/>
        </w:rPr>
      </w:pPr>
    </w:p>
    <w:p w:rsidR="008E1F06" w:rsidRPr="00EB37F9" w:rsidRDefault="00613067" w:rsidP="00DF7CFA">
      <w:pPr>
        <w:pStyle w:val="a4"/>
        <w:shd w:val="clear" w:color="auto" w:fill="auto"/>
        <w:spacing w:before="0" w:after="0" w:line="240" w:lineRule="auto"/>
        <w:ind w:left="20" w:right="24"/>
        <w:rPr>
          <w:rStyle w:val="23"/>
          <w:b w:val="0"/>
          <w:bCs w:val="0"/>
          <w:color w:val="000000"/>
          <w:sz w:val="27"/>
          <w:szCs w:val="27"/>
        </w:rPr>
      </w:pPr>
      <w:r w:rsidRPr="00EB37F9">
        <w:rPr>
          <w:rStyle w:val="23"/>
          <w:b w:val="0"/>
          <w:bCs w:val="0"/>
          <w:color w:val="000000"/>
          <w:sz w:val="27"/>
          <w:szCs w:val="27"/>
        </w:rPr>
        <w:t xml:space="preserve">Об утверждении Положения </w:t>
      </w:r>
      <w:r w:rsidR="006046D8">
        <w:rPr>
          <w:rStyle w:val="23"/>
          <w:b w:val="0"/>
          <w:bCs w:val="0"/>
          <w:color w:val="000000"/>
          <w:sz w:val="27"/>
          <w:szCs w:val="27"/>
        </w:rPr>
        <w:t>об</w:t>
      </w:r>
      <w:r w:rsidRPr="00EB37F9">
        <w:rPr>
          <w:rStyle w:val="23"/>
          <w:b w:val="0"/>
          <w:bCs w:val="0"/>
          <w:color w:val="000000"/>
          <w:sz w:val="27"/>
          <w:szCs w:val="27"/>
        </w:rPr>
        <w:t xml:space="preserve"> оплате труда работников </w:t>
      </w:r>
    </w:p>
    <w:p w:rsidR="003825E6" w:rsidRPr="00EB37F9" w:rsidRDefault="00613067" w:rsidP="00DF7CFA">
      <w:pPr>
        <w:pStyle w:val="a4"/>
        <w:shd w:val="clear" w:color="auto" w:fill="auto"/>
        <w:spacing w:before="0" w:after="0" w:line="240" w:lineRule="auto"/>
        <w:ind w:left="20" w:right="24"/>
        <w:rPr>
          <w:rStyle w:val="23"/>
          <w:b w:val="0"/>
          <w:bCs w:val="0"/>
          <w:color w:val="000000"/>
          <w:sz w:val="27"/>
          <w:szCs w:val="27"/>
        </w:rPr>
      </w:pPr>
      <w:r w:rsidRPr="00EB37F9">
        <w:rPr>
          <w:rStyle w:val="23"/>
          <w:b w:val="0"/>
          <w:bCs w:val="0"/>
          <w:color w:val="000000"/>
          <w:sz w:val="27"/>
          <w:szCs w:val="27"/>
        </w:rPr>
        <w:t xml:space="preserve">Администрации Новоржевского </w:t>
      </w:r>
      <w:r w:rsidR="003825E6" w:rsidRPr="00EB37F9">
        <w:rPr>
          <w:rStyle w:val="23"/>
          <w:b w:val="0"/>
          <w:bCs w:val="0"/>
          <w:color w:val="000000"/>
          <w:sz w:val="27"/>
          <w:szCs w:val="27"/>
        </w:rPr>
        <w:t>муниципального округа</w:t>
      </w:r>
      <w:r w:rsidRPr="00EB37F9">
        <w:rPr>
          <w:rStyle w:val="23"/>
          <w:b w:val="0"/>
          <w:bCs w:val="0"/>
          <w:color w:val="000000"/>
          <w:sz w:val="27"/>
          <w:szCs w:val="27"/>
        </w:rPr>
        <w:t xml:space="preserve">, </w:t>
      </w:r>
    </w:p>
    <w:p w:rsidR="003825E6" w:rsidRPr="00EB37F9" w:rsidRDefault="00613067" w:rsidP="003825E6">
      <w:pPr>
        <w:pStyle w:val="a4"/>
        <w:shd w:val="clear" w:color="auto" w:fill="auto"/>
        <w:spacing w:before="0" w:after="0" w:line="240" w:lineRule="auto"/>
        <w:ind w:left="20" w:right="24"/>
        <w:rPr>
          <w:rStyle w:val="23"/>
          <w:b w:val="0"/>
          <w:bCs w:val="0"/>
          <w:color w:val="000000"/>
          <w:sz w:val="27"/>
          <w:szCs w:val="27"/>
        </w:rPr>
      </w:pPr>
      <w:r w:rsidRPr="00EB37F9">
        <w:rPr>
          <w:rStyle w:val="23"/>
          <w:b w:val="0"/>
          <w:bCs w:val="0"/>
          <w:color w:val="000000"/>
          <w:sz w:val="27"/>
          <w:szCs w:val="27"/>
        </w:rPr>
        <w:t xml:space="preserve">замещающих </w:t>
      </w:r>
      <w:r w:rsidR="008E1F06" w:rsidRPr="00EB37F9">
        <w:rPr>
          <w:rStyle w:val="23"/>
          <w:b w:val="0"/>
          <w:bCs w:val="0"/>
          <w:color w:val="000000"/>
          <w:sz w:val="27"/>
          <w:szCs w:val="27"/>
        </w:rPr>
        <w:t>д</w:t>
      </w:r>
      <w:r w:rsidRPr="00EB37F9">
        <w:rPr>
          <w:rStyle w:val="23"/>
          <w:b w:val="0"/>
          <w:bCs w:val="0"/>
          <w:color w:val="000000"/>
          <w:sz w:val="27"/>
          <w:szCs w:val="27"/>
        </w:rPr>
        <w:t xml:space="preserve">олжности, не являющиеся </w:t>
      </w:r>
    </w:p>
    <w:p w:rsidR="00613067" w:rsidRPr="00EB37F9" w:rsidRDefault="00613067" w:rsidP="003825E6">
      <w:pPr>
        <w:pStyle w:val="a4"/>
        <w:shd w:val="clear" w:color="auto" w:fill="auto"/>
        <w:spacing w:before="0" w:after="0" w:line="240" w:lineRule="auto"/>
        <w:ind w:left="20" w:right="24"/>
        <w:rPr>
          <w:rStyle w:val="23"/>
          <w:b w:val="0"/>
          <w:bCs w:val="0"/>
          <w:color w:val="000000"/>
          <w:sz w:val="27"/>
          <w:szCs w:val="27"/>
        </w:rPr>
      </w:pPr>
      <w:r w:rsidRPr="00EB37F9">
        <w:rPr>
          <w:rStyle w:val="23"/>
          <w:b w:val="0"/>
          <w:bCs w:val="0"/>
          <w:color w:val="000000"/>
          <w:sz w:val="27"/>
          <w:szCs w:val="27"/>
        </w:rPr>
        <w:t>должностями муниципальной службы</w:t>
      </w:r>
    </w:p>
    <w:p w:rsidR="008E1F06" w:rsidRPr="00EB37F9" w:rsidRDefault="008E1F06" w:rsidP="00DF7CFA">
      <w:pPr>
        <w:pStyle w:val="a4"/>
        <w:shd w:val="clear" w:color="auto" w:fill="auto"/>
        <w:spacing w:before="0" w:after="0" w:line="240" w:lineRule="auto"/>
        <w:ind w:left="20" w:right="2300"/>
        <w:rPr>
          <w:rStyle w:val="23"/>
          <w:b w:val="0"/>
          <w:bCs w:val="0"/>
          <w:color w:val="000000"/>
          <w:sz w:val="27"/>
          <w:szCs w:val="27"/>
        </w:rPr>
      </w:pPr>
    </w:p>
    <w:p w:rsidR="008E1F06" w:rsidRPr="00EB37F9" w:rsidRDefault="008E1F06" w:rsidP="00371786">
      <w:pPr>
        <w:pStyle w:val="a4"/>
        <w:shd w:val="clear" w:color="auto" w:fill="auto"/>
        <w:spacing w:before="0" w:after="0" w:line="240" w:lineRule="auto"/>
        <w:ind w:right="2300"/>
        <w:rPr>
          <w:color w:val="000000" w:themeColor="text1"/>
          <w:sz w:val="27"/>
          <w:szCs w:val="27"/>
        </w:rPr>
      </w:pPr>
    </w:p>
    <w:p w:rsidR="00613067" w:rsidRPr="00EB37F9" w:rsidRDefault="00613067" w:rsidP="00EB29C8">
      <w:pPr>
        <w:pStyle w:val="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color w:val="000000" w:themeColor="text1"/>
          <w:sz w:val="27"/>
          <w:szCs w:val="27"/>
        </w:rPr>
      </w:pPr>
      <w:r w:rsidRPr="00EB37F9">
        <w:rPr>
          <w:rStyle w:val="23"/>
          <w:bCs/>
          <w:color w:val="000000" w:themeColor="text1"/>
          <w:sz w:val="27"/>
          <w:szCs w:val="27"/>
        </w:rPr>
        <w:t>В соответстви</w:t>
      </w:r>
      <w:r w:rsidR="00EB29C8" w:rsidRPr="00EB37F9">
        <w:rPr>
          <w:rStyle w:val="23"/>
          <w:bCs/>
          <w:color w:val="000000" w:themeColor="text1"/>
          <w:sz w:val="27"/>
          <w:szCs w:val="27"/>
        </w:rPr>
        <w:t>и с постановлением Правительства</w:t>
      </w:r>
      <w:r w:rsidRPr="00EB37F9">
        <w:rPr>
          <w:rStyle w:val="23"/>
          <w:bCs/>
          <w:color w:val="000000" w:themeColor="text1"/>
          <w:sz w:val="27"/>
          <w:szCs w:val="27"/>
        </w:rPr>
        <w:t xml:space="preserve"> Псковск</w:t>
      </w:r>
      <w:r w:rsidR="00252027" w:rsidRPr="00EB37F9">
        <w:rPr>
          <w:rStyle w:val="23"/>
          <w:bCs/>
          <w:color w:val="000000" w:themeColor="text1"/>
          <w:sz w:val="27"/>
          <w:szCs w:val="27"/>
        </w:rPr>
        <w:t xml:space="preserve">ой области от </w:t>
      </w:r>
      <w:r w:rsidR="00EB29C8" w:rsidRPr="00EB37F9">
        <w:rPr>
          <w:rStyle w:val="23"/>
          <w:bCs/>
          <w:color w:val="000000" w:themeColor="text1"/>
          <w:sz w:val="27"/>
          <w:szCs w:val="27"/>
        </w:rPr>
        <w:t>16.06.2022</w:t>
      </w:r>
      <w:r w:rsidR="00252027" w:rsidRPr="00EB37F9">
        <w:rPr>
          <w:rStyle w:val="23"/>
          <w:bCs/>
          <w:color w:val="000000" w:themeColor="text1"/>
          <w:sz w:val="27"/>
          <w:szCs w:val="27"/>
        </w:rPr>
        <w:t xml:space="preserve"> № </w:t>
      </w:r>
      <w:r w:rsidR="00EB29C8" w:rsidRPr="00EB37F9">
        <w:rPr>
          <w:rStyle w:val="23"/>
          <w:bCs/>
          <w:color w:val="000000" w:themeColor="text1"/>
          <w:sz w:val="27"/>
          <w:szCs w:val="27"/>
        </w:rPr>
        <w:t>8</w:t>
      </w:r>
      <w:r w:rsidRPr="00EB37F9">
        <w:rPr>
          <w:rStyle w:val="23"/>
          <w:bCs/>
          <w:color w:val="000000" w:themeColor="text1"/>
          <w:sz w:val="27"/>
          <w:szCs w:val="27"/>
        </w:rPr>
        <w:t xml:space="preserve"> «</w:t>
      </w:r>
      <w:r w:rsidR="00EB29C8" w:rsidRPr="00EB37F9">
        <w:rPr>
          <w:b w:val="0"/>
          <w:color w:val="000000" w:themeColor="text1"/>
          <w:sz w:val="27"/>
          <w:szCs w:val="27"/>
        </w:rPr>
        <w:t>О размерах должностных окладов (окладов, ставок заработной платы) работников общеотраслевых должностей руководителей, специалистов и служащих, общеотраслевых профессий рабочих бюджетной сферы Псковской области</w:t>
      </w:r>
      <w:r w:rsidRPr="00EB37F9">
        <w:rPr>
          <w:rStyle w:val="23"/>
          <w:bCs/>
          <w:color w:val="000000"/>
          <w:sz w:val="27"/>
          <w:szCs w:val="27"/>
        </w:rPr>
        <w:t xml:space="preserve">» </w:t>
      </w:r>
      <w:r w:rsidR="005F1890">
        <w:rPr>
          <w:rStyle w:val="23"/>
          <w:bCs/>
          <w:color w:val="000000"/>
          <w:sz w:val="27"/>
          <w:szCs w:val="27"/>
        </w:rPr>
        <w:t>Собрание депутатов</w:t>
      </w:r>
      <w:r w:rsidRPr="00EB37F9">
        <w:rPr>
          <w:rStyle w:val="23"/>
          <w:bCs/>
          <w:color w:val="000000"/>
          <w:sz w:val="27"/>
          <w:szCs w:val="27"/>
        </w:rPr>
        <w:t xml:space="preserve"> Новоржевского </w:t>
      </w:r>
      <w:r w:rsidR="007D514D" w:rsidRPr="00EB37F9">
        <w:rPr>
          <w:rStyle w:val="23"/>
          <w:bCs/>
          <w:color w:val="000000"/>
          <w:sz w:val="27"/>
          <w:szCs w:val="27"/>
        </w:rPr>
        <w:t>муниципального округа</w:t>
      </w:r>
      <w:r w:rsidRPr="00EB37F9">
        <w:rPr>
          <w:rStyle w:val="23"/>
          <w:bCs/>
          <w:color w:val="000000"/>
          <w:sz w:val="27"/>
          <w:szCs w:val="27"/>
        </w:rPr>
        <w:t xml:space="preserve"> </w:t>
      </w:r>
      <w:r w:rsidR="00C12D16">
        <w:rPr>
          <w:rStyle w:val="23"/>
          <w:bCs/>
          <w:color w:val="000000"/>
          <w:sz w:val="27"/>
          <w:szCs w:val="27"/>
        </w:rPr>
        <w:t>РЕШИЛО</w:t>
      </w:r>
      <w:r w:rsidRPr="00EB37F9">
        <w:rPr>
          <w:rStyle w:val="23"/>
          <w:bCs/>
          <w:color w:val="000000"/>
          <w:sz w:val="27"/>
          <w:szCs w:val="27"/>
        </w:rPr>
        <w:t>:</w:t>
      </w:r>
    </w:p>
    <w:p w:rsidR="00613067" w:rsidRPr="00EB37F9" w:rsidRDefault="007C7D80" w:rsidP="007C7D80">
      <w:pPr>
        <w:pStyle w:val="a4"/>
        <w:shd w:val="clear" w:color="auto" w:fill="auto"/>
        <w:tabs>
          <w:tab w:val="left" w:pos="1061"/>
        </w:tabs>
        <w:spacing w:before="0" w:after="0" w:line="240" w:lineRule="auto"/>
        <w:ind w:right="20" w:firstLine="567"/>
        <w:jc w:val="both"/>
        <w:rPr>
          <w:rStyle w:val="23"/>
          <w:b w:val="0"/>
          <w:bCs w:val="0"/>
          <w:sz w:val="27"/>
          <w:szCs w:val="27"/>
        </w:rPr>
      </w:pPr>
      <w:r w:rsidRPr="00EB37F9">
        <w:rPr>
          <w:rStyle w:val="23"/>
          <w:b w:val="0"/>
          <w:bCs w:val="0"/>
          <w:color w:val="000000"/>
          <w:sz w:val="27"/>
          <w:szCs w:val="27"/>
        </w:rPr>
        <w:t xml:space="preserve">1. </w:t>
      </w:r>
      <w:r w:rsidR="00613067" w:rsidRPr="00EB37F9">
        <w:rPr>
          <w:rStyle w:val="23"/>
          <w:b w:val="0"/>
          <w:bCs w:val="0"/>
          <w:color w:val="000000"/>
          <w:sz w:val="27"/>
          <w:szCs w:val="27"/>
        </w:rPr>
        <w:t xml:space="preserve">Утвердить Положение </w:t>
      </w:r>
      <w:r w:rsidR="006046D8">
        <w:rPr>
          <w:rStyle w:val="23"/>
          <w:b w:val="0"/>
          <w:bCs w:val="0"/>
          <w:color w:val="000000"/>
          <w:sz w:val="27"/>
          <w:szCs w:val="27"/>
        </w:rPr>
        <w:t>об</w:t>
      </w:r>
      <w:r w:rsidR="00613067" w:rsidRPr="00EB37F9">
        <w:rPr>
          <w:rStyle w:val="23"/>
          <w:b w:val="0"/>
          <w:bCs w:val="0"/>
          <w:color w:val="000000"/>
          <w:sz w:val="27"/>
          <w:szCs w:val="27"/>
        </w:rPr>
        <w:t xml:space="preserve"> оплате труда работников Администрации Новоржевского </w:t>
      </w:r>
      <w:r w:rsidR="00371786" w:rsidRPr="00EB37F9">
        <w:rPr>
          <w:rStyle w:val="23"/>
          <w:b w:val="0"/>
          <w:bCs w:val="0"/>
          <w:color w:val="000000"/>
          <w:sz w:val="27"/>
          <w:szCs w:val="27"/>
        </w:rPr>
        <w:t>муниципального округа</w:t>
      </w:r>
      <w:r w:rsidR="00613067" w:rsidRPr="00EB37F9">
        <w:rPr>
          <w:rStyle w:val="23"/>
          <w:b w:val="0"/>
          <w:bCs w:val="0"/>
          <w:color w:val="000000"/>
          <w:sz w:val="27"/>
          <w:szCs w:val="27"/>
        </w:rPr>
        <w:t xml:space="preserve">, замещающих должности, не являющиеся должностями муниципальной службы </w:t>
      </w:r>
      <w:r w:rsidR="00371786" w:rsidRPr="00EB37F9">
        <w:rPr>
          <w:rStyle w:val="23"/>
          <w:b w:val="0"/>
          <w:bCs w:val="0"/>
          <w:color w:val="000000"/>
          <w:sz w:val="27"/>
          <w:szCs w:val="27"/>
        </w:rPr>
        <w:t>согласно приложению</w:t>
      </w:r>
      <w:r w:rsidR="00C12D16">
        <w:rPr>
          <w:rStyle w:val="23"/>
          <w:b w:val="0"/>
          <w:bCs w:val="0"/>
          <w:color w:val="000000"/>
          <w:sz w:val="27"/>
          <w:szCs w:val="27"/>
        </w:rPr>
        <w:t xml:space="preserve"> к настоящему решению</w:t>
      </w:r>
      <w:r w:rsidR="00613067" w:rsidRPr="00EB37F9">
        <w:rPr>
          <w:rStyle w:val="23"/>
          <w:b w:val="0"/>
          <w:bCs w:val="0"/>
          <w:color w:val="000000"/>
          <w:sz w:val="27"/>
          <w:szCs w:val="27"/>
        </w:rPr>
        <w:t>.</w:t>
      </w:r>
    </w:p>
    <w:p w:rsidR="00EB37F9" w:rsidRPr="00EB37F9" w:rsidRDefault="00252027" w:rsidP="00C12D16">
      <w:pPr>
        <w:pStyle w:val="a4"/>
        <w:shd w:val="clear" w:color="auto" w:fill="auto"/>
        <w:spacing w:before="0" w:after="0" w:line="240" w:lineRule="auto"/>
        <w:ind w:right="24" w:firstLine="567"/>
        <w:jc w:val="both"/>
        <w:rPr>
          <w:rStyle w:val="23"/>
          <w:b w:val="0"/>
          <w:bCs w:val="0"/>
          <w:sz w:val="27"/>
          <w:szCs w:val="27"/>
        </w:rPr>
      </w:pPr>
      <w:r w:rsidRPr="00EB37F9">
        <w:rPr>
          <w:rStyle w:val="23"/>
          <w:b w:val="0"/>
          <w:bCs w:val="0"/>
          <w:color w:val="000000"/>
          <w:sz w:val="27"/>
          <w:szCs w:val="27"/>
        </w:rPr>
        <w:t xml:space="preserve">2. </w:t>
      </w:r>
      <w:r w:rsidR="00EB37F9" w:rsidRPr="00EB37F9">
        <w:rPr>
          <w:color w:val="000000"/>
          <w:sz w:val="27"/>
          <w:szCs w:val="27"/>
        </w:rPr>
        <w:t xml:space="preserve">Настоящее </w:t>
      </w:r>
      <w:r w:rsidR="006046D8">
        <w:rPr>
          <w:color w:val="000000"/>
          <w:sz w:val="27"/>
          <w:szCs w:val="27"/>
        </w:rPr>
        <w:t>решение</w:t>
      </w:r>
      <w:r w:rsidR="00EB37F9" w:rsidRPr="00EB37F9">
        <w:rPr>
          <w:color w:val="000000"/>
          <w:sz w:val="27"/>
          <w:szCs w:val="27"/>
        </w:rPr>
        <w:t xml:space="preserve"> вступает в силу со дня его официального опубликования и распространяется на правоотношения</w:t>
      </w:r>
      <w:r w:rsidR="00EB37F9" w:rsidRPr="00EB37F9">
        <w:rPr>
          <w:rStyle w:val="23"/>
          <w:b w:val="0"/>
          <w:bCs w:val="0"/>
          <w:color w:val="000000"/>
          <w:sz w:val="27"/>
          <w:szCs w:val="27"/>
        </w:rPr>
        <w:t>, возникшие с 01 января 2024 года.</w:t>
      </w:r>
    </w:p>
    <w:p w:rsidR="00EB37F9" w:rsidRPr="00EB37F9" w:rsidRDefault="00C12D16" w:rsidP="00EB37F9">
      <w:pPr>
        <w:shd w:val="clear" w:color="auto" w:fill="FFFFFF"/>
        <w:ind w:left="11" w:firstLine="55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EB37F9" w:rsidRPr="00EB37F9">
        <w:rPr>
          <w:rFonts w:ascii="Times New Roman" w:hAnsi="Times New Roman" w:cs="Times New Roman"/>
          <w:sz w:val="27"/>
          <w:szCs w:val="27"/>
        </w:rPr>
        <w:t xml:space="preserve">. Опубликовать настоящее </w:t>
      </w:r>
      <w:r w:rsidR="006046D8">
        <w:rPr>
          <w:rFonts w:ascii="Times New Roman" w:hAnsi="Times New Roman" w:cs="Times New Roman"/>
          <w:sz w:val="27"/>
          <w:szCs w:val="27"/>
        </w:rPr>
        <w:t>решение</w:t>
      </w:r>
      <w:r w:rsidR="00EB37F9" w:rsidRPr="00EB37F9">
        <w:rPr>
          <w:rFonts w:ascii="Times New Roman" w:hAnsi="Times New Roman" w:cs="Times New Roman"/>
          <w:sz w:val="27"/>
          <w:szCs w:val="27"/>
        </w:rPr>
        <w:t xml:space="preserve"> в газете «Земля новоржевская» и разместить на официальном сайте Новоржевского муниципального округа в информационно-телекоммуникационной сети «Интернет».</w:t>
      </w:r>
    </w:p>
    <w:p w:rsidR="00EB37F9" w:rsidRPr="00EB37F9" w:rsidRDefault="00C12D16" w:rsidP="00EB37F9">
      <w:pPr>
        <w:shd w:val="clear" w:color="auto" w:fill="FFFFFF"/>
        <w:ind w:left="11" w:firstLine="55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EB37F9" w:rsidRPr="00EB37F9">
        <w:rPr>
          <w:rFonts w:ascii="Times New Roman" w:hAnsi="Times New Roman" w:cs="Times New Roman"/>
          <w:sz w:val="27"/>
          <w:szCs w:val="27"/>
        </w:rPr>
        <w:t xml:space="preserve">. Контроль за исполнением </w:t>
      </w:r>
      <w:r w:rsidR="006046D8">
        <w:rPr>
          <w:rFonts w:ascii="Times New Roman" w:hAnsi="Times New Roman" w:cs="Times New Roman"/>
          <w:sz w:val="27"/>
          <w:szCs w:val="27"/>
        </w:rPr>
        <w:t>настоящего постановления</w:t>
      </w:r>
      <w:r w:rsidR="00EB37F9" w:rsidRPr="00EB37F9">
        <w:rPr>
          <w:rFonts w:ascii="Times New Roman" w:hAnsi="Times New Roman" w:cs="Times New Roman"/>
          <w:sz w:val="27"/>
          <w:szCs w:val="27"/>
        </w:rPr>
        <w:t xml:space="preserve"> возложить на Главу Новоржевского муниципального округа.</w:t>
      </w:r>
    </w:p>
    <w:p w:rsidR="00EB37F9" w:rsidRPr="00EB37F9" w:rsidRDefault="00EB37F9" w:rsidP="00EB37F9">
      <w:pPr>
        <w:shd w:val="clear" w:color="auto" w:fill="FFFFFF"/>
        <w:ind w:left="11" w:firstLine="556"/>
        <w:jc w:val="both"/>
        <w:rPr>
          <w:rFonts w:ascii="Times New Roman" w:hAnsi="Times New Roman" w:cs="Times New Roman"/>
          <w:sz w:val="27"/>
          <w:szCs w:val="27"/>
        </w:rPr>
      </w:pPr>
    </w:p>
    <w:p w:rsidR="00C12D16" w:rsidRDefault="00C12D16" w:rsidP="007D514D">
      <w:pPr>
        <w:pStyle w:val="a6"/>
        <w:rPr>
          <w:rFonts w:ascii="Times New Roman" w:hAnsi="Times New Roman"/>
          <w:sz w:val="27"/>
          <w:szCs w:val="27"/>
        </w:rPr>
      </w:pPr>
    </w:p>
    <w:p w:rsidR="00C12D16" w:rsidRPr="00C12D16" w:rsidRDefault="00C12D16" w:rsidP="00C12D16">
      <w:pPr>
        <w:tabs>
          <w:tab w:val="left" w:pos="709"/>
          <w:tab w:val="left" w:pos="851"/>
          <w:tab w:val="left" w:pos="993"/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2D16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C12D16" w:rsidRPr="00C12D16" w:rsidRDefault="00C12D16" w:rsidP="00C12D16">
      <w:pPr>
        <w:tabs>
          <w:tab w:val="left" w:pos="709"/>
          <w:tab w:val="left" w:pos="851"/>
          <w:tab w:val="left" w:pos="993"/>
          <w:tab w:val="left" w:pos="2835"/>
          <w:tab w:val="left" w:pos="84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2D16">
        <w:rPr>
          <w:rFonts w:ascii="Times New Roman" w:hAnsi="Times New Roman" w:cs="Times New Roman"/>
          <w:sz w:val="28"/>
          <w:szCs w:val="28"/>
        </w:rPr>
        <w:t>Новоржевского муниципального округа                                         В.А. Меркулова</w:t>
      </w:r>
    </w:p>
    <w:p w:rsidR="00C12D16" w:rsidRPr="00C12D16" w:rsidRDefault="00C12D16" w:rsidP="00C12D16">
      <w:pPr>
        <w:tabs>
          <w:tab w:val="left" w:pos="709"/>
          <w:tab w:val="left" w:pos="851"/>
          <w:tab w:val="left" w:pos="993"/>
          <w:tab w:val="left" w:pos="2835"/>
          <w:tab w:val="left" w:pos="84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2D16" w:rsidRPr="00C12D16" w:rsidRDefault="00C12D16" w:rsidP="00C12D16">
      <w:pPr>
        <w:tabs>
          <w:tab w:val="left" w:pos="709"/>
          <w:tab w:val="left" w:pos="851"/>
          <w:tab w:val="left" w:pos="993"/>
          <w:tab w:val="left" w:pos="2835"/>
          <w:tab w:val="left" w:pos="79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2D16">
        <w:rPr>
          <w:rFonts w:ascii="Times New Roman" w:hAnsi="Times New Roman" w:cs="Times New Roman"/>
          <w:sz w:val="28"/>
          <w:szCs w:val="28"/>
        </w:rPr>
        <w:t>Глава Новоржевского муниципального округа                              Л.М. Трифонова</w:t>
      </w:r>
    </w:p>
    <w:p w:rsidR="007D514D" w:rsidRPr="00EB37F9" w:rsidRDefault="007D514D" w:rsidP="007D514D">
      <w:pPr>
        <w:pStyle w:val="a6"/>
        <w:rPr>
          <w:rFonts w:ascii="Times New Roman" w:hAnsi="Times New Roman"/>
          <w:sz w:val="27"/>
          <w:szCs w:val="27"/>
        </w:rPr>
      </w:pPr>
    </w:p>
    <w:p w:rsidR="00C12D16" w:rsidRPr="00C12D16" w:rsidRDefault="002303B2" w:rsidP="00C12D16">
      <w:pPr>
        <w:tabs>
          <w:tab w:val="left" w:pos="709"/>
          <w:tab w:val="left" w:pos="851"/>
          <w:tab w:val="left" w:pos="993"/>
          <w:tab w:val="left" w:pos="2835"/>
          <w:tab w:val="left" w:pos="7995"/>
        </w:tabs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371786">
        <w:rPr>
          <w:sz w:val="28"/>
          <w:szCs w:val="28"/>
        </w:rPr>
        <w:br w:type="page"/>
      </w:r>
      <w:r w:rsidR="00C12D16" w:rsidRPr="00C12D1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</w:p>
    <w:p w:rsidR="00C12D16" w:rsidRPr="00C12D16" w:rsidRDefault="00C12D16" w:rsidP="00C12D16">
      <w:pPr>
        <w:pStyle w:val="5"/>
        <w:spacing w:before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C12D16">
        <w:rPr>
          <w:rFonts w:ascii="Times New Roman" w:hAnsi="Times New Roman" w:cs="Times New Roman"/>
          <w:color w:val="auto"/>
          <w:sz w:val="28"/>
          <w:szCs w:val="28"/>
        </w:rPr>
        <w:t xml:space="preserve">к решению Собрания депутатов </w:t>
      </w:r>
    </w:p>
    <w:p w:rsidR="00C12D16" w:rsidRPr="00C12D16" w:rsidRDefault="00C12D16" w:rsidP="00C12D16">
      <w:pPr>
        <w:pStyle w:val="5"/>
        <w:spacing w:before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C12D16">
        <w:rPr>
          <w:rFonts w:ascii="Times New Roman" w:hAnsi="Times New Roman" w:cs="Times New Roman"/>
          <w:color w:val="auto"/>
          <w:sz w:val="28"/>
          <w:szCs w:val="28"/>
        </w:rPr>
        <w:t>Новоржевского муниципального округа</w:t>
      </w:r>
    </w:p>
    <w:p w:rsidR="00C12D16" w:rsidRPr="00C12D16" w:rsidRDefault="00C12D16" w:rsidP="00C12D16">
      <w:pPr>
        <w:pStyle w:val="5"/>
        <w:spacing w:before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C12D16">
        <w:rPr>
          <w:rFonts w:ascii="Times New Roman" w:hAnsi="Times New Roman" w:cs="Times New Roman"/>
          <w:color w:val="auto"/>
          <w:sz w:val="28"/>
          <w:szCs w:val="28"/>
        </w:rPr>
        <w:t>от «____» _________ 20__г.</w:t>
      </w:r>
    </w:p>
    <w:p w:rsidR="00FA4923" w:rsidRPr="00371786" w:rsidRDefault="00FA4923" w:rsidP="00C12D16">
      <w:pPr>
        <w:pStyle w:val="a4"/>
        <w:shd w:val="clear" w:color="auto" w:fill="auto"/>
        <w:tabs>
          <w:tab w:val="center" w:pos="7907"/>
          <w:tab w:val="center" w:pos="8162"/>
        </w:tabs>
        <w:spacing w:before="0" w:after="0" w:line="240" w:lineRule="auto"/>
        <w:ind w:right="-72" w:firstLine="543"/>
        <w:jc w:val="right"/>
        <w:rPr>
          <w:sz w:val="24"/>
          <w:szCs w:val="24"/>
        </w:rPr>
      </w:pPr>
    </w:p>
    <w:p w:rsidR="00FA4923" w:rsidRPr="00371786" w:rsidRDefault="00FA4923" w:rsidP="00DF7CFA">
      <w:pPr>
        <w:pStyle w:val="a4"/>
        <w:shd w:val="clear" w:color="auto" w:fill="auto"/>
        <w:tabs>
          <w:tab w:val="center" w:pos="7907"/>
          <w:tab w:val="center" w:pos="8162"/>
        </w:tabs>
        <w:spacing w:before="0" w:after="0" w:line="240" w:lineRule="auto"/>
        <w:ind w:right="-72" w:firstLine="543"/>
        <w:jc w:val="right"/>
        <w:rPr>
          <w:sz w:val="28"/>
          <w:szCs w:val="28"/>
        </w:rPr>
      </w:pPr>
    </w:p>
    <w:p w:rsidR="00AD2463" w:rsidRDefault="00752ADA" w:rsidP="00DF7CFA">
      <w:pPr>
        <w:pStyle w:val="a4"/>
        <w:shd w:val="clear" w:color="auto" w:fill="auto"/>
        <w:tabs>
          <w:tab w:val="center" w:pos="7907"/>
          <w:tab w:val="center" w:pos="8162"/>
        </w:tabs>
        <w:spacing w:before="0" w:after="0" w:line="240" w:lineRule="auto"/>
        <w:ind w:right="-72" w:firstLine="543"/>
        <w:jc w:val="center"/>
        <w:rPr>
          <w:rStyle w:val="23"/>
          <w:b w:val="0"/>
          <w:bCs w:val="0"/>
          <w:color w:val="000000"/>
          <w:sz w:val="28"/>
          <w:szCs w:val="28"/>
        </w:rPr>
      </w:pPr>
      <w:r w:rsidRPr="00371786">
        <w:rPr>
          <w:rStyle w:val="23"/>
          <w:b w:val="0"/>
          <w:bCs w:val="0"/>
          <w:color w:val="000000"/>
          <w:sz w:val="28"/>
          <w:szCs w:val="28"/>
        </w:rPr>
        <w:t>П</w:t>
      </w:r>
      <w:r w:rsidR="00FA4923" w:rsidRPr="00371786">
        <w:rPr>
          <w:rStyle w:val="23"/>
          <w:b w:val="0"/>
          <w:bCs w:val="0"/>
          <w:color w:val="000000"/>
          <w:sz w:val="28"/>
          <w:szCs w:val="28"/>
        </w:rPr>
        <w:t>оложение</w:t>
      </w:r>
      <w:r w:rsidRPr="00371786">
        <w:rPr>
          <w:rStyle w:val="23"/>
          <w:b w:val="0"/>
          <w:bCs w:val="0"/>
          <w:color w:val="000000"/>
          <w:sz w:val="28"/>
          <w:szCs w:val="28"/>
        </w:rPr>
        <w:t xml:space="preserve"> </w:t>
      </w:r>
      <w:bookmarkStart w:id="0" w:name="bookmark1"/>
      <w:r w:rsidR="006046D8">
        <w:rPr>
          <w:rStyle w:val="23"/>
          <w:b w:val="0"/>
          <w:bCs w:val="0"/>
          <w:color w:val="000000"/>
          <w:sz w:val="28"/>
          <w:szCs w:val="28"/>
        </w:rPr>
        <w:t>об</w:t>
      </w:r>
      <w:r w:rsidR="00613067" w:rsidRPr="00371786">
        <w:rPr>
          <w:rStyle w:val="23"/>
          <w:b w:val="0"/>
          <w:bCs w:val="0"/>
          <w:color w:val="000000"/>
          <w:sz w:val="28"/>
          <w:szCs w:val="28"/>
        </w:rPr>
        <w:t xml:space="preserve"> оплате труда работников Администрации </w:t>
      </w:r>
    </w:p>
    <w:p w:rsidR="00AD2463" w:rsidRDefault="00613067" w:rsidP="00DF7CFA">
      <w:pPr>
        <w:pStyle w:val="a4"/>
        <w:shd w:val="clear" w:color="auto" w:fill="auto"/>
        <w:tabs>
          <w:tab w:val="center" w:pos="7907"/>
          <w:tab w:val="center" w:pos="8162"/>
        </w:tabs>
        <w:spacing w:before="0" w:after="0" w:line="240" w:lineRule="auto"/>
        <w:ind w:right="-72" w:firstLine="543"/>
        <w:jc w:val="center"/>
        <w:rPr>
          <w:rStyle w:val="23"/>
          <w:b w:val="0"/>
          <w:bCs w:val="0"/>
          <w:color w:val="000000"/>
          <w:sz w:val="28"/>
          <w:szCs w:val="28"/>
        </w:rPr>
      </w:pPr>
      <w:r w:rsidRPr="00371786">
        <w:rPr>
          <w:rStyle w:val="23"/>
          <w:b w:val="0"/>
          <w:bCs w:val="0"/>
          <w:color w:val="000000"/>
          <w:sz w:val="28"/>
          <w:szCs w:val="28"/>
        </w:rPr>
        <w:t xml:space="preserve">Новоржевского </w:t>
      </w:r>
      <w:r w:rsidR="007D514D" w:rsidRPr="00371786">
        <w:rPr>
          <w:rStyle w:val="23"/>
          <w:b w:val="0"/>
          <w:bCs w:val="0"/>
          <w:color w:val="000000"/>
          <w:sz w:val="28"/>
          <w:szCs w:val="28"/>
        </w:rPr>
        <w:t>муниципального округа</w:t>
      </w:r>
      <w:r w:rsidRPr="00371786">
        <w:rPr>
          <w:rStyle w:val="23"/>
          <w:b w:val="0"/>
          <w:bCs w:val="0"/>
          <w:color w:val="000000"/>
          <w:sz w:val="28"/>
          <w:szCs w:val="28"/>
        </w:rPr>
        <w:t>, замещающих должности,</w:t>
      </w:r>
    </w:p>
    <w:p w:rsidR="00FA4923" w:rsidRPr="00371786" w:rsidRDefault="00613067" w:rsidP="00DF7CFA">
      <w:pPr>
        <w:pStyle w:val="a4"/>
        <w:shd w:val="clear" w:color="auto" w:fill="auto"/>
        <w:tabs>
          <w:tab w:val="center" w:pos="7907"/>
          <w:tab w:val="center" w:pos="8162"/>
        </w:tabs>
        <w:spacing w:before="0" w:after="0" w:line="240" w:lineRule="auto"/>
        <w:ind w:right="-72" w:firstLine="543"/>
        <w:jc w:val="center"/>
        <w:rPr>
          <w:rStyle w:val="23"/>
          <w:b w:val="0"/>
          <w:bCs w:val="0"/>
          <w:color w:val="000000"/>
          <w:sz w:val="28"/>
          <w:szCs w:val="28"/>
        </w:rPr>
      </w:pPr>
      <w:r w:rsidRPr="00371786">
        <w:rPr>
          <w:rStyle w:val="23"/>
          <w:b w:val="0"/>
          <w:bCs w:val="0"/>
          <w:color w:val="000000"/>
          <w:sz w:val="28"/>
          <w:szCs w:val="28"/>
        </w:rPr>
        <w:t>не являющиеся должностями муниципальной службы</w:t>
      </w:r>
    </w:p>
    <w:p w:rsidR="00FA4923" w:rsidRDefault="00FA4923" w:rsidP="00DF7CFA">
      <w:pPr>
        <w:pStyle w:val="24"/>
        <w:keepNext/>
        <w:keepLines/>
        <w:shd w:val="clear" w:color="auto" w:fill="auto"/>
        <w:spacing w:after="0" w:line="240" w:lineRule="auto"/>
        <w:ind w:firstLine="543"/>
        <w:rPr>
          <w:rStyle w:val="23"/>
          <w:color w:val="000000"/>
          <w:sz w:val="28"/>
          <w:szCs w:val="28"/>
        </w:rPr>
      </w:pPr>
    </w:p>
    <w:p w:rsidR="00613067" w:rsidRDefault="00613067" w:rsidP="002D5E56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firstLine="543"/>
        <w:rPr>
          <w:rStyle w:val="23"/>
          <w:bCs/>
          <w:color w:val="000000"/>
          <w:sz w:val="28"/>
          <w:szCs w:val="28"/>
        </w:rPr>
      </w:pPr>
      <w:r w:rsidRPr="00371786">
        <w:rPr>
          <w:rStyle w:val="23"/>
          <w:bCs/>
          <w:color w:val="000000"/>
          <w:sz w:val="28"/>
          <w:szCs w:val="28"/>
        </w:rPr>
        <w:t>Общие положения</w:t>
      </w:r>
      <w:bookmarkEnd w:id="0"/>
    </w:p>
    <w:p w:rsidR="002D5E56" w:rsidRPr="00371786" w:rsidRDefault="002D5E56" w:rsidP="002D5E56">
      <w:pPr>
        <w:pStyle w:val="24"/>
        <w:keepNext/>
        <w:keepLines/>
        <w:shd w:val="clear" w:color="auto" w:fill="auto"/>
        <w:tabs>
          <w:tab w:val="left" w:pos="851"/>
        </w:tabs>
        <w:spacing w:after="0" w:line="240" w:lineRule="auto"/>
        <w:ind w:left="543"/>
        <w:jc w:val="left"/>
        <w:rPr>
          <w:sz w:val="28"/>
          <w:szCs w:val="28"/>
        </w:rPr>
      </w:pPr>
    </w:p>
    <w:p w:rsidR="00613067" w:rsidRPr="00371786" w:rsidRDefault="00752ADA" w:rsidP="00C12D16">
      <w:pPr>
        <w:pStyle w:val="a4"/>
        <w:numPr>
          <w:ilvl w:val="0"/>
          <w:numId w:val="2"/>
        </w:numPr>
        <w:shd w:val="clear" w:color="auto" w:fill="auto"/>
        <w:tabs>
          <w:tab w:val="left" w:pos="851"/>
          <w:tab w:val="left" w:pos="1060"/>
        </w:tabs>
        <w:spacing w:before="0" w:after="0" w:line="240" w:lineRule="auto"/>
        <w:ind w:firstLine="543"/>
        <w:jc w:val="both"/>
        <w:rPr>
          <w:sz w:val="28"/>
          <w:szCs w:val="28"/>
        </w:rPr>
      </w:pPr>
      <w:r w:rsidRPr="00371786">
        <w:rPr>
          <w:color w:val="000000"/>
          <w:sz w:val="28"/>
          <w:szCs w:val="28"/>
        </w:rPr>
        <w:t xml:space="preserve">Настоящее </w:t>
      </w:r>
      <w:r w:rsidR="00613067" w:rsidRPr="00371786">
        <w:rPr>
          <w:color w:val="000000"/>
          <w:sz w:val="28"/>
          <w:szCs w:val="28"/>
        </w:rPr>
        <w:t xml:space="preserve">Положение по оплате труда работников Администрации Новоржевского </w:t>
      </w:r>
      <w:r w:rsidR="007C7D80" w:rsidRPr="00371786">
        <w:rPr>
          <w:rStyle w:val="23"/>
          <w:b w:val="0"/>
          <w:bCs w:val="0"/>
          <w:color w:val="000000"/>
          <w:sz w:val="28"/>
          <w:szCs w:val="28"/>
        </w:rPr>
        <w:t>муниципального округа</w:t>
      </w:r>
      <w:r w:rsidR="00613067" w:rsidRPr="00371786">
        <w:rPr>
          <w:color w:val="000000"/>
          <w:sz w:val="28"/>
          <w:szCs w:val="28"/>
        </w:rPr>
        <w:t>, замещающих должности, не являющиеся должностями муниципальной службы (далее</w:t>
      </w:r>
      <w:r w:rsidRPr="00371786">
        <w:rPr>
          <w:color w:val="000000"/>
          <w:sz w:val="28"/>
          <w:szCs w:val="28"/>
        </w:rPr>
        <w:t xml:space="preserve"> -</w:t>
      </w:r>
      <w:r w:rsidR="00613067" w:rsidRPr="00371786">
        <w:rPr>
          <w:color w:val="000000"/>
          <w:sz w:val="28"/>
          <w:szCs w:val="28"/>
        </w:rPr>
        <w:t xml:space="preserve"> Положение) определяет размеры и порядок установления компенсационных выплат работникам</w:t>
      </w:r>
      <w:r w:rsidR="004527C5" w:rsidRPr="00371786">
        <w:rPr>
          <w:color w:val="000000"/>
          <w:sz w:val="28"/>
          <w:szCs w:val="28"/>
        </w:rPr>
        <w:t>, не являющимся мун</w:t>
      </w:r>
      <w:r w:rsidR="00AD2463">
        <w:rPr>
          <w:color w:val="000000"/>
          <w:sz w:val="28"/>
          <w:szCs w:val="28"/>
        </w:rPr>
        <w:t>иципальными служащими (далее – р</w:t>
      </w:r>
      <w:r w:rsidR="004527C5" w:rsidRPr="00371786">
        <w:rPr>
          <w:color w:val="000000"/>
          <w:sz w:val="28"/>
          <w:szCs w:val="28"/>
        </w:rPr>
        <w:t>аботники)</w:t>
      </w:r>
      <w:r w:rsidR="00613067" w:rsidRPr="00371786">
        <w:rPr>
          <w:color w:val="000000"/>
          <w:sz w:val="28"/>
          <w:szCs w:val="28"/>
        </w:rPr>
        <w:t xml:space="preserve">, виды и порядок установления стимулирующих выплат </w:t>
      </w:r>
      <w:r w:rsidR="004527C5" w:rsidRPr="00371786">
        <w:rPr>
          <w:color w:val="000000"/>
          <w:sz w:val="28"/>
          <w:szCs w:val="28"/>
        </w:rPr>
        <w:t>р</w:t>
      </w:r>
      <w:r w:rsidR="00613067" w:rsidRPr="00371786">
        <w:rPr>
          <w:color w:val="000000"/>
          <w:sz w:val="28"/>
          <w:szCs w:val="28"/>
        </w:rPr>
        <w:t>аботникам</w:t>
      </w:r>
      <w:r w:rsidR="00AD2463">
        <w:rPr>
          <w:color w:val="000000"/>
          <w:sz w:val="28"/>
          <w:szCs w:val="28"/>
        </w:rPr>
        <w:t>, другие вопросы оплаты труда</w:t>
      </w:r>
      <w:r w:rsidR="00613067" w:rsidRPr="00371786">
        <w:rPr>
          <w:color w:val="000000"/>
          <w:sz w:val="28"/>
          <w:szCs w:val="28"/>
        </w:rPr>
        <w:t>.</w:t>
      </w:r>
    </w:p>
    <w:p w:rsidR="00613067" w:rsidRPr="00371786" w:rsidRDefault="00613067" w:rsidP="00C12D16">
      <w:pPr>
        <w:pStyle w:val="a4"/>
        <w:numPr>
          <w:ilvl w:val="0"/>
          <w:numId w:val="2"/>
        </w:numPr>
        <w:shd w:val="clear" w:color="auto" w:fill="auto"/>
        <w:tabs>
          <w:tab w:val="left" w:pos="851"/>
          <w:tab w:val="left" w:pos="1060"/>
        </w:tabs>
        <w:spacing w:before="0" w:after="0" w:line="240" w:lineRule="auto"/>
        <w:ind w:firstLine="543"/>
        <w:jc w:val="both"/>
        <w:rPr>
          <w:sz w:val="28"/>
          <w:szCs w:val="28"/>
        </w:rPr>
      </w:pPr>
      <w:r w:rsidRPr="00371786">
        <w:rPr>
          <w:color w:val="000000"/>
          <w:sz w:val="28"/>
          <w:szCs w:val="28"/>
        </w:rPr>
        <w:t>Оплата труда работников состоит из должностных окладов (окладов, ставок заработной платы), компенсационных и стимулирующих выплат.</w:t>
      </w:r>
    </w:p>
    <w:p w:rsidR="00613067" w:rsidRPr="00371786" w:rsidRDefault="00613067" w:rsidP="00C12D16">
      <w:pPr>
        <w:pStyle w:val="a4"/>
        <w:numPr>
          <w:ilvl w:val="0"/>
          <w:numId w:val="2"/>
        </w:numPr>
        <w:shd w:val="clear" w:color="auto" w:fill="auto"/>
        <w:tabs>
          <w:tab w:val="left" w:pos="851"/>
          <w:tab w:val="left" w:pos="1060"/>
        </w:tabs>
        <w:spacing w:before="0" w:after="0" w:line="240" w:lineRule="auto"/>
        <w:ind w:firstLine="543"/>
        <w:jc w:val="both"/>
        <w:rPr>
          <w:sz w:val="28"/>
          <w:szCs w:val="28"/>
        </w:rPr>
      </w:pPr>
      <w:r w:rsidRPr="00371786">
        <w:rPr>
          <w:color w:val="000000"/>
          <w:sz w:val="28"/>
          <w:szCs w:val="28"/>
        </w:rPr>
        <w:t>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 либо в зависимости от выполненного объема работ.</w:t>
      </w:r>
    </w:p>
    <w:p w:rsidR="004527C5" w:rsidRPr="00AD2463" w:rsidRDefault="00613067" w:rsidP="00C12D16">
      <w:pPr>
        <w:pStyle w:val="a4"/>
        <w:numPr>
          <w:ilvl w:val="0"/>
          <w:numId w:val="2"/>
        </w:numPr>
        <w:shd w:val="clear" w:color="auto" w:fill="auto"/>
        <w:tabs>
          <w:tab w:val="left" w:pos="851"/>
          <w:tab w:val="left" w:pos="1060"/>
        </w:tabs>
        <w:spacing w:before="0" w:after="0" w:line="240" w:lineRule="auto"/>
        <w:ind w:firstLine="543"/>
        <w:jc w:val="both"/>
        <w:rPr>
          <w:sz w:val="28"/>
          <w:szCs w:val="28"/>
        </w:rPr>
      </w:pPr>
      <w:r w:rsidRPr="00371786">
        <w:rPr>
          <w:color w:val="000000"/>
          <w:sz w:val="28"/>
          <w:szCs w:val="28"/>
        </w:rPr>
        <w:t>Определение размеров заработной платы по основной должности и по должности, занимаемой в порядке совместительства, производится раздельно по каждой из должностей.</w:t>
      </w:r>
    </w:p>
    <w:p w:rsidR="00AD2463" w:rsidRPr="00371786" w:rsidRDefault="00AD2463" w:rsidP="00AD2463">
      <w:pPr>
        <w:pStyle w:val="a4"/>
        <w:shd w:val="clear" w:color="auto" w:fill="auto"/>
        <w:tabs>
          <w:tab w:val="left" w:pos="851"/>
          <w:tab w:val="left" w:pos="1060"/>
        </w:tabs>
        <w:spacing w:before="0" w:after="0" w:line="240" w:lineRule="auto"/>
        <w:ind w:left="543"/>
        <w:jc w:val="both"/>
        <w:rPr>
          <w:sz w:val="28"/>
          <w:szCs w:val="28"/>
        </w:rPr>
      </w:pPr>
    </w:p>
    <w:p w:rsidR="00613067" w:rsidRDefault="00AD2463" w:rsidP="00AD2463">
      <w:pPr>
        <w:pStyle w:val="24"/>
        <w:keepNext/>
        <w:keepLines/>
        <w:shd w:val="clear" w:color="auto" w:fill="auto"/>
        <w:tabs>
          <w:tab w:val="left" w:pos="851"/>
        </w:tabs>
        <w:spacing w:after="0" w:line="240" w:lineRule="auto"/>
        <w:ind w:firstLine="543"/>
        <w:rPr>
          <w:rStyle w:val="23"/>
          <w:bCs/>
          <w:color w:val="000000"/>
          <w:sz w:val="28"/>
          <w:szCs w:val="28"/>
        </w:rPr>
      </w:pPr>
      <w:r>
        <w:rPr>
          <w:rStyle w:val="23"/>
          <w:bCs/>
          <w:color w:val="000000"/>
          <w:sz w:val="28"/>
          <w:szCs w:val="28"/>
        </w:rPr>
        <w:t>2. Компенсационные выплаты</w:t>
      </w:r>
    </w:p>
    <w:p w:rsidR="002D5E56" w:rsidRPr="00371786" w:rsidRDefault="002D5E56" w:rsidP="00AD2463">
      <w:pPr>
        <w:pStyle w:val="24"/>
        <w:keepNext/>
        <w:keepLines/>
        <w:shd w:val="clear" w:color="auto" w:fill="auto"/>
        <w:tabs>
          <w:tab w:val="left" w:pos="851"/>
        </w:tabs>
        <w:spacing w:after="0" w:line="240" w:lineRule="auto"/>
        <w:ind w:firstLine="543"/>
        <w:rPr>
          <w:sz w:val="28"/>
          <w:szCs w:val="28"/>
        </w:rPr>
      </w:pPr>
    </w:p>
    <w:p w:rsidR="00613067" w:rsidRPr="00371786" w:rsidRDefault="00613067" w:rsidP="00C12D16">
      <w:pPr>
        <w:pStyle w:val="a4"/>
        <w:numPr>
          <w:ilvl w:val="0"/>
          <w:numId w:val="3"/>
        </w:numPr>
        <w:shd w:val="clear" w:color="auto" w:fill="auto"/>
        <w:tabs>
          <w:tab w:val="left" w:pos="851"/>
          <w:tab w:val="left" w:pos="1057"/>
        </w:tabs>
        <w:spacing w:before="0" w:after="0" w:line="240" w:lineRule="auto"/>
        <w:ind w:firstLine="543"/>
        <w:jc w:val="both"/>
        <w:rPr>
          <w:sz w:val="28"/>
          <w:szCs w:val="28"/>
        </w:rPr>
      </w:pPr>
      <w:r w:rsidRPr="00371786">
        <w:rPr>
          <w:color w:val="000000"/>
          <w:sz w:val="28"/>
          <w:szCs w:val="28"/>
        </w:rPr>
        <w:t>Работникам устанавливаются следующие компенсационные выплаты:</w:t>
      </w:r>
    </w:p>
    <w:p w:rsidR="00613067" w:rsidRPr="00371786" w:rsidRDefault="00613067" w:rsidP="00C12D16">
      <w:pPr>
        <w:pStyle w:val="a4"/>
        <w:numPr>
          <w:ilvl w:val="0"/>
          <w:numId w:val="4"/>
        </w:numPr>
        <w:shd w:val="clear" w:color="auto" w:fill="auto"/>
        <w:tabs>
          <w:tab w:val="left" w:pos="786"/>
          <w:tab w:val="left" w:pos="851"/>
        </w:tabs>
        <w:spacing w:before="0" w:after="0" w:line="240" w:lineRule="auto"/>
        <w:ind w:firstLine="543"/>
        <w:jc w:val="both"/>
        <w:rPr>
          <w:sz w:val="28"/>
          <w:szCs w:val="28"/>
        </w:rPr>
      </w:pPr>
      <w:r w:rsidRPr="00371786">
        <w:rPr>
          <w:rStyle w:val="23"/>
          <w:b w:val="0"/>
          <w:bCs w:val="0"/>
          <w:color w:val="000000"/>
          <w:sz w:val="28"/>
          <w:szCs w:val="28"/>
        </w:rPr>
        <w:t>повышение оплаты труда за работу в ночное время;</w:t>
      </w:r>
    </w:p>
    <w:p w:rsidR="00613067" w:rsidRPr="00371786" w:rsidRDefault="00613067" w:rsidP="00C12D16">
      <w:pPr>
        <w:pStyle w:val="a4"/>
        <w:numPr>
          <w:ilvl w:val="0"/>
          <w:numId w:val="4"/>
        </w:numPr>
        <w:shd w:val="clear" w:color="auto" w:fill="auto"/>
        <w:tabs>
          <w:tab w:val="left" w:pos="786"/>
          <w:tab w:val="left" w:pos="851"/>
        </w:tabs>
        <w:spacing w:before="0" w:after="0" w:line="240" w:lineRule="auto"/>
        <w:ind w:firstLine="543"/>
        <w:jc w:val="both"/>
        <w:rPr>
          <w:sz w:val="28"/>
          <w:szCs w:val="28"/>
        </w:rPr>
      </w:pPr>
      <w:r w:rsidRPr="00371786">
        <w:rPr>
          <w:rStyle w:val="23"/>
          <w:b w:val="0"/>
          <w:bCs w:val="0"/>
          <w:color w:val="000000"/>
          <w:sz w:val="28"/>
          <w:szCs w:val="28"/>
        </w:rPr>
        <w:t>повышенная оплата за работу в выходные и нерабочие праздничные дни;</w:t>
      </w:r>
    </w:p>
    <w:p w:rsidR="00613067" w:rsidRPr="00371786" w:rsidRDefault="00613067" w:rsidP="00C12D16">
      <w:pPr>
        <w:pStyle w:val="a4"/>
        <w:numPr>
          <w:ilvl w:val="0"/>
          <w:numId w:val="4"/>
        </w:numPr>
        <w:shd w:val="clear" w:color="auto" w:fill="auto"/>
        <w:tabs>
          <w:tab w:val="left" w:pos="786"/>
          <w:tab w:val="left" w:pos="851"/>
        </w:tabs>
        <w:spacing w:before="0" w:after="0" w:line="240" w:lineRule="auto"/>
        <w:ind w:firstLine="543"/>
        <w:jc w:val="both"/>
        <w:rPr>
          <w:sz w:val="28"/>
          <w:szCs w:val="28"/>
        </w:rPr>
      </w:pPr>
      <w:r w:rsidRPr="00371786">
        <w:rPr>
          <w:rStyle w:val="23"/>
          <w:b w:val="0"/>
          <w:bCs w:val="0"/>
          <w:color w:val="000000"/>
          <w:sz w:val="28"/>
          <w:szCs w:val="28"/>
        </w:rPr>
        <w:t>доплата за совмещение профессий (должностей);</w:t>
      </w:r>
    </w:p>
    <w:p w:rsidR="00613067" w:rsidRPr="00371786" w:rsidRDefault="00613067" w:rsidP="00C12D16">
      <w:pPr>
        <w:pStyle w:val="a4"/>
        <w:numPr>
          <w:ilvl w:val="0"/>
          <w:numId w:val="4"/>
        </w:numPr>
        <w:shd w:val="clear" w:color="auto" w:fill="auto"/>
        <w:tabs>
          <w:tab w:val="left" w:pos="786"/>
          <w:tab w:val="left" w:pos="851"/>
        </w:tabs>
        <w:spacing w:before="0" w:after="0" w:line="240" w:lineRule="auto"/>
        <w:ind w:firstLine="543"/>
        <w:jc w:val="both"/>
        <w:rPr>
          <w:sz w:val="28"/>
          <w:szCs w:val="28"/>
        </w:rPr>
      </w:pPr>
      <w:r w:rsidRPr="00371786">
        <w:rPr>
          <w:rStyle w:val="23"/>
          <w:b w:val="0"/>
          <w:bCs w:val="0"/>
          <w:color w:val="000000"/>
          <w:sz w:val="28"/>
          <w:szCs w:val="28"/>
        </w:rPr>
        <w:t>доплата за расширение зон обслуживания;</w:t>
      </w:r>
    </w:p>
    <w:p w:rsidR="00613067" w:rsidRPr="00371786" w:rsidRDefault="00613067" w:rsidP="00C12D16">
      <w:pPr>
        <w:pStyle w:val="a4"/>
        <w:numPr>
          <w:ilvl w:val="0"/>
          <w:numId w:val="4"/>
        </w:numPr>
        <w:shd w:val="clear" w:color="auto" w:fill="auto"/>
        <w:tabs>
          <w:tab w:val="left" w:pos="786"/>
          <w:tab w:val="left" w:pos="851"/>
        </w:tabs>
        <w:spacing w:before="0" w:after="0" w:line="240" w:lineRule="auto"/>
        <w:ind w:firstLine="543"/>
        <w:jc w:val="both"/>
        <w:rPr>
          <w:sz w:val="28"/>
          <w:szCs w:val="28"/>
        </w:rPr>
      </w:pPr>
      <w:r w:rsidRPr="00371786">
        <w:rPr>
          <w:rStyle w:val="23"/>
          <w:b w:val="0"/>
          <w:bCs w:val="0"/>
          <w:color w:val="000000"/>
          <w:sz w:val="28"/>
          <w:szCs w:val="28"/>
        </w:rPr>
        <w:t>доплата за увеличение объема работ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613067" w:rsidRPr="00371786" w:rsidRDefault="00613067" w:rsidP="00C12D16">
      <w:pPr>
        <w:pStyle w:val="a4"/>
        <w:numPr>
          <w:ilvl w:val="0"/>
          <w:numId w:val="4"/>
        </w:numPr>
        <w:shd w:val="clear" w:color="auto" w:fill="auto"/>
        <w:tabs>
          <w:tab w:val="left" w:pos="786"/>
          <w:tab w:val="left" w:pos="851"/>
        </w:tabs>
        <w:spacing w:before="0" w:after="0" w:line="240" w:lineRule="auto"/>
        <w:ind w:firstLine="543"/>
        <w:jc w:val="both"/>
        <w:rPr>
          <w:sz w:val="28"/>
          <w:szCs w:val="28"/>
        </w:rPr>
      </w:pPr>
      <w:r w:rsidRPr="00371786">
        <w:rPr>
          <w:rStyle w:val="23"/>
          <w:b w:val="0"/>
          <w:bCs w:val="0"/>
          <w:color w:val="000000"/>
          <w:sz w:val="28"/>
          <w:szCs w:val="28"/>
        </w:rPr>
        <w:t>повышенная оплата за сверхурочную работу;</w:t>
      </w:r>
    </w:p>
    <w:p w:rsidR="00613067" w:rsidRPr="00371786" w:rsidRDefault="00613067" w:rsidP="00C12D16">
      <w:pPr>
        <w:pStyle w:val="a4"/>
        <w:numPr>
          <w:ilvl w:val="0"/>
          <w:numId w:val="4"/>
        </w:numPr>
        <w:shd w:val="clear" w:color="auto" w:fill="auto"/>
        <w:tabs>
          <w:tab w:val="left" w:pos="786"/>
          <w:tab w:val="left" w:pos="851"/>
        </w:tabs>
        <w:spacing w:before="0" w:after="0" w:line="240" w:lineRule="auto"/>
        <w:ind w:firstLine="543"/>
        <w:jc w:val="both"/>
        <w:rPr>
          <w:sz w:val="28"/>
          <w:szCs w:val="28"/>
        </w:rPr>
      </w:pPr>
      <w:r w:rsidRPr="00371786">
        <w:rPr>
          <w:rStyle w:val="23"/>
          <w:b w:val="0"/>
          <w:bCs w:val="0"/>
          <w:color w:val="000000"/>
          <w:sz w:val="28"/>
          <w:szCs w:val="28"/>
        </w:rPr>
        <w:t>повышение оплаты труда за работу с вредными и (или) опасными условиями труда;</w:t>
      </w:r>
    </w:p>
    <w:p w:rsidR="00613067" w:rsidRPr="00371786" w:rsidRDefault="00613067" w:rsidP="00C12D16">
      <w:pPr>
        <w:pStyle w:val="a4"/>
        <w:numPr>
          <w:ilvl w:val="0"/>
          <w:numId w:val="4"/>
        </w:numPr>
        <w:shd w:val="clear" w:color="auto" w:fill="auto"/>
        <w:tabs>
          <w:tab w:val="left" w:pos="786"/>
          <w:tab w:val="left" w:pos="851"/>
        </w:tabs>
        <w:spacing w:before="0" w:after="0" w:line="240" w:lineRule="auto"/>
        <w:ind w:firstLine="543"/>
        <w:jc w:val="both"/>
        <w:rPr>
          <w:sz w:val="28"/>
          <w:szCs w:val="28"/>
        </w:rPr>
      </w:pPr>
      <w:r w:rsidRPr="00371786">
        <w:rPr>
          <w:rStyle w:val="23"/>
          <w:b w:val="0"/>
          <w:bCs w:val="0"/>
          <w:color w:val="000000"/>
          <w:sz w:val="28"/>
          <w:szCs w:val="28"/>
        </w:rPr>
        <w:t xml:space="preserve">доплата до минимального размера оплаты труда, установленного федеральным законом, в случае, если месячная заработная плата работника, полностью отработавшего за этот период норму рабочего времени и выполнившего нормы труда (трудовые обязанности) составит менее </w:t>
      </w:r>
      <w:r w:rsidRPr="00371786">
        <w:rPr>
          <w:rStyle w:val="23"/>
          <w:b w:val="0"/>
          <w:bCs w:val="0"/>
          <w:color w:val="000000"/>
          <w:sz w:val="28"/>
          <w:szCs w:val="28"/>
        </w:rPr>
        <w:lastRenderedPageBreak/>
        <w:t>минимального размера оплаты труда</w:t>
      </w:r>
      <w:r w:rsidR="00AD2463">
        <w:rPr>
          <w:rStyle w:val="23"/>
          <w:b w:val="0"/>
          <w:bCs w:val="0"/>
          <w:color w:val="000000"/>
          <w:sz w:val="28"/>
          <w:szCs w:val="28"/>
        </w:rPr>
        <w:t>.</w:t>
      </w:r>
    </w:p>
    <w:p w:rsidR="00613067" w:rsidRPr="00371786" w:rsidRDefault="00AD2463" w:rsidP="00AD2463">
      <w:pPr>
        <w:pStyle w:val="a4"/>
        <w:numPr>
          <w:ilvl w:val="0"/>
          <w:numId w:val="3"/>
        </w:numPr>
        <w:shd w:val="clear" w:color="auto" w:fill="auto"/>
        <w:tabs>
          <w:tab w:val="left" w:pos="851"/>
          <w:tab w:val="left" w:pos="905"/>
        </w:tabs>
        <w:spacing w:before="0" w:after="0" w:line="240" w:lineRule="auto"/>
        <w:ind w:firstLine="543"/>
        <w:jc w:val="both"/>
        <w:rPr>
          <w:sz w:val="28"/>
          <w:szCs w:val="28"/>
        </w:rPr>
      </w:pPr>
      <w:r>
        <w:rPr>
          <w:rStyle w:val="23"/>
          <w:b w:val="0"/>
          <w:bCs w:val="0"/>
          <w:color w:val="000000"/>
          <w:sz w:val="28"/>
          <w:szCs w:val="28"/>
        </w:rPr>
        <w:t>Повышение оплаты</w:t>
      </w:r>
      <w:r w:rsidR="00613067" w:rsidRPr="00371786">
        <w:rPr>
          <w:rStyle w:val="23"/>
          <w:b w:val="0"/>
          <w:bCs w:val="0"/>
          <w:color w:val="000000"/>
          <w:sz w:val="28"/>
          <w:szCs w:val="28"/>
        </w:rPr>
        <w:t xml:space="preserve"> труда за работу в ночное время устанавливается работникам за каждый час работы в ночное время.</w:t>
      </w:r>
    </w:p>
    <w:p w:rsidR="00613067" w:rsidRPr="00371786" w:rsidRDefault="00613067" w:rsidP="00C12D16">
      <w:pPr>
        <w:pStyle w:val="a4"/>
        <w:shd w:val="clear" w:color="auto" w:fill="auto"/>
        <w:tabs>
          <w:tab w:val="left" w:pos="851"/>
        </w:tabs>
        <w:spacing w:before="0" w:after="0" w:line="240" w:lineRule="auto"/>
        <w:ind w:firstLine="543"/>
        <w:jc w:val="both"/>
        <w:rPr>
          <w:sz w:val="28"/>
          <w:szCs w:val="28"/>
        </w:rPr>
      </w:pPr>
      <w:r w:rsidRPr="00371786">
        <w:rPr>
          <w:rStyle w:val="23"/>
          <w:b w:val="0"/>
          <w:bCs w:val="0"/>
          <w:color w:val="000000"/>
          <w:sz w:val="28"/>
          <w:szCs w:val="28"/>
        </w:rPr>
        <w:t xml:space="preserve">Повышение оплаты труда за работу в ночное время производится в размере 35% должностного оклада (оклада, ставки заработной платы), рассчитанного за </w:t>
      </w:r>
      <w:r w:rsidR="00AD2463">
        <w:rPr>
          <w:rStyle w:val="23"/>
          <w:b w:val="0"/>
          <w:bCs w:val="0"/>
          <w:color w:val="000000"/>
          <w:sz w:val="28"/>
          <w:szCs w:val="28"/>
        </w:rPr>
        <w:t xml:space="preserve">каждый </w:t>
      </w:r>
      <w:r w:rsidRPr="00371786">
        <w:rPr>
          <w:rStyle w:val="23"/>
          <w:b w:val="0"/>
          <w:bCs w:val="0"/>
          <w:color w:val="000000"/>
          <w:sz w:val="28"/>
          <w:szCs w:val="28"/>
        </w:rPr>
        <w:t>час работы.</w:t>
      </w:r>
    </w:p>
    <w:p w:rsidR="00613067" w:rsidRPr="00371786" w:rsidRDefault="00613067" w:rsidP="00C12D16">
      <w:pPr>
        <w:pStyle w:val="a4"/>
        <w:shd w:val="clear" w:color="auto" w:fill="auto"/>
        <w:tabs>
          <w:tab w:val="left" w:pos="851"/>
        </w:tabs>
        <w:spacing w:before="0" w:after="0" w:line="240" w:lineRule="auto"/>
        <w:ind w:firstLine="543"/>
        <w:jc w:val="both"/>
        <w:rPr>
          <w:sz w:val="28"/>
          <w:szCs w:val="28"/>
        </w:rPr>
      </w:pPr>
      <w:r w:rsidRPr="00371786">
        <w:rPr>
          <w:rStyle w:val="23"/>
          <w:b w:val="0"/>
          <w:bCs w:val="0"/>
          <w:color w:val="000000"/>
          <w:sz w:val="28"/>
          <w:szCs w:val="28"/>
        </w:rPr>
        <w:t>Ночным считается время с 22 часов до 6 часов.</w:t>
      </w:r>
    </w:p>
    <w:p w:rsidR="00AD2463" w:rsidRPr="00AD2463" w:rsidRDefault="00613067" w:rsidP="00C12D16">
      <w:pPr>
        <w:pStyle w:val="a4"/>
        <w:numPr>
          <w:ilvl w:val="0"/>
          <w:numId w:val="3"/>
        </w:numPr>
        <w:shd w:val="clear" w:color="auto" w:fill="auto"/>
        <w:tabs>
          <w:tab w:val="left" w:pos="851"/>
          <w:tab w:val="left" w:pos="1023"/>
        </w:tabs>
        <w:spacing w:before="0" w:after="0" w:line="240" w:lineRule="auto"/>
        <w:ind w:firstLine="543"/>
        <w:jc w:val="both"/>
        <w:rPr>
          <w:rStyle w:val="23"/>
          <w:b w:val="0"/>
          <w:bCs w:val="0"/>
          <w:sz w:val="28"/>
          <w:szCs w:val="28"/>
        </w:rPr>
      </w:pPr>
      <w:r w:rsidRPr="00371786">
        <w:rPr>
          <w:rStyle w:val="23"/>
          <w:b w:val="0"/>
          <w:bCs w:val="0"/>
          <w:color w:val="000000"/>
          <w:sz w:val="28"/>
          <w:szCs w:val="28"/>
        </w:rPr>
        <w:t>Повышенная оплаты за работу в выходные и нерабочие праздничные дни производится работникам, привлекавшимся к работе в выходные и нерабочие праздничные дни, в размере одинарной части должностного оклада (оклада, ставки заработной платы) за день или час работы сверх должностного оклада (оклада, ставки заработной платы), если работа в выходной или нерабочий праздничный день производилась в пределах месячной нормы рабочего времени, и в размере двойной части должностного оклада (оклада, ставки заработной платы) за день или час работы сверх должностного оклада (оклада, ставки заработной платы), если работа производилась сверх месячной нормы рабочего времени</w:t>
      </w:r>
      <w:r w:rsidR="002D55C7">
        <w:rPr>
          <w:rStyle w:val="23"/>
          <w:b w:val="0"/>
          <w:bCs w:val="0"/>
          <w:color w:val="000000"/>
          <w:sz w:val="28"/>
          <w:szCs w:val="28"/>
        </w:rPr>
        <w:t xml:space="preserve">. </w:t>
      </w:r>
    </w:p>
    <w:p w:rsidR="00613067" w:rsidRPr="00371786" w:rsidRDefault="00AD2463" w:rsidP="002D55C7">
      <w:pPr>
        <w:pStyle w:val="a4"/>
        <w:shd w:val="clear" w:color="auto" w:fill="auto"/>
        <w:tabs>
          <w:tab w:val="left" w:pos="851"/>
          <w:tab w:val="left" w:pos="1023"/>
        </w:tabs>
        <w:spacing w:before="0" w:after="0" w:line="240" w:lineRule="auto"/>
        <w:ind w:firstLine="543"/>
        <w:jc w:val="both"/>
        <w:rPr>
          <w:sz w:val="28"/>
          <w:szCs w:val="28"/>
        </w:rPr>
      </w:pPr>
      <w:r>
        <w:rPr>
          <w:rStyle w:val="23"/>
          <w:b w:val="0"/>
          <w:bCs w:val="0"/>
          <w:color w:val="000000"/>
          <w:sz w:val="28"/>
          <w:szCs w:val="28"/>
        </w:rPr>
        <w:t>По желанию работника, работавшего в выходной или нерабочий праздничный день, ему может быть предоставлен другой день отдыха.</w:t>
      </w:r>
      <w:r w:rsidR="002D55C7">
        <w:rPr>
          <w:rStyle w:val="23"/>
          <w:b w:val="0"/>
          <w:bCs w:val="0"/>
          <w:color w:val="000000"/>
          <w:sz w:val="28"/>
          <w:szCs w:val="28"/>
        </w:rPr>
        <w:t xml:space="preserve">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613067" w:rsidRPr="00371786" w:rsidRDefault="00613067" w:rsidP="00C12D16">
      <w:pPr>
        <w:pStyle w:val="a4"/>
        <w:numPr>
          <w:ilvl w:val="0"/>
          <w:numId w:val="3"/>
        </w:numPr>
        <w:shd w:val="clear" w:color="auto" w:fill="auto"/>
        <w:tabs>
          <w:tab w:val="left" w:pos="851"/>
          <w:tab w:val="left" w:pos="1223"/>
        </w:tabs>
        <w:spacing w:before="0" w:after="0" w:line="240" w:lineRule="auto"/>
        <w:ind w:firstLine="543"/>
        <w:jc w:val="both"/>
        <w:rPr>
          <w:sz w:val="28"/>
          <w:szCs w:val="28"/>
        </w:rPr>
      </w:pPr>
      <w:r w:rsidRPr="00371786">
        <w:rPr>
          <w:rStyle w:val="23"/>
          <w:b w:val="0"/>
          <w:bCs w:val="0"/>
          <w:color w:val="000000"/>
          <w:sz w:val="28"/>
          <w:szCs w:val="28"/>
        </w:rPr>
        <w:t>Доплата за совмещение профессий (должностей), расширение зоны обслуживания, увеличение объема работ или исполнение обязанностей временно отсутствующего работника без освобождения от работы, определенной трудовым договором, устанавливается в размерах, на срок и в порядке, определенных по соглашению сторон трудового договора, с учетом содержания и (или) объема дополнительной работы.</w:t>
      </w:r>
    </w:p>
    <w:p w:rsidR="00E35FE5" w:rsidRPr="00E35FE5" w:rsidRDefault="002D5E56" w:rsidP="00C12D16">
      <w:pPr>
        <w:pStyle w:val="a4"/>
        <w:numPr>
          <w:ilvl w:val="0"/>
          <w:numId w:val="3"/>
        </w:numPr>
        <w:shd w:val="clear" w:color="auto" w:fill="auto"/>
        <w:tabs>
          <w:tab w:val="left" w:pos="851"/>
          <w:tab w:val="left" w:pos="1223"/>
        </w:tabs>
        <w:spacing w:before="0" w:after="0" w:line="240" w:lineRule="auto"/>
        <w:ind w:firstLine="543"/>
        <w:jc w:val="both"/>
        <w:rPr>
          <w:rStyle w:val="23"/>
          <w:b w:val="0"/>
          <w:bCs w:val="0"/>
          <w:sz w:val="28"/>
          <w:szCs w:val="28"/>
        </w:rPr>
      </w:pPr>
      <w:r>
        <w:rPr>
          <w:rStyle w:val="23"/>
          <w:b w:val="0"/>
          <w:bCs w:val="0"/>
          <w:color w:val="000000"/>
          <w:sz w:val="28"/>
          <w:szCs w:val="28"/>
        </w:rPr>
        <w:t>О</w:t>
      </w:r>
      <w:r w:rsidR="00613067" w:rsidRPr="00371786">
        <w:rPr>
          <w:rStyle w:val="23"/>
          <w:b w:val="0"/>
          <w:bCs w:val="0"/>
          <w:color w:val="000000"/>
          <w:sz w:val="28"/>
          <w:szCs w:val="28"/>
        </w:rPr>
        <w:t>плата сверхурочн</w:t>
      </w:r>
      <w:r>
        <w:rPr>
          <w:rStyle w:val="23"/>
          <w:b w:val="0"/>
          <w:bCs w:val="0"/>
          <w:color w:val="000000"/>
          <w:sz w:val="28"/>
          <w:szCs w:val="28"/>
        </w:rPr>
        <w:t>ой</w:t>
      </w:r>
      <w:r w:rsidR="00613067" w:rsidRPr="00371786">
        <w:rPr>
          <w:rStyle w:val="23"/>
          <w:b w:val="0"/>
          <w:bCs w:val="0"/>
          <w:color w:val="000000"/>
          <w:sz w:val="28"/>
          <w:szCs w:val="28"/>
        </w:rPr>
        <w:t xml:space="preserve"> работ</w:t>
      </w:r>
      <w:r>
        <w:rPr>
          <w:rStyle w:val="23"/>
          <w:b w:val="0"/>
          <w:bCs w:val="0"/>
          <w:color w:val="000000"/>
          <w:sz w:val="28"/>
          <w:szCs w:val="28"/>
        </w:rPr>
        <w:t>ы</w:t>
      </w:r>
      <w:r w:rsidR="00613067" w:rsidRPr="00371786">
        <w:rPr>
          <w:rStyle w:val="23"/>
          <w:b w:val="0"/>
          <w:bCs w:val="0"/>
          <w:color w:val="000000"/>
          <w:sz w:val="28"/>
          <w:szCs w:val="28"/>
        </w:rPr>
        <w:t xml:space="preserve"> производится в пределах установленного фонда оплаты труда за первые два часа работы за пределами нормальной продолжительности рабочего времени </w:t>
      </w:r>
      <w:r>
        <w:rPr>
          <w:rStyle w:val="23"/>
          <w:b w:val="0"/>
          <w:bCs w:val="0"/>
          <w:color w:val="000000"/>
          <w:sz w:val="28"/>
          <w:szCs w:val="28"/>
        </w:rPr>
        <w:t>-</w:t>
      </w:r>
      <w:r w:rsidR="00613067" w:rsidRPr="00371786">
        <w:rPr>
          <w:rStyle w:val="23"/>
          <w:b w:val="0"/>
          <w:bCs w:val="0"/>
          <w:color w:val="000000"/>
          <w:sz w:val="28"/>
          <w:szCs w:val="28"/>
        </w:rPr>
        <w:t xml:space="preserve"> в полуторном размере, за последующие часы - в двойном размере</w:t>
      </w:r>
      <w:r>
        <w:rPr>
          <w:rStyle w:val="23"/>
          <w:b w:val="0"/>
          <w:bCs w:val="0"/>
          <w:color w:val="000000"/>
          <w:sz w:val="28"/>
          <w:szCs w:val="28"/>
        </w:rPr>
        <w:t xml:space="preserve"> от должностного оклада</w:t>
      </w:r>
      <w:r w:rsidR="00613067" w:rsidRPr="00371786">
        <w:rPr>
          <w:rStyle w:val="23"/>
          <w:b w:val="0"/>
          <w:bCs w:val="0"/>
          <w:color w:val="000000"/>
          <w:sz w:val="28"/>
          <w:szCs w:val="28"/>
        </w:rPr>
        <w:t>.</w:t>
      </w:r>
      <w:r>
        <w:rPr>
          <w:rStyle w:val="23"/>
          <w:b w:val="0"/>
          <w:bCs w:val="0"/>
          <w:color w:val="000000"/>
          <w:sz w:val="28"/>
          <w:szCs w:val="28"/>
        </w:rPr>
        <w:t xml:space="preserve"> </w:t>
      </w:r>
    </w:p>
    <w:p w:rsidR="00613067" w:rsidRPr="00371786" w:rsidRDefault="002D5E56" w:rsidP="00E35FE5">
      <w:pPr>
        <w:pStyle w:val="a4"/>
        <w:shd w:val="clear" w:color="auto" w:fill="auto"/>
        <w:tabs>
          <w:tab w:val="left" w:pos="851"/>
          <w:tab w:val="left" w:pos="1223"/>
        </w:tabs>
        <w:spacing w:before="0" w:after="0" w:line="240" w:lineRule="auto"/>
        <w:ind w:firstLine="543"/>
        <w:jc w:val="both"/>
        <w:rPr>
          <w:sz w:val="28"/>
          <w:szCs w:val="28"/>
        </w:rPr>
      </w:pPr>
      <w:r>
        <w:rPr>
          <w:rStyle w:val="23"/>
          <w:b w:val="0"/>
          <w:bCs w:val="0"/>
          <w:color w:val="000000"/>
          <w:sz w:val="28"/>
          <w:szCs w:val="28"/>
        </w:rPr>
        <w:t>Часы, отработанные в выходные и праздничные дни, при расчете сверхурочных часов не учитываются.</w:t>
      </w:r>
    </w:p>
    <w:p w:rsidR="00613067" w:rsidRPr="00371786" w:rsidRDefault="00613067" w:rsidP="00C12D16">
      <w:pPr>
        <w:pStyle w:val="a4"/>
        <w:numPr>
          <w:ilvl w:val="0"/>
          <w:numId w:val="3"/>
        </w:numPr>
        <w:shd w:val="clear" w:color="auto" w:fill="auto"/>
        <w:tabs>
          <w:tab w:val="left" w:pos="851"/>
          <w:tab w:val="left" w:pos="1223"/>
        </w:tabs>
        <w:spacing w:before="0" w:after="0" w:line="240" w:lineRule="auto"/>
        <w:ind w:firstLine="543"/>
        <w:jc w:val="both"/>
        <w:rPr>
          <w:sz w:val="28"/>
          <w:szCs w:val="28"/>
        </w:rPr>
      </w:pPr>
      <w:r w:rsidRPr="00371786">
        <w:rPr>
          <w:rStyle w:val="23"/>
          <w:b w:val="0"/>
          <w:bCs w:val="0"/>
          <w:color w:val="000000"/>
          <w:sz w:val="28"/>
          <w:szCs w:val="28"/>
        </w:rPr>
        <w:t>Повышение оплаты труда за работу с вредными и (или) опасными условиями труда устанавливается в процентах от должностного оклада (оклада, ставки заработной платы) и осуществляется пропорционально отработанному времени в таких условиях труда.</w:t>
      </w:r>
    </w:p>
    <w:p w:rsidR="00613067" w:rsidRPr="00371786" w:rsidRDefault="00613067" w:rsidP="002D5E56">
      <w:pPr>
        <w:pStyle w:val="a4"/>
        <w:shd w:val="clear" w:color="auto" w:fill="auto"/>
        <w:tabs>
          <w:tab w:val="left" w:pos="851"/>
        </w:tabs>
        <w:spacing w:before="0" w:after="0" w:line="240" w:lineRule="auto"/>
        <w:ind w:firstLine="543"/>
        <w:jc w:val="both"/>
        <w:rPr>
          <w:sz w:val="28"/>
          <w:szCs w:val="28"/>
        </w:rPr>
      </w:pPr>
      <w:r w:rsidRPr="00371786">
        <w:rPr>
          <w:rStyle w:val="23"/>
          <w:b w:val="0"/>
          <w:bCs w:val="0"/>
          <w:color w:val="000000"/>
          <w:sz w:val="28"/>
          <w:szCs w:val="28"/>
        </w:rPr>
        <w:t>Размеры повышений определяются по результатам специальной оценки</w:t>
      </w:r>
      <w:r w:rsidR="002D5E56">
        <w:rPr>
          <w:rStyle w:val="23"/>
          <w:b w:val="0"/>
          <w:bCs w:val="0"/>
          <w:color w:val="000000"/>
          <w:sz w:val="28"/>
          <w:szCs w:val="28"/>
        </w:rPr>
        <w:t xml:space="preserve"> </w:t>
      </w:r>
      <w:r w:rsidRPr="00371786">
        <w:rPr>
          <w:color w:val="000000"/>
          <w:sz w:val="28"/>
          <w:szCs w:val="28"/>
        </w:rPr>
        <w:t>условий труда (аттестации рабочих мест по условиям труда).</w:t>
      </w:r>
    </w:p>
    <w:p w:rsidR="00613067" w:rsidRPr="00371786" w:rsidRDefault="00613067" w:rsidP="00C12D16">
      <w:pPr>
        <w:pStyle w:val="a4"/>
        <w:shd w:val="clear" w:color="auto" w:fill="auto"/>
        <w:tabs>
          <w:tab w:val="left" w:pos="851"/>
        </w:tabs>
        <w:spacing w:before="0" w:after="0" w:line="240" w:lineRule="auto"/>
        <w:ind w:firstLine="543"/>
        <w:jc w:val="both"/>
        <w:rPr>
          <w:sz w:val="28"/>
          <w:szCs w:val="28"/>
        </w:rPr>
      </w:pPr>
      <w:r w:rsidRPr="00371786">
        <w:rPr>
          <w:color w:val="000000"/>
          <w:sz w:val="28"/>
          <w:szCs w:val="28"/>
        </w:rPr>
        <w:t>По результатам специальной оценки условий труда (аттестации рабочих мест по условиям труда) муниципальным актом утверждается перечень профессий и должностей работников с указанием конкретных размеров повышения оплаты труда за работу с вредными и (или) опасными условиями труда.</w:t>
      </w:r>
    </w:p>
    <w:p w:rsidR="00613067" w:rsidRPr="00371786" w:rsidRDefault="00613067" w:rsidP="00C12D16">
      <w:pPr>
        <w:pStyle w:val="a4"/>
        <w:shd w:val="clear" w:color="auto" w:fill="auto"/>
        <w:tabs>
          <w:tab w:val="left" w:pos="851"/>
        </w:tabs>
        <w:spacing w:before="0" w:after="0" w:line="240" w:lineRule="auto"/>
        <w:ind w:firstLine="543"/>
        <w:jc w:val="both"/>
        <w:rPr>
          <w:sz w:val="28"/>
          <w:szCs w:val="28"/>
        </w:rPr>
      </w:pPr>
      <w:r w:rsidRPr="00371786">
        <w:rPr>
          <w:color w:val="000000"/>
          <w:sz w:val="28"/>
          <w:szCs w:val="28"/>
        </w:rPr>
        <w:t xml:space="preserve">Если по результатам специальной оценки условий труда (аттестации </w:t>
      </w:r>
      <w:r w:rsidRPr="00371786">
        <w:rPr>
          <w:color w:val="000000"/>
          <w:sz w:val="28"/>
          <w:szCs w:val="28"/>
        </w:rPr>
        <w:lastRenderedPageBreak/>
        <w:t>рабочих мест по условиям труда) рабочее место признается безопасным, осуществление указанного повышения не производится.</w:t>
      </w:r>
    </w:p>
    <w:p w:rsidR="00613067" w:rsidRPr="00371786" w:rsidRDefault="00613067" w:rsidP="00E35FE5">
      <w:pPr>
        <w:pStyle w:val="a4"/>
        <w:numPr>
          <w:ilvl w:val="0"/>
          <w:numId w:val="3"/>
        </w:numPr>
        <w:shd w:val="clear" w:color="auto" w:fill="auto"/>
        <w:tabs>
          <w:tab w:val="left" w:pos="851"/>
          <w:tab w:val="left" w:pos="1202"/>
        </w:tabs>
        <w:spacing w:before="0" w:after="0" w:line="240" w:lineRule="auto"/>
        <w:ind w:firstLine="543"/>
        <w:jc w:val="both"/>
        <w:rPr>
          <w:sz w:val="28"/>
          <w:szCs w:val="28"/>
        </w:rPr>
      </w:pPr>
      <w:proofErr w:type="gramStart"/>
      <w:r w:rsidRPr="00371786">
        <w:rPr>
          <w:color w:val="000000"/>
          <w:sz w:val="28"/>
          <w:szCs w:val="28"/>
        </w:rPr>
        <w:t>Доплата до минимального размера оплаты труда, установленного федеральным законом, производится в случае, если месячная заработная плата работника, полностью отработавшего за этот период норму рабочего времени и выполнившего нормы труда (трудовые обязанности) составит менее минимального размера оплаты труда.</w:t>
      </w:r>
      <w:proofErr w:type="gramEnd"/>
    </w:p>
    <w:p w:rsidR="00F83523" w:rsidRPr="00371786" w:rsidRDefault="00F83523" w:rsidP="00C12D16">
      <w:pPr>
        <w:pStyle w:val="a4"/>
        <w:shd w:val="clear" w:color="auto" w:fill="auto"/>
        <w:tabs>
          <w:tab w:val="left" w:pos="851"/>
          <w:tab w:val="left" w:pos="1202"/>
        </w:tabs>
        <w:spacing w:before="0" w:after="0" w:line="240" w:lineRule="auto"/>
        <w:ind w:firstLine="543"/>
        <w:jc w:val="both"/>
        <w:rPr>
          <w:sz w:val="28"/>
          <w:szCs w:val="28"/>
        </w:rPr>
      </w:pPr>
    </w:p>
    <w:p w:rsidR="00613067" w:rsidRDefault="00F83523" w:rsidP="00C12D16">
      <w:pPr>
        <w:pStyle w:val="510"/>
        <w:shd w:val="clear" w:color="auto" w:fill="auto"/>
        <w:tabs>
          <w:tab w:val="left" w:pos="851"/>
        </w:tabs>
        <w:spacing w:before="0" w:line="240" w:lineRule="auto"/>
        <w:ind w:firstLine="543"/>
        <w:rPr>
          <w:rStyle w:val="23"/>
          <w:bCs/>
          <w:color w:val="000000"/>
          <w:sz w:val="28"/>
          <w:szCs w:val="28"/>
        </w:rPr>
      </w:pPr>
      <w:r w:rsidRPr="00371786">
        <w:rPr>
          <w:rStyle w:val="23"/>
          <w:bCs/>
          <w:color w:val="000000"/>
          <w:sz w:val="28"/>
          <w:szCs w:val="28"/>
        </w:rPr>
        <w:t>3.</w:t>
      </w:r>
      <w:r w:rsidR="00613067" w:rsidRPr="00371786">
        <w:rPr>
          <w:rStyle w:val="23"/>
          <w:bCs/>
          <w:color w:val="000000"/>
          <w:sz w:val="28"/>
          <w:szCs w:val="28"/>
        </w:rPr>
        <w:t xml:space="preserve"> Виды и порядок установления стимулирующих выплат</w:t>
      </w:r>
    </w:p>
    <w:p w:rsidR="002D5E56" w:rsidRPr="00371786" w:rsidRDefault="002D5E56" w:rsidP="00C12D16">
      <w:pPr>
        <w:pStyle w:val="510"/>
        <w:shd w:val="clear" w:color="auto" w:fill="auto"/>
        <w:tabs>
          <w:tab w:val="left" w:pos="851"/>
        </w:tabs>
        <w:spacing w:before="0" w:line="240" w:lineRule="auto"/>
        <w:ind w:firstLine="543"/>
        <w:rPr>
          <w:sz w:val="28"/>
          <w:szCs w:val="28"/>
        </w:rPr>
      </w:pPr>
    </w:p>
    <w:p w:rsidR="00613067" w:rsidRPr="00371786" w:rsidRDefault="00613067" w:rsidP="00C12D16">
      <w:pPr>
        <w:pStyle w:val="a4"/>
        <w:numPr>
          <w:ilvl w:val="0"/>
          <w:numId w:val="9"/>
        </w:numPr>
        <w:shd w:val="clear" w:color="auto" w:fill="auto"/>
        <w:tabs>
          <w:tab w:val="left" w:pos="851"/>
          <w:tab w:val="left" w:pos="950"/>
        </w:tabs>
        <w:spacing w:before="0" w:after="0" w:line="240" w:lineRule="auto"/>
        <w:ind w:left="0" w:firstLine="543"/>
        <w:jc w:val="both"/>
        <w:rPr>
          <w:sz w:val="28"/>
          <w:szCs w:val="28"/>
        </w:rPr>
      </w:pPr>
      <w:r w:rsidRPr="00371786">
        <w:rPr>
          <w:color w:val="000000"/>
          <w:sz w:val="28"/>
          <w:szCs w:val="28"/>
        </w:rPr>
        <w:t>Работникам устанавливаются следующие стимулирующие выплаты:</w:t>
      </w:r>
    </w:p>
    <w:p w:rsidR="00613067" w:rsidRPr="00371786" w:rsidRDefault="00613067" w:rsidP="00C12D16">
      <w:pPr>
        <w:pStyle w:val="a4"/>
        <w:numPr>
          <w:ilvl w:val="0"/>
          <w:numId w:val="7"/>
        </w:numPr>
        <w:shd w:val="clear" w:color="auto" w:fill="auto"/>
        <w:tabs>
          <w:tab w:val="left" w:pos="851"/>
          <w:tab w:val="left" w:pos="950"/>
        </w:tabs>
        <w:spacing w:before="0" w:after="0" w:line="240" w:lineRule="auto"/>
        <w:ind w:firstLine="543"/>
        <w:jc w:val="both"/>
        <w:rPr>
          <w:sz w:val="28"/>
          <w:szCs w:val="28"/>
        </w:rPr>
      </w:pPr>
      <w:r w:rsidRPr="00371786">
        <w:rPr>
          <w:color w:val="000000"/>
          <w:sz w:val="28"/>
          <w:szCs w:val="28"/>
        </w:rPr>
        <w:t>премии по итогам работы</w:t>
      </w:r>
      <w:r w:rsidR="002D5E56">
        <w:rPr>
          <w:color w:val="000000"/>
          <w:sz w:val="28"/>
          <w:szCs w:val="28"/>
        </w:rPr>
        <w:t xml:space="preserve"> (месяц, год или иной расчетный период)</w:t>
      </w:r>
      <w:r w:rsidRPr="00371786">
        <w:rPr>
          <w:color w:val="000000"/>
          <w:sz w:val="28"/>
          <w:szCs w:val="28"/>
        </w:rPr>
        <w:t>;</w:t>
      </w:r>
    </w:p>
    <w:p w:rsidR="00613067" w:rsidRPr="00371786" w:rsidRDefault="00613067" w:rsidP="00C12D16">
      <w:pPr>
        <w:pStyle w:val="a4"/>
        <w:numPr>
          <w:ilvl w:val="0"/>
          <w:numId w:val="7"/>
        </w:numPr>
        <w:shd w:val="clear" w:color="auto" w:fill="auto"/>
        <w:tabs>
          <w:tab w:val="left" w:pos="851"/>
          <w:tab w:val="left" w:pos="950"/>
        </w:tabs>
        <w:spacing w:before="0" w:after="0" w:line="240" w:lineRule="auto"/>
        <w:ind w:firstLine="543"/>
        <w:jc w:val="both"/>
        <w:rPr>
          <w:sz w:val="28"/>
          <w:szCs w:val="28"/>
        </w:rPr>
      </w:pPr>
      <w:r w:rsidRPr="00371786">
        <w:rPr>
          <w:color w:val="000000"/>
          <w:sz w:val="28"/>
          <w:szCs w:val="28"/>
        </w:rPr>
        <w:t>выплаты за интенсивность и эффективность работы;</w:t>
      </w:r>
    </w:p>
    <w:p w:rsidR="00613067" w:rsidRPr="00371786" w:rsidRDefault="00613067" w:rsidP="00C12D16">
      <w:pPr>
        <w:pStyle w:val="a4"/>
        <w:numPr>
          <w:ilvl w:val="0"/>
          <w:numId w:val="7"/>
        </w:numPr>
        <w:shd w:val="clear" w:color="auto" w:fill="auto"/>
        <w:tabs>
          <w:tab w:val="left" w:pos="851"/>
          <w:tab w:val="left" w:pos="950"/>
        </w:tabs>
        <w:spacing w:before="0" w:after="0" w:line="240" w:lineRule="auto"/>
        <w:ind w:firstLine="543"/>
        <w:jc w:val="both"/>
        <w:rPr>
          <w:sz w:val="28"/>
          <w:szCs w:val="28"/>
        </w:rPr>
      </w:pPr>
      <w:r w:rsidRPr="00371786">
        <w:rPr>
          <w:color w:val="000000"/>
          <w:sz w:val="28"/>
          <w:szCs w:val="28"/>
        </w:rPr>
        <w:t>выплаты за отличное качество выполняемых работ;</w:t>
      </w:r>
    </w:p>
    <w:p w:rsidR="00613067" w:rsidRPr="00371786" w:rsidRDefault="00613067" w:rsidP="00C12D16">
      <w:pPr>
        <w:pStyle w:val="a4"/>
        <w:numPr>
          <w:ilvl w:val="0"/>
          <w:numId w:val="7"/>
        </w:numPr>
        <w:shd w:val="clear" w:color="auto" w:fill="auto"/>
        <w:tabs>
          <w:tab w:val="left" w:pos="851"/>
          <w:tab w:val="left" w:pos="950"/>
        </w:tabs>
        <w:spacing w:before="0" w:after="0" w:line="240" w:lineRule="auto"/>
        <w:ind w:firstLine="543"/>
        <w:jc w:val="both"/>
        <w:rPr>
          <w:sz w:val="28"/>
          <w:szCs w:val="28"/>
        </w:rPr>
      </w:pPr>
      <w:r w:rsidRPr="00371786">
        <w:rPr>
          <w:color w:val="000000"/>
          <w:sz w:val="28"/>
          <w:szCs w:val="28"/>
        </w:rPr>
        <w:t>надбавка за стаж работы, выслугу лет.</w:t>
      </w:r>
    </w:p>
    <w:p w:rsidR="002D5E56" w:rsidRPr="002D5E56" w:rsidRDefault="002D5E56" w:rsidP="002D5E56">
      <w:pPr>
        <w:suppressAutoHyphens/>
        <w:autoSpaceDE w:val="0"/>
        <w:ind w:firstLine="567"/>
        <w:jc w:val="both"/>
        <w:rPr>
          <w:rFonts w:ascii="Times New Roman" w:hAnsi="Times New Roman" w:cs="Arial"/>
          <w:sz w:val="28"/>
          <w:szCs w:val="28"/>
          <w:lang w:eastAsia="ar-SA"/>
        </w:rPr>
      </w:pPr>
      <w:r w:rsidRPr="002D5E56">
        <w:rPr>
          <w:rFonts w:ascii="Times New Roman" w:hAnsi="Times New Roman" w:cs="Arial"/>
          <w:sz w:val="28"/>
          <w:szCs w:val="28"/>
          <w:lang w:eastAsia="ar-SA"/>
        </w:rPr>
        <w:t>2. Выплаты стимулирующего характера устанавливаются работникам на основе следующих критериев эффективности работы:</w:t>
      </w:r>
    </w:p>
    <w:p w:rsidR="002D5E56" w:rsidRPr="002D5E56" w:rsidRDefault="002D5E56" w:rsidP="002D5E56">
      <w:pPr>
        <w:pStyle w:val="a7"/>
        <w:suppressAutoHyphens/>
        <w:autoSpaceDE w:val="0"/>
        <w:ind w:left="0" w:firstLine="567"/>
        <w:jc w:val="both"/>
        <w:rPr>
          <w:rFonts w:ascii="Times New Roman" w:hAnsi="Times New Roman" w:cs="Arial"/>
          <w:sz w:val="28"/>
          <w:szCs w:val="28"/>
          <w:lang w:eastAsia="ar-SA"/>
        </w:rPr>
      </w:pPr>
      <w:r w:rsidRPr="002D5E56">
        <w:rPr>
          <w:rFonts w:ascii="Times New Roman" w:hAnsi="Times New Roman" w:cs="Arial"/>
          <w:sz w:val="28"/>
          <w:szCs w:val="28"/>
          <w:lang w:eastAsia="ar-SA"/>
        </w:rPr>
        <w:t>- своевременное и качественное исполнение работником должностных обязанностей и поручений;</w:t>
      </w:r>
    </w:p>
    <w:p w:rsidR="002D5E56" w:rsidRPr="002D5E56" w:rsidRDefault="002D5E56" w:rsidP="002D5E56">
      <w:pPr>
        <w:pStyle w:val="a7"/>
        <w:suppressAutoHyphens/>
        <w:autoSpaceDE w:val="0"/>
        <w:ind w:left="0" w:firstLine="567"/>
        <w:jc w:val="both"/>
        <w:rPr>
          <w:rFonts w:ascii="Times New Roman" w:hAnsi="Times New Roman" w:cs="Arial"/>
          <w:sz w:val="28"/>
          <w:szCs w:val="28"/>
          <w:lang w:eastAsia="ar-SA"/>
        </w:rPr>
      </w:pPr>
      <w:r w:rsidRPr="002D5E56">
        <w:rPr>
          <w:rFonts w:ascii="Times New Roman" w:hAnsi="Times New Roman" w:cs="Arial"/>
          <w:sz w:val="28"/>
          <w:szCs w:val="28"/>
          <w:lang w:eastAsia="ar-SA"/>
        </w:rPr>
        <w:t>- своевременная и оперативная работа по подготовке необходимой документации;</w:t>
      </w:r>
    </w:p>
    <w:p w:rsidR="002D5E56" w:rsidRPr="002D5E56" w:rsidRDefault="002D5E56" w:rsidP="002D5E56">
      <w:pPr>
        <w:pStyle w:val="a7"/>
        <w:suppressAutoHyphens/>
        <w:autoSpaceDE w:val="0"/>
        <w:ind w:left="0" w:firstLine="567"/>
        <w:jc w:val="both"/>
        <w:rPr>
          <w:rFonts w:ascii="Times New Roman" w:hAnsi="Times New Roman" w:cs="Arial"/>
          <w:sz w:val="28"/>
          <w:szCs w:val="28"/>
          <w:lang w:eastAsia="ar-SA"/>
        </w:rPr>
      </w:pPr>
      <w:r w:rsidRPr="002D5E56">
        <w:rPr>
          <w:rFonts w:ascii="Times New Roman" w:hAnsi="Times New Roman" w:cs="Arial"/>
          <w:sz w:val="28"/>
          <w:szCs w:val="28"/>
          <w:lang w:eastAsia="ar-SA"/>
        </w:rPr>
        <w:t>- увеличение выполнения объема работы с наименьшими трудовыми, временными и материальными затратами при исполнении должностных обязанностей;</w:t>
      </w:r>
    </w:p>
    <w:p w:rsidR="002D5E56" w:rsidRPr="002D5E56" w:rsidRDefault="002D5E56" w:rsidP="002D5E56">
      <w:pPr>
        <w:pStyle w:val="a7"/>
        <w:suppressAutoHyphens/>
        <w:autoSpaceDE w:val="0"/>
        <w:ind w:left="0" w:firstLine="567"/>
        <w:jc w:val="both"/>
        <w:rPr>
          <w:rFonts w:ascii="Times New Roman" w:hAnsi="Times New Roman" w:cs="Arial"/>
          <w:sz w:val="28"/>
          <w:szCs w:val="28"/>
          <w:lang w:eastAsia="ar-SA"/>
        </w:rPr>
      </w:pPr>
      <w:r w:rsidRPr="002D5E56">
        <w:rPr>
          <w:rFonts w:ascii="Times New Roman" w:hAnsi="Times New Roman" w:cs="Arial"/>
          <w:sz w:val="28"/>
          <w:szCs w:val="28"/>
          <w:lang w:eastAsia="ar-SA"/>
        </w:rPr>
        <w:t>- оперативный режим выполнения срочных работ работником;</w:t>
      </w:r>
    </w:p>
    <w:p w:rsidR="002D5E56" w:rsidRPr="002D5E56" w:rsidRDefault="002D5E56" w:rsidP="002D5E56">
      <w:pPr>
        <w:pStyle w:val="a7"/>
        <w:suppressAutoHyphens/>
        <w:autoSpaceDE w:val="0"/>
        <w:ind w:left="0" w:firstLine="567"/>
        <w:jc w:val="both"/>
        <w:rPr>
          <w:rFonts w:ascii="Times New Roman" w:hAnsi="Times New Roman" w:cs="Arial"/>
          <w:sz w:val="28"/>
          <w:szCs w:val="28"/>
          <w:lang w:eastAsia="ar-SA"/>
        </w:rPr>
      </w:pPr>
      <w:r w:rsidRPr="002D5E56">
        <w:rPr>
          <w:rFonts w:ascii="Times New Roman" w:hAnsi="Times New Roman" w:cs="Arial"/>
          <w:sz w:val="28"/>
          <w:szCs w:val="28"/>
          <w:lang w:eastAsia="ar-SA"/>
        </w:rPr>
        <w:t>- соблюдение правил пожарной безопасности и правил охраны труда.</w:t>
      </w:r>
    </w:p>
    <w:p w:rsidR="00586311" w:rsidRDefault="002D5E56" w:rsidP="00586311">
      <w:pPr>
        <w:suppressAutoHyphens/>
        <w:autoSpaceDE w:val="0"/>
        <w:ind w:firstLine="567"/>
        <w:jc w:val="both"/>
        <w:rPr>
          <w:rFonts w:ascii="Times New Roman" w:hAnsi="Times New Roman" w:cs="Arial"/>
          <w:sz w:val="28"/>
          <w:szCs w:val="28"/>
          <w:lang w:eastAsia="ar-SA"/>
        </w:rPr>
      </w:pPr>
      <w:r w:rsidRPr="002D5E56">
        <w:rPr>
          <w:rFonts w:ascii="Times New Roman" w:hAnsi="Times New Roman" w:cs="Arial"/>
          <w:sz w:val="28"/>
          <w:szCs w:val="28"/>
          <w:lang w:eastAsia="ar-SA"/>
        </w:rPr>
        <w:t>3. Размер выплаты за интенсивность и высокие результаты работы может устанавливаться как в абсолютном, так и в процентном отношении к должностному окладу (</w:t>
      </w:r>
      <w:r w:rsidR="00586311">
        <w:rPr>
          <w:rFonts w:ascii="Times New Roman" w:hAnsi="Times New Roman" w:cs="Arial"/>
          <w:sz w:val="28"/>
          <w:szCs w:val="28"/>
          <w:lang w:eastAsia="ar-SA"/>
        </w:rPr>
        <w:t xml:space="preserve">окладу, </w:t>
      </w:r>
      <w:r w:rsidRPr="002D5E56">
        <w:rPr>
          <w:rFonts w:ascii="Times New Roman" w:hAnsi="Times New Roman" w:cs="Arial"/>
          <w:sz w:val="28"/>
          <w:szCs w:val="28"/>
          <w:lang w:eastAsia="ar-SA"/>
        </w:rPr>
        <w:t>ставке заработной платы). Выплата за интенсивность и высокие результаты работы ограничивается фондом оплаты труда по каждой должности, предусмотренн</w:t>
      </w:r>
      <w:r w:rsidR="00586311">
        <w:rPr>
          <w:rFonts w:ascii="Times New Roman" w:hAnsi="Times New Roman" w:cs="Arial"/>
          <w:sz w:val="28"/>
          <w:szCs w:val="28"/>
          <w:lang w:eastAsia="ar-SA"/>
        </w:rPr>
        <w:t>ой</w:t>
      </w:r>
      <w:r w:rsidRPr="002D5E56">
        <w:rPr>
          <w:rFonts w:ascii="Times New Roman" w:hAnsi="Times New Roman" w:cs="Arial"/>
          <w:sz w:val="28"/>
          <w:szCs w:val="28"/>
          <w:lang w:eastAsia="ar-SA"/>
        </w:rPr>
        <w:t xml:space="preserve"> штатным расписанием.</w:t>
      </w:r>
    </w:p>
    <w:p w:rsidR="00586311" w:rsidRPr="00586311" w:rsidRDefault="00586311" w:rsidP="00586311">
      <w:pPr>
        <w:pStyle w:val="a7"/>
        <w:numPr>
          <w:ilvl w:val="0"/>
          <w:numId w:val="11"/>
        </w:numPr>
        <w:tabs>
          <w:tab w:val="left" w:pos="851"/>
        </w:tabs>
        <w:suppressAutoHyphens/>
        <w:autoSpaceDE w:val="0"/>
        <w:ind w:left="0" w:firstLine="567"/>
        <w:jc w:val="both"/>
        <w:rPr>
          <w:rFonts w:ascii="Times New Roman" w:hAnsi="Times New Roman" w:cs="Arial"/>
          <w:sz w:val="28"/>
          <w:szCs w:val="28"/>
          <w:lang w:eastAsia="ar-SA"/>
        </w:rPr>
      </w:pPr>
      <w:r w:rsidRPr="00586311">
        <w:rPr>
          <w:rFonts w:ascii="Times New Roman" w:hAnsi="Times New Roman" w:cs="Arial"/>
          <w:sz w:val="28"/>
          <w:szCs w:val="28"/>
          <w:lang w:eastAsia="ar-SA"/>
        </w:rPr>
        <w:t xml:space="preserve">Конкретный размер ежемесячной надбавки к должностному окладу (ставке заработной платы) за интенсивность и высокие результаты работы устанавливается для работника распоряжением Администрации Новоржевского муниципального округа в соответствии с настоящим Положением. Размер ежемесячной надбавки к должностному окладу (окладу, ставке заработной платы) за интенсивность и высокие результаты работы может быть изменен в любое время, в зависимости от изменения объема должностных обязанностей, результатов работы работника и от размера утвержденного </w:t>
      </w:r>
      <w:proofErr w:type="gramStart"/>
      <w:r w:rsidRPr="00586311">
        <w:rPr>
          <w:rFonts w:ascii="Times New Roman" w:hAnsi="Times New Roman" w:cs="Arial"/>
          <w:sz w:val="28"/>
          <w:szCs w:val="28"/>
          <w:lang w:eastAsia="ar-SA"/>
        </w:rPr>
        <w:t>фонда оплаты труда администрации округа</w:t>
      </w:r>
      <w:proofErr w:type="gramEnd"/>
      <w:r w:rsidRPr="00586311">
        <w:rPr>
          <w:rFonts w:ascii="Times New Roman" w:hAnsi="Times New Roman" w:cs="Arial"/>
          <w:sz w:val="28"/>
          <w:szCs w:val="28"/>
          <w:lang w:eastAsia="ar-SA"/>
        </w:rPr>
        <w:t xml:space="preserve"> или его структурного подразделения. Размер выплаты за интенсивность и высокие результаты работы может быть снижен по распоряжению Администрации Новоржевского муниципального округа за несвоевременное или некачественное выполнение должностных обязанностей, нарушение трудовой дисциплины, правил внутреннего трудового распорядка.</w:t>
      </w:r>
    </w:p>
    <w:p w:rsidR="0092450D" w:rsidRDefault="00FA79A7" w:rsidP="00586311">
      <w:pPr>
        <w:pStyle w:val="a4"/>
        <w:numPr>
          <w:ilvl w:val="0"/>
          <w:numId w:val="11"/>
        </w:numPr>
        <w:shd w:val="clear" w:color="auto" w:fill="auto"/>
        <w:tabs>
          <w:tab w:val="left" w:pos="851"/>
          <w:tab w:val="left" w:pos="1202"/>
        </w:tabs>
        <w:spacing w:before="0" w:after="0" w:line="240" w:lineRule="auto"/>
        <w:ind w:left="0" w:firstLine="543"/>
        <w:jc w:val="both"/>
        <w:rPr>
          <w:sz w:val="28"/>
          <w:szCs w:val="28"/>
        </w:rPr>
      </w:pPr>
      <w:r w:rsidRPr="00371786">
        <w:rPr>
          <w:sz w:val="28"/>
          <w:szCs w:val="28"/>
        </w:rPr>
        <w:t xml:space="preserve">Работникам по их заявлению оказывается материальная помощь к </w:t>
      </w:r>
      <w:r w:rsidRPr="00371786">
        <w:rPr>
          <w:sz w:val="28"/>
          <w:szCs w:val="28"/>
        </w:rPr>
        <w:lastRenderedPageBreak/>
        <w:t>отпуску в размере должностного оклада</w:t>
      </w:r>
      <w:r w:rsidR="0092450D">
        <w:rPr>
          <w:sz w:val="28"/>
          <w:szCs w:val="28"/>
        </w:rPr>
        <w:t xml:space="preserve"> в календарном году в пределах утвержденного фонда оплаты труда</w:t>
      </w:r>
    </w:p>
    <w:p w:rsidR="0092450D" w:rsidRDefault="0092450D" w:rsidP="00586311">
      <w:pPr>
        <w:pStyle w:val="a4"/>
        <w:numPr>
          <w:ilvl w:val="0"/>
          <w:numId w:val="11"/>
        </w:numPr>
        <w:shd w:val="clear" w:color="auto" w:fill="auto"/>
        <w:tabs>
          <w:tab w:val="left" w:pos="851"/>
          <w:tab w:val="left" w:pos="1202"/>
        </w:tabs>
        <w:spacing w:before="0" w:after="0" w:line="240" w:lineRule="auto"/>
        <w:ind w:left="0" w:firstLine="543"/>
        <w:jc w:val="both"/>
        <w:rPr>
          <w:sz w:val="28"/>
          <w:szCs w:val="28"/>
        </w:rPr>
      </w:pPr>
      <w:r>
        <w:rPr>
          <w:sz w:val="28"/>
          <w:szCs w:val="28"/>
        </w:rPr>
        <w:t>Выплата материальной помощи осуществляется на основании распоряжения администрации округа. В случае предоставления ежегодного оплачиваемого отпуска по частям, материальная помощь выплачивается при предоставлении части отпуска, продолжительность которой составляет не менее 14 календарных дней.</w:t>
      </w:r>
    </w:p>
    <w:p w:rsidR="0092450D" w:rsidRDefault="0092450D" w:rsidP="0092450D">
      <w:pPr>
        <w:pStyle w:val="a4"/>
        <w:shd w:val="clear" w:color="auto" w:fill="auto"/>
        <w:tabs>
          <w:tab w:val="left" w:pos="851"/>
          <w:tab w:val="left" w:pos="1202"/>
        </w:tabs>
        <w:spacing w:before="0" w:after="0" w:line="240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отзыва работника из ежегодного отпуска, ухода в отпуск по беременности и родам либо увольнения материальная помощь не удерживается.</w:t>
      </w:r>
    </w:p>
    <w:p w:rsidR="00450FF8" w:rsidRPr="00371786" w:rsidRDefault="0092450D" w:rsidP="0092450D">
      <w:pPr>
        <w:pStyle w:val="a4"/>
        <w:shd w:val="clear" w:color="auto" w:fill="auto"/>
        <w:tabs>
          <w:tab w:val="left" w:pos="851"/>
          <w:tab w:val="left" w:pos="1202"/>
        </w:tabs>
        <w:spacing w:before="0" w:after="0" w:line="240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Перенос материальной помощи при предоставлении ежегодного оплачиваемого отпуска на следующий календарный год не допускается. </w:t>
      </w:r>
    </w:p>
    <w:p w:rsidR="00FA79A7" w:rsidRPr="00371786" w:rsidRDefault="00FA79A7" w:rsidP="00586311">
      <w:pPr>
        <w:pStyle w:val="a4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43"/>
        <w:jc w:val="both"/>
        <w:rPr>
          <w:sz w:val="28"/>
          <w:szCs w:val="28"/>
        </w:rPr>
      </w:pPr>
      <w:r w:rsidRPr="00371786">
        <w:rPr>
          <w:sz w:val="28"/>
          <w:szCs w:val="28"/>
        </w:rPr>
        <w:t xml:space="preserve">При наличии экономии фонда оплаты труда работникам может быть </w:t>
      </w:r>
      <w:proofErr w:type="gramStart"/>
      <w:r w:rsidRPr="00371786">
        <w:rPr>
          <w:sz w:val="28"/>
          <w:szCs w:val="28"/>
        </w:rPr>
        <w:t>выплачена</w:t>
      </w:r>
      <w:proofErr w:type="gramEnd"/>
      <w:r w:rsidRPr="00371786">
        <w:rPr>
          <w:sz w:val="28"/>
          <w:szCs w:val="28"/>
        </w:rPr>
        <w:t>:</w:t>
      </w:r>
    </w:p>
    <w:p w:rsidR="00FA79A7" w:rsidRPr="00371786" w:rsidRDefault="00FA79A7" w:rsidP="00586311">
      <w:pPr>
        <w:pStyle w:val="a4"/>
        <w:numPr>
          <w:ilvl w:val="1"/>
          <w:numId w:val="11"/>
        </w:numPr>
        <w:shd w:val="clear" w:color="auto" w:fill="auto"/>
        <w:tabs>
          <w:tab w:val="left" w:pos="851"/>
          <w:tab w:val="left" w:pos="905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371786">
        <w:rPr>
          <w:sz w:val="28"/>
          <w:szCs w:val="28"/>
        </w:rPr>
        <w:t>дополнительная премия по итогам работы за квартал, за год</w:t>
      </w:r>
      <w:r w:rsidR="00D41A3C">
        <w:rPr>
          <w:sz w:val="28"/>
          <w:szCs w:val="28"/>
        </w:rPr>
        <w:t>, в связи с профессиональными праздниками</w:t>
      </w:r>
      <w:r w:rsidRPr="00371786">
        <w:rPr>
          <w:sz w:val="28"/>
          <w:szCs w:val="28"/>
        </w:rPr>
        <w:t>;</w:t>
      </w:r>
    </w:p>
    <w:p w:rsidR="00032209" w:rsidRPr="00371786" w:rsidRDefault="00032209" w:rsidP="00586311">
      <w:pPr>
        <w:pStyle w:val="a4"/>
        <w:numPr>
          <w:ilvl w:val="1"/>
          <w:numId w:val="11"/>
        </w:numPr>
        <w:shd w:val="clear" w:color="auto" w:fill="auto"/>
        <w:tabs>
          <w:tab w:val="left" w:pos="851"/>
          <w:tab w:val="left" w:pos="905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371786">
        <w:rPr>
          <w:sz w:val="28"/>
          <w:szCs w:val="28"/>
        </w:rPr>
        <w:t>единовременная премия:</w:t>
      </w:r>
    </w:p>
    <w:p w:rsidR="00032209" w:rsidRPr="00371786" w:rsidRDefault="00032209" w:rsidP="00586311">
      <w:pPr>
        <w:pStyle w:val="a4"/>
        <w:shd w:val="clear" w:color="auto" w:fill="auto"/>
        <w:tabs>
          <w:tab w:val="left" w:pos="851"/>
          <w:tab w:val="left" w:pos="905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371786">
        <w:rPr>
          <w:sz w:val="28"/>
          <w:szCs w:val="28"/>
        </w:rPr>
        <w:t>- за многолетний и добросовестный труд;</w:t>
      </w:r>
    </w:p>
    <w:p w:rsidR="00032209" w:rsidRPr="00371786" w:rsidRDefault="007C7D80" w:rsidP="00586311">
      <w:pPr>
        <w:pStyle w:val="a4"/>
        <w:shd w:val="clear" w:color="auto" w:fill="auto"/>
        <w:tabs>
          <w:tab w:val="left" w:pos="851"/>
          <w:tab w:val="left" w:pos="905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371786">
        <w:rPr>
          <w:sz w:val="28"/>
          <w:szCs w:val="28"/>
        </w:rPr>
        <w:t>- в связи с юби</w:t>
      </w:r>
      <w:r w:rsidR="00032209" w:rsidRPr="00371786">
        <w:rPr>
          <w:sz w:val="28"/>
          <w:szCs w:val="28"/>
        </w:rPr>
        <w:t>лейными датами;</w:t>
      </w:r>
    </w:p>
    <w:p w:rsidR="00032209" w:rsidRPr="00371786" w:rsidRDefault="00032209" w:rsidP="00586311">
      <w:pPr>
        <w:pStyle w:val="a4"/>
        <w:shd w:val="clear" w:color="auto" w:fill="auto"/>
        <w:tabs>
          <w:tab w:val="left" w:pos="851"/>
          <w:tab w:val="left" w:pos="905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371786">
        <w:rPr>
          <w:sz w:val="28"/>
          <w:szCs w:val="28"/>
        </w:rPr>
        <w:t>- в связи с выходом на пенсию;</w:t>
      </w:r>
    </w:p>
    <w:p w:rsidR="00032209" w:rsidRPr="00371786" w:rsidRDefault="00032209" w:rsidP="00586311">
      <w:pPr>
        <w:pStyle w:val="a4"/>
        <w:shd w:val="clear" w:color="auto" w:fill="auto"/>
        <w:tabs>
          <w:tab w:val="left" w:pos="851"/>
          <w:tab w:val="left" w:pos="905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371786">
        <w:rPr>
          <w:sz w:val="28"/>
          <w:szCs w:val="28"/>
        </w:rPr>
        <w:t>- в связи со смертью близких родственников (муж, жена, дети, родители), а также при рождении ребенка.</w:t>
      </w:r>
    </w:p>
    <w:p w:rsidR="005E65C8" w:rsidRPr="00371786" w:rsidRDefault="005E65C8" w:rsidP="00586311">
      <w:pPr>
        <w:pStyle w:val="a4"/>
        <w:shd w:val="clear" w:color="auto" w:fill="auto"/>
        <w:tabs>
          <w:tab w:val="left" w:pos="851"/>
          <w:tab w:val="left" w:pos="905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8D0926">
        <w:rPr>
          <w:sz w:val="28"/>
          <w:szCs w:val="28"/>
        </w:rPr>
        <w:t>Юбилейными датами признаются: 50-летие</w:t>
      </w:r>
      <w:r w:rsidR="008D0926" w:rsidRPr="008D0926">
        <w:rPr>
          <w:sz w:val="28"/>
          <w:szCs w:val="28"/>
        </w:rPr>
        <w:t xml:space="preserve"> и далее через каждые 5 лет.</w:t>
      </w:r>
    </w:p>
    <w:p w:rsidR="00032209" w:rsidRPr="00371786" w:rsidRDefault="00382BB9" w:rsidP="00586311">
      <w:pPr>
        <w:pStyle w:val="a4"/>
        <w:shd w:val="clear" w:color="auto" w:fill="auto"/>
        <w:tabs>
          <w:tab w:val="left" w:pos="851"/>
          <w:tab w:val="left" w:pos="905"/>
        </w:tabs>
        <w:spacing w:before="0" w:after="0" w:line="240" w:lineRule="auto"/>
        <w:ind w:firstLine="543"/>
        <w:jc w:val="both"/>
        <w:rPr>
          <w:sz w:val="28"/>
          <w:szCs w:val="28"/>
        </w:rPr>
      </w:pPr>
      <w:r w:rsidRPr="00371786">
        <w:rPr>
          <w:sz w:val="28"/>
          <w:szCs w:val="28"/>
        </w:rPr>
        <w:t xml:space="preserve">6. </w:t>
      </w:r>
      <w:r w:rsidR="00586311">
        <w:rPr>
          <w:sz w:val="28"/>
          <w:szCs w:val="28"/>
        </w:rPr>
        <w:t>Решение</w:t>
      </w:r>
      <w:r w:rsidR="005E65C8" w:rsidRPr="00371786">
        <w:rPr>
          <w:sz w:val="28"/>
          <w:szCs w:val="28"/>
        </w:rPr>
        <w:t xml:space="preserve"> о выплате дополнительной и единовременной премии, их конкретных размерах</w:t>
      </w:r>
      <w:r w:rsidRPr="00371786">
        <w:rPr>
          <w:sz w:val="28"/>
          <w:szCs w:val="28"/>
        </w:rPr>
        <w:t xml:space="preserve"> принимает Глава Новоржевского </w:t>
      </w:r>
      <w:r w:rsidR="007C7D80" w:rsidRPr="00371786">
        <w:rPr>
          <w:rStyle w:val="23"/>
          <w:b w:val="0"/>
          <w:bCs w:val="0"/>
          <w:color w:val="000000"/>
          <w:sz w:val="28"/>
          <w:szCs w:val="28"/>
        </w:rPr>
        <w:t>муниципального округа</w:t>
      </w:r>
      <w:r w:rsidR="00002E9D">
        <w:rPr>
          <w:sz w:val="28"/>
          <w:szCs w:val="28"/>
        </w:rPr>
        <w:t xml:space="preserve"> распоряжением Администрации </w:t>
      </w:r>
      <w:r w:rsidR="00002E9D" w:rsidRPr="00371786">
        <w:rPr>
          <w:color w:val="000000"/>
          <w:sz w:val="28"/>
          <w:szCs w:val="28"/>
        </w:rPr>
        <w:t xml:space="preserve">Новоржевского </w:t>
      </w:r>
      <w:r w:rsidR="00002E9D" w:rsidRPr="00371786">
        <w:rPr>
          <w:rStyle w:val="23"/>
          <w:b w:val="0"/>
          <w:bCs w:val="0"/>
          <w:color w:val="000000"/>
          <w:sz w:val="28"/>
          <w:szCs w:val="28"/>
        </w:rPr>
        <w:t>муниципального округа</w:t>
      </w:r>
      <w:r w:rsidR="00002E9D">
        <w:rPr>
          <w:rStyle w:val="23"/>
          <w:b w:val="0"/>
          <w:bCs w:val="0"/>
          <w:color w:val="000000"/>
          <w:sz w:val="28"/>
          <w:szCs w:val="28"/>
        </w:rPr>
        <w:t>.</w:t>
      </w:r>
    </w:p>
    <w:sectPr w:rsidR="00032209" w:rsidRPr="00371786" w:rsidSect="003D46FD">
      <w:type w:val="continuous"/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0000009"/>
    <w:multiLevelType w:val="multilevel"/>
    <w:tmpl w:val="00000008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>
    <w:nsid w:val="0000000B"/>
    <w:multiLevelType w:val="multilevel"/>
    <w:tmpl w:val="0000000A"/>
    <w:lvl w:ilvl="0">
      <w:start w:val="1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7">
    <w:nsid w:val="1D2D745A"/>
    <w:multiLevelType w:val="hybridMultilevel"/>
    <w:tmpl w:val="F9C80922"/>
    <w:lvl w:ilvl="0" w:tplc="2A7E8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B17678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0B76A2"/>
    <w:multiLevelType w:val="hybridMultilevel"/>
    <w:tmpl w:val="B97654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D811D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B0F4A"/>
    <w:multiLevelType w:val="multilevel"/>
    <w:tmpl w:val="8B70BD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0">
    <w:nsid w:val="4E816F55"/>
    <w:multiLevelType w:val="hybridMultilevel"/>
    <w:tmpl w:val="56C41590"/>
    <w:lvl w:ilvl="0" w:tplc="1C1E0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/>
  <w:rsids>
    <w:rsidRoot w:val="00806DA7"/>
    <w:rsid w:val="00002E9D"/>
    <w:rsid w:val="000246C1"/>
    <w:rsid w:val="00032209"/>
    <w:rsid w:val="001B49D9"/>
    <w:rsid w:val="001D279B"/>
    <w:rsid w:val="001D6DA6"/>
    <w:rsid w:val="00226042"/>
    <w:rsid w:val="002303B2"/>
    <w:rsid w:val="00252027"/>
    <w:rsid w:val="002948F5"/>
    <w:rsid w:val="002D55C7"/>
    <w:rsid w:val="002D5E56"/>
    <w:rsid w:val="00326B4A"/>
    <w:rsid w:val="0033411C"/>
    <w:rsid w:val="00371786"/>
    <w:rsid w:val="003825E6"/>
    <w:rsid w:val="00382BB9"/>
    <w:rsid w:val="003D40DE"/>
    <w:rsid w:val="003D46FD"/>
    <w:rsid w:val="003F3D3D"/>
    <w:rsid w:val="00450FF8"/>
    <w:rsid w:val="004527C5"/>
    <w:rsid w:val="00461CD4"/>
    <w:rsid w:val="00507B2D"/>
    <w:rsid w:val="00534AFB"/>
    <w:rsid w:val="00535B36"/>
    <w:rsid w:val="005364C1"/>
    <w:rsid w:val="00586311"/>
    <w:rsid w:val="005E65C8"/>
    <w:rsid w:val="005F1890"/>
    <w:rsid w:val="006046D8"/>
    <w:rsid w:val="00613067"/>
    <w:rsid w:val="006A5A83"/>
    <w:rsid w:val="006C134A"/>
    <w:rsid w:val="00752ADA"/>
    <w:rsid w:val="00757AE3"/>
    <w:rsid w:val="007C7D80"/>
    <w:rsid w:val="007D514D"/>
    <w:rsid w:val="00806DA7"/>
    <w:rsid w:val="00836803"/>
    <w:rsid w:val="008D0926"/>
    <w:rsid w:val="008E1F06"/>
    <w:rsid w:val="00920404"/>
    <w:rsid w:val="0092450D"/>
    <w:rsid w:val="00AD2463"/>
    <w:rsid w:val="00C074E3"/>
    <w:rsid w:val="00C12D16"/>
    <w:rsid w:val="00D41A3C"/>
    <w:rsid w:val="00DF7CFA"/>
    <w:rsid w:val="00E35FE5"/>
    <w:rsid w:val="00EB29C8"/>
    <w:rsid w:val="00EB37F9"/>
    <w:rsid w:val="00F2454F"/>
    <w:rsid w:val="00F83523"/>
    <w:rsid w:val="00FA4923"/>
    <w:rsid w:val="00FA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E3"/>
    <w:pPr>
      <w:widowControl w:val="0"/>
      <w:spacing w:after="0" w:line="240" w:lineRule="auto"/>
    </w:pPr>
    <w:rPr>
      <w:color w:val="000000"/>
      <w:sz w:val="24"/>
      <w:szCs w:val="24"/>
    </w:rPr>
  </w:style>
  <w:style w:type="paragraph" w:styleId="2">
    <w:name w:val="heading 2"/>
    <w:basedOn w:val="a"/>
    <w:link w:val="20"/>
    <w:uiPriority w:val="9"/>
    <w:qFormat/>
    <w:rsid w:val="00EB29C8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D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EB29C8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rsid w:val="00C074E3"/>
    <w:rPr>
      <w:rFonts w:cs="Times New Roman"/>
      <w:color w:val="auto"/>
      <w:u w:val="single"/>
    </w:rPr>
  </w:style>
  <w:style w:type="character" w:customStyle="1" w:styleId="4Exact">
    <w:name w:val="Основной текст (4) Exact"/>
    <w:basedOn w:val="a0"/>
    <w:uiPriority w:val="99"/>
    <w:rsid w:val="00C074E3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C074E3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C074E3"/>
    <w:rPr>
      <w:rFonts w:ascii="Times New Roman" w:hAnsi="Times New Roman" w:cs="Times New Roman"/>
      <w:b/>
      <w:bCs/>
      <w:spacing w:val="-10"/>
      <w:sz w:val="37"/>
      <w:szCs w:val="37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C074E3"/>
    <w:rPr>
      <w:rFonts w:ascii="Times New Roman" w:hAnsi="Times New Roman" w:cs="Times New Roman"/>
      <w:spacing w:val="-1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C074E3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3">
    <w:name w:val="Заголовок №2_"/>
    <w:basedOn w:val="a0"/>
    <w:link w:val="24"/>
    <w:uiPriority w:val="99"/>
    <w:locked/>
    <w:rsid w:val="00C074E3"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10pt">
    <w:name w:val="Основной текст + 10 pt"/>
    <w:aliases w:val="Полужирный"/>
    <w:basedOn w:val="23"/>
    <w:uiPriority w:val="99"/>
    <w:rsid w:val="00C074E3"/>
    <w:rPr>
      <w:noProof/>
      <w:sz w:val="20"/>
      <w:szCs w:val="20"/>
    </w:rPr>
  </w:style>
  <w:style w:type="paragraph" w:styleId="a4">
    <w:name w:val="Body Text"/>
    <w:basedOn w:val="a"/>
    <w:link w:val="a5"/>
    <w:uiPriority w:val="99"/>
    <w:rsid w:val="00C074E3"/>
    <w:pPr>
      <w:shd w:val="clear" w:color="auto" w:fill="FFFFFF"/>
      <w:spacing w:before="360" w:after="360" w:line="298" w:lineRule="exact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074E3"/>
    <w:rPr>
      <w:rFonts w:eastAsia="Times New Roman" w:cs="Times New Roman"/>
      <w:color w:val="000000"/>
      <w:sz w:val="24"/>
      <w:szCs w:val="24"/>
    </w:rPr>
  </w:style>
  <w:style w:type="character" w:customStyle="1" w:styleId="51">
    <w:name w:val="Основной текст (5)"/>
    <w:basedOn w:val="23"/>
    <w:uiPriority w:val="99"/>
    <w:rsid w:val="00C074E3"/>
  </w:style>
  <w:style w:type="paragraph" w:customStyle="1" w:styleId="40">
    <w:name w:val="Основной текст (4)"/>
    <w:basedOn w:val="a"/>
    <w:link w:val="4"/>
    <w:uiPriority w:val="99"/>
    <w:rsid w:val="00C074E3"/>
    <w:pPr>
      <w:shd w:val="clear" w:color="auto" w:fill="FFFFFF"/>
      <w:spacing w:before="60" w:after="360"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22">
    <w:name w:val="Основной текст (2)"/>
    <w:basedOn w:val="a"/>
    <w:link w:val="21"/>
    <w:uiPriority w:val="99"/>
    <w:rsid w:val="00C074E3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color w:val="auto"/>
      <w:sz w:val="31"/>
      <w:szCs w:val="31"/>
    </w:rPr>
  </w:style>
  <w:style w:type="paragraph" w:customStyle="1" w:styleId="10">
    <w:name w:val="Заголовок №1"/>
    <w:basedOn w:val="a"/>
    <w:link w:val="1"/>
    <w:uiPriority w:val="99"/>
    <w:rsid w:val="00C074E3"/>
    <w:pPr>
      <w:shd w:val="clear" w:color="auto" w:fill="FFFFFF"/>
      <w:spacing w:before="60" w:after="3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pacing w:val="-10"/>
      <w:sz w:val="37"/>
      <w:szCs w:val="37"/>
    </w:rPr>
  </w:style>
  <w:style w:type="paragraph" w:customStyle="1" w:styleId="30">
    <w:name w:val="Основной текст (3)"/>
    <w:basedOn w:val="a"/>
    <w:link w:val="3"/>
    <w:uiPriority w:val="99"/>
    <w:rsid w:val="00C074E3"/>
    <w:pPr>
      <w:shd w:val="clear" w:color="auto" w:fill="FFFFFF"/>
      <w:spacing w:before="360" w:after="60" w:line="240" w:lineRule="atLeast"/>
      <w:jc w:val="both"/>
    </w:pPr>
    <w:rPr>
      <w:rFonts w:ascii="Times New Roman" w:hAnsi="Times New Roman" w:cs="Times New Roman"/>
      <w:color w:val="auto"/>
      <w:spacing w:val="-10"/>
      <w:sz w:val="22"/>
      <w:szCs w:val="22"/>
    </w:rPr>
  </w:style>
  <w:style w:type="paragraph" w:customStyle="1" w:styleId="510">
    <w:name w:val="Основной текст (5)1"/>
    <w:basedOn w:val="a"/>
    <w:link w:val="23"/>
    <w:uiPriority w:val="99"/>
    <w:rsid w:val="00C074E3"/>
    <w:pPr>
      <w:shd w:val="clear" w:color="auto" w:fill="FFFFFF"/>
      <w:spacing w:before="540" w:line="293" w:lineRule="exact"/>
      <w:jc w:val="center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customStyle="1" w:styleId="24">
    <w:name w:val="Заголовок №2"/>
    <w:basedOn w:val="a"/>
    <w:link w:val="23"/>
    <w:uiPriority w:val="99"/>
    <w:rsid w:val="00C074E3"/>
    <w:pPr>
      <w:shd w:val="clear" w:color="auto" w:fill="FFFFFF"/>
      <w:spacing w:after="60" w:line="293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styleId="a6">
    <w:name w:val="No Spacing"/>
    <w:uiPriority w:val="1"/>
    <w:qFormat/>
    <w:rsid w:val="007D514D"/>
    <w:pPr>
      <w:spacing w:after="0" w:line="240" w:lineRule="auto"/>
    </w:pPr>
    <w:rPr>
      <w:rFonts w:ascii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C12D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List Paragraph"/>
    <w:basedOn w:val="a"/>
    <w:uiPriority w:val="34"/>
    <w:qFormat/>
    <w:rsid w:val="002D5E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8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Мироновна</dc:creator>
  <cp:lastModifiedBy>Пользователь Windows</cp:lastModifiedBy>
  <cp:revision>13</cp:revision>
  <cp:lastPrinted>2024-01-17T15:29:00Z</cp:lastPrinted>
  <dcterms:created xsi:type="dcterms:W3CDTF">2024-02-26T05:28:00Z</dcterms:created>
  <dcterms:modified xsi:type="dcterms:W3CDTF">2024-03-05T15:46:00Z</dcterms:modified>
</cp:coreProperties>
</file>