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4B" w:rsidRDefault="00C64C43" w:rsidP="00297D4B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C64C43">
        <w:rPr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8650" cy="781050"/>
            <wp:effectExtent l="19050" t="0" r="0" b="0"/>
            <wp:wrapSquare wrapText="bothSides"/>
            <wp:docPr id="1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C43" w:rsidRDefault="00C64C43" w:rsidP="00297D4B">
      <w:pPr>
        <w:shd w:val="clear" w:color="auto" w:fill="FFFFFF"/>
        <w:jc w:val="center"/>
        <w:rPr>
          <w:b/>
          <w:color w:val="000000"/>
          <w:spacing w:val="-6"/>
          <w:sz w:val="36"/>
          <w:szCs w:val="36"/>
        </w:rPr>
      </w:pPr>
    </w:p>
    <w:p w:rsidR="00C64C43" w:rsidRDefault="00C64C43" w:rsidP="00297D4B">
      <w:pPr>
        <w:shd w:val="clear" w:color="auto" w:fill="FFFFFF"/>
        <w:jc w:val="center"/>
        <w:rPr>
          <w:b/>
          <w:color w:val="000000"/>
          <w:spacing w:val="-6"/>
          <w:sz w:val="36"/>
          <w:szCs w:val="36"/>
        </w:rPr>
      </w:pPr>
    </w:p>
    <w:p w:rsidR="00C64C43" w:rsidRDefault="00C64C43" w:rsidP="00297D4B">
      <w:pPr>
        <w:shd w:val="clear" w:color="auto" w:fill="FFFFFF"/>
        <w:jc w:val="center"/>
        <w:rPr>
          <w:b/>
          <w:color w:val="000000"/>
          <w:spacing w:val="-6"/>
          <w:sz w:val="36"/>
          <w:szCs w:val="36"/>
        </w:rPr>
      </w:pPr>
    </w:p>
    <w:p w:rsidR="00297D4B" w:rsidRPr="00D52D89" w:rsidRDefault="00297D4B" w:rsidP="00297D4B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D52D89">
        <w:rPr>
          <w:b/>
          <w:color w:val="000000"/>
          <w:spacing w:val="-6"/>
          <w:sz w:val="36"/>
          <w:szCs w:val="36"/>
        </w:rPr>
        <w:t>муниципального округа</w:t>
      </w:r>
      <w:r>
        <w:t xml:space="preserve"> </w:t>
      </w:r>
    </w:p>
    <w:p w:rsidR="00297D4B" w:rsidRDefault="00297D4B" w:rsidP="00297D4B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2F6AF0" w:rsidRDefault="00297D4B" w:rsidP="00297D4B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297D4B" w:rsidRPr="00297D4B" w:rsidRDefault="00297D4B" w:rsidP="00297D4B">
      <w:pPr>
        <w:shd w:val="clear" w:color="auto" w:fill="FFFFFF"/>
        <w:jc w:val="center"/>
      </w:pPr>
    </w:p>
    <w:p w:rsidR="002F6AF0" w:rsidRPr="005F51D9" w:rsidRDefault="002F6AF0" w:rsidP="002F6AF0">
      <w:pPr>
        <w:shd w:val="clear" w:color="auto" w:fill="FFFFFF"/>
        <w:jc w:val="center"/>
        <w:rPr>
          <w:sz w:val="22"/>
          <w:szCs w:val="22"/>
        </w:rPr>
      </w:pPr>
    </w:p>
    <w:p w:rsidR="002F6AF0" w:rsidRPr="005F51D9" w:rsidRDefault="00834D34" w:rsidP="002F6AF0">
      <w:pPr>
        <w:shd w:val="clear" w:color="auto" w:fill="FFFFFF"/>
        <w:tabs>
          <w:tab w:val="left" w:leader="underscore" w:pos="1579"/>
        </w:tabs>
        <w:rPr>
          <w:sz w:val="22"/>
          <w:szCs w:val="22"/>
        </w:rPr>
      </w:pPr>
      <w:r>
        <w:rPr>
          <w:b/>
          <w:bCs/>
          <w:color w:val="000000"/>
          <w:spacing w:val="-11"/>
          <w:sz w:val="22"/>
          <w:szCs w:val="22"/>
        </w:rPr>
        <w:t>о</w:t>
      </w:r>
      <w:r w:rsidR="002F6AF0" w:rsidRPr="005F51D9">
        <w:rPr>
          <w:b/>
          <w:bCs/>
          <w:color w:val="000000"/>
          <w:spacing w:val="-11"/>
          <w:sz w:val="22"/>
          <w:szCs w:val="22"/>
        </w:rPr>
        <w:t>т</w:t>
      </w:r>
      <w:r w:rsidR="0096413F">
        <w:rPr>
          <w:b/>
          <w:bCs/>
          <w:color w:val="000000"/>
          <w:sz w:val="22"/>
          <w:szCs w:val="22"/>
        </w:rPr>
        <w:t xml:space="preserve">  </w:t>
      </w:r>
      <w:r w:rsidR="0096413F" w:rsidRPr="0096413F">
        <w:rPr>
          <w:bCs/>
          <w:color w:val="000000"/>
          <w:sz w:val="24"/>
          <w:szCs w:val="22"/>
          <w:u w:val="single"/>
        </w:rPr>
        <w:t>07.03.2024</w:t>
      </w:r>
      <w:r w:rsidR="0096413F" w:rsidRPr="0096413F">
        <w:rPr>
          <w:b/>
          <w:bCs/>
          <w:color w:val="000000"/>
          <w:sz w:val="24"/>
          <w:szCs w:val="22"/>
        </w:rPr>
        <w:t xml:space="preserve"> </w:t>
      </w:r>
      <w:r w:rsidR="002F6AF0" w:rsidRPr="0096413F">
        <w:rPr>
          <w:b/>
          <w:bCs/>
          <w:color w:val="000000"/>
          <w:sz w:val="24"/>
          <w:szCs w:val="22"/>
        </w:rPr>
        <w:t xml:space="preserve"> </w:t>
      </w:r>
      <w:r w:rsidR="002F6AF0" w:rsidRPr="005F51D9">
        <w:rPr>
          <w:b/>
          <w:bCs/>
          <w:color w:val="000000"/>
          <w:sz w:val="22"/>
          <w:szCs w:val="22"/>
        </w:rPr>
        <w:t>№</w:t>
      </w:r>
      <w:r w:rsidR="0096413F" w:rsidRPr="0096413F">
        <w:rPr>
          <w:b/>
          <w:bCs/>
          <w:color w:val="000000"/>
          <w:sz w:val="22"/>
          <w:szCs w:val="22"/>
          <w:u w:val="single"/>
        </w:rPr>
        <w:t xml:space="preserve"> </w:t>
      </w:r>
      <w:r w:rsidR="0096413F" w:rsidRPr="0096413F">
        <w:rPr>
          <w:bCs/>
          <w:color w:val="000000"/>
          <w:sz w:val="22"/>
          <w:szCs w:val="22"/>
          <w:u w:val="single"/>
        </w:rPr>
        <w:t>91</w:t>
      </w:r>
    </w:p>
    <w:p w:rsidR="002F6AF0" w:rsidRDefault="002F6AF0" w:rsidP="002F6AF0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color w:val="000000"/>
          <w:sz w:val="22"/>
          <w:szCs w:val="22"/>
        </w:rPr>
      </w:pPr>
      <w:r w:rsidRPr="005F51D9">
        <w:rPr>
          <w:color w:val="000000"/>
          <w:sz w:val="22"/>
          <w:szCs w:val="22"/>
        </w:rPr>
        <w:t xml:space="preserve">                       г. Новоржев</w:t>
      </w:r>
    </w:p>
    <w:p w:rsidR="002F6AF0" w:rsidRDefault="002F6AF0" w:rsidP="002F6AF0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color w:val="000000"/>
          <w:sz w:val="22"/>
          <w:szCs w:val="22"/>
        </w:rPr>
      </w:pPr>
    </w:p>
    <w:p w:rsidR="002F6AF0" w:rsidRDefault="002F6AF0" w:rsidP="002F6AF0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color w:val="000000"/>
          <w:sz w:val="22"/>
          <w:szCs w:val="22"/>
        </w:rPr>
      </w:pPr>
    </w:p>
    <w:p w:rsidR="002F6AF0" w:rsidRDefault="002F6AF0" w:rsidP="002F6AF0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8"/>
          <w:szCs w:val="28"/>
        </w:rPr>
      </w:pPr>
      <w:r w:rsidRPr="002F6AF0">
        <w:rPr>
          <w:sz w:val="28"/>
          <w:szCs w:val="28"/>
        </w:rPr>
        <w:t>О</w:t>
      </w:r>
      <w:r w:rsidR="006B5395">
        <w:rPr>
          <w:sz w:val="28"/>
          <w:szCs w:val="28"/>
        </w:rPr>
        <w:t xml:space="preserve">б организации контроля за устранением </w:t>
      </w:r>
    </w:p>
    <w:p w:rsidR="006B5395" w:rsidRDefault="006B5395" w:rsidP="006B5395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недостатков, выявленных </w:t>
      </w:r>
      <w:r w:rsidR="002F6AF0">
        <w:rPr>
          <w:sz w:val="28"/>
          <w:szCs w:val="28"/>
        </w:rPr>
        <w:t>в ходе проведения</w:t>
      </w:r>
    </w:p>
    <w:p w:rsidR="002F6AF0" w:rsidRDefault="006B5395" w:rsidP="006B5395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C621A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2F6AF0">
        <w:rPr>
          <w:sz w:val="28"/>
          <w:szCs w:val="28"/>
        </w:rPr>
        <w:t xml:space="preserve">независимой оценки качества условий </w:t>
      </w:r>
    </w:p>
    <w:p w:rsidR="002F6AF0" w:rsidRDefault="002F6AF0" w:rsidP="002F6AF0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образовательной деятельности</w:t>
      </w:r>
    </w:p>
    <w:p w:rsidR="00C621AE" w:rsidRDefault="002F6AF0" w:rsidP="002F6AF0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</w:t>
      </w:r>
      <w:r w:rsidR="00C621AE">
        <w:rPr>
          <w:sz w:val="28"/>
          <w:szCs w:val="28"/>
        </w:rPr>
        <w:t xml:space="preserve">бюджетным </w:t>
      </w:r>
      <w:r>
        <w:rPr>
          <w:sz w:val="28"/>
          <w:szCs w:val="28"/>
        </w:rPr>
        <w:t xml:space="preserve">учреждением </w:t>
      </w:r>
    </w:p>
    <w:p w:rsidR="00C621AE" w:rsidRDefault="00C621AE" w:rsidP="002F6AF0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:rsidR="00AA2DD2" w:rsidRDefault="00C621AE" w:rsidP="00AA2DD2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Новоржевск</w:t>
      </w:r>
      <w:r w:rsidR="006718F8">
        <w:rPr>
          <w:sz w:val="28"/>
          <w:szCs w:val="28"/>
        </w:rPr>
        <w:t>ая</w:t>
      </w:r>
      <w:proofErr w:type="spellEnd"/>
      <w:r w:rsidR="002F6AF0">
        <w:rPr>
          <w:sz w:val="28"/>
          <w:szCs w:val="28"/>
        </w:rPr>
        <w:t xml:space="preserve"> </w:t>
      </w:r>
      <w:r w:rsidR="00AA2DD2">
        <w:rPr>
          <w:sz w:val="28"/>
          <w:szCs w:val="28"/>
        </w:rPr>
        <w:t xml:space="preserve">детская школа </w:t>
      </w:r>
    </w:p>
    <w:p w:rsidR="006B5395" w:rsidRDefault="00AA2DD2" w:rsidP="00AA2DD2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8"/>
          <w:szCs w:val="28"/>
        </w:rPr>
      </w:pPr>
      <w:r>
        <w:rPr>
          <w:sz w:val="28"/>
          <w:szCs w:val="28"/>
        </w:rPr>
        <w:t>искусств имени Б.С. Трояновского</w:t>
      </w:r>
      <w:r w:rsidR="002F6AF0">
        <w:rPr>
          <w:sz w:val="28"/>
          <w:szCs w:val="28"/>
        </w:rPr>
        <w:t>»</w:t>
      </w:r>
    </w:p>
    <w:p w:rsidR="006B5395" w:rsidRDefault="006B5395" w:rsidP="002F6AF0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8"/>
          <w:szCs w:val="28"/>
        </w:rPr>
      </w:pPr>
    </w:p>
    <w:p w:rsidR="003F64DF" w:rsidRDefault="003F64DF" w:rsidP="003F64DF">
      <w:pPr>
        <w:shd w:val="clear" w:color="auto" w:fill="FFFFFF"/>
        <w:tabs>
          <w:tab w:val="left" w:leader="underscore" w:pos="1579"/>
        </w:tabs>
        <w:ind w:left="15"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95.2. </w:t>
      </w:r>
      <w:proofErr w:type="gramStart"/>
      <w:r>
        <w:rPr>
          <w:sz w:val="28"/>
          <w:szCs w:val="28"/>
        </w:rPr>
        <w:t>Федерального закона от 29.12.2012 №273-ФЗ «Об образовании в Российской Федерации», Постановлением Правительства РФ от 17.04.2018 г. № 457 «Об утверждении формы обязательного публичного отчета высшего должностного лица 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согласно пункту 10 Состава информации о результатах НОКО, утвержденного приказом Минфина России от 07.05.2019г. №66н </w:t>
      </w:r>
      <w:r w:rsidRPr="000C3620">
        <w:rPr>
          <w:bCs/>
          <w:sz w:val="28"/>
          <w:szCs w:val="28"/>
          <w:lang w:eastAsia="ru-RU"/>
        </w:rPr>
        <w:t xml:space="preserve">Администрация Новоржевского </w:t>
      </w:r>
      <w:r>
        <w:rPr>
          <w:bCs/>
          <w:sz w:val="28"/>
          <w:szCs w:val="28"/>
          <w:lang w:eastAsia="ru-RU"/>
        </w:rPr>
        <w:t>муниципального округа</w:t>
      </w:r>
      <w:r w:rsidRPr="000C3620">
        <w:rPr>
          <w:bCs/>
          <w:sz w:val="28"/>
          <w:szCs w:val="28"/>
          <w:lang w:eastAsia="ru-RU"/>
        </w:rPr>
        <w:t xml:space="preserve"> ПОСТАНОВЛЯЕТ</w:t>
      </w:r>
      <w:r>
        <w:rPr>
          <w:bCs/>
          <w:sz w:val="28"/>
          <w:szCs w:val="28"/>
          <w:lang w:eastAsia="ru-RU"/>
        </w:rPr>
        <w:t>:</w:t>
      </w:r>
      <w:proofErr w:type="gramEnd"/>
    </w:p>
    <w:p w:rsidR="006B5395" w:rsidRDefault="00560454" w:rsidP="003F64DF">
      <w:pPr>
        <w:shd w:val="clear" w:color="auto" w:fill="FFFFFF"/>
        <w:tabs>
          <w:tab w:val="left" w:leader="underscore" w:pos="1579"/>
        </w:tabs>
        <w:ind w:left="15"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5395">
        <w:rPr>
          <w:sz w:val="28"/>
          <w:szCs w:val="28"/>
        </w:rPr>
        <w:t xml:space="preserve">Утвердить план мероприятий по устранению недостатков, выявленных в ходе независимой </w:t>
      </w:r>
      <w:proofErr w:type="gramStart"/>
      <w:r w:rsidR="006B5395">
        <w:rPr>
          <w:sz w:val="28"/>
          <w:szCs w:val="28"/>
        </w:rPr>
        <w:t xml:space="preserve">оценки качества условий </w:t>
      </w:r>
      <w:r w:rsidR="00A93C2C">
        <w:rPr>
          <w:sz w:val="28"/>
          <w:szCs w:val="28"/>
        </w:rPr>
        <w:t>осуществления образовательной деятельности</w:t>
      </w:r>
      <w:proofErr w:type="gramEnd"/>
      <w:r w:rsidR="00C621AE">
        <w:rPr>
          <w:sz w:val="28"/>
          <w:szCs w:val="28"/>
        </w:rPr>
        <w:t xml:space="preserve"> муниципальным бюджетным учреждением дополнительного образования </w:t>
      </w:r>
      <w:r w:rsidR="00AA2DD2">
        <w:rPr>
          <w:sz w:val="28"/>
          <w:szCs w:val="28"/>
        </w:rPr>
        <w:t>«Новоржевский детская школа искусств имени Б.С. Трояновского»</w:t>
      </w:r>
      <w:r w:rsidR="00E57404">
        <w:rPr>
          <w:sz w:val="28"/>
          <w:szCs w:val="28"/>
        </w:rPr>
        <w:t>, на 202</w:t>
      </w:r>
      <w:r w:rsidR="00C621AE">
        <w:rPr>
          <w:sz w:val="28"/>
          <w:szCs w:val="28"/>
        </w:rPr>
        <w:t>4</w:t>
      </w:r>
      <w:r w:rsidR="00E5740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– План мероприятий) согласно приложению к настоящему распоряжению.</w:t>
      </w:r>
    </w:p>
    <w:p w:rsidR="00560454" w:rsidRDefault="00560454" w:rsidP="00560454">
      <w:pPr>
        <w:pStyle w:val="a3"/>
        <w:shd w:val="clear" w:color="auto" w:fill="FFFFFF"/>
        <w:tabs>
          <w:tab w:val="left" w:leader="underscore" w:pos="157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Назначить </w:t>
      </w:r>
      <w:r w:rsidR="00AA2DD2">
        <w:rPr>
          <w:sz w:val="28"/>
          <w:szCs w:val="28"/>
        </w:rPr>
        <w:t>Федорову Оксану Юрьевну</w:t>
      </w:r>
      <w:r>
        <w:rPr>
          <w:sz w:val="28"/>
          <w:szCs w:val="28"/>
        </w:rPr>
        <w:t>,</w:t>
      </w:r>
      <w:r w:rsidR="00AA2DD2">
        <w:rPr>
          <w:sz w:val="28"/>
          <w:szCs w:val="28"/>
        </w:rPr>
        <w:t xml:space="preserve"> заместителя Главы Администрации Новоржевского муниципального округа</w:t>
      </w:r>
      <w:r>
        <w:rPr>
          <w:sz w:val="28"/>
          <w:szCs w:val="28"/>
        </w:rPr>
        <w:t>, ответстве</w:t>
      </w:r>
      <w:r w:rsidR="009701CF">
        <w:rPr>
          <w:sz w:val="28"/>
          <w:szCs w:val="28"/>
        </w:rPr>
        <w:t xml:space="preserve">нным за организацию контроля </w:t>
      </w:r>
      <w:r>
        <w:rPr>
          <w:sz w:val="28"/>
          <w:szCs w:val="28"/>
        </w:rPr>
        <w:t>исполнени</w:t>
      </w:r>
      <w:r w:rsidR="009701C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621AE">
        <w:rPr>
          <w:sz w:val="28"/>
          <w:szCs w:val="28"/>
        </w:rPr>
        <w:t xml:space="preserve">муниципальным бюджетным учреждением дополнительного образования </w:t>
      </w:r>
      <w:r w:rsidR="00AA2DD2">
        <w:rPr>
          <w:sz w:val="28"/>
          <w:szCs w:val="28"/>
        </w:rPr>
        <w:t>«Новоржевский детская школа искусств имени Б.С. Трояновского»</w:t>
      </w:r>
      <w:r w:rsidR="00C621AE">
        <w:rPr>
          <w:sz w:val="28"/>
          <w:szCs w:val="28"/>
        </w:rPr>
        <w:t>,</w:t>
      </w:r>
      <w:r>
        <w:rPr>
          <w:sz w:val="28"/>
          <w:szCs w:val="28"/>
        </w:rPr>
        <w:t xml:space="preserve"> Плана мероприятий.</w:t>
      </w:r>
    </w:p>
    <w:p w:rsidR="00A93C2C" w:rsidRDefault="00A93C2C" w:rsidP="00560454">
      <w:pPr>
        <w:pStyle w:val="a3"/>
        <w:shd w:val="clear" w:color="auto" w:fill="FFFFFF"/>
        <w:tabs>
          <w:tab w:val="left" w:leader="underscore" w:pos="157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информацию о результатах независимой </w:t>
      </w:r>
      <w:proofErr w:type="gramStart"/>
      <w:r>
        <w:rPr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>
        <w:rPr>
          <w:sz w:val="28"/>
          <w:szCs w:val="28"/>
        </w:rPr>
        <w:t xml:space="preserve"> </w:t>
      </w:r>
      <w:r w:rsidR="00A03EF3">
        <w:rPr>
          <w:sz w:val="28"/>
          <w:szCs w:val="28"/>
        </w:rPr>
        <w:t xml:space="preserve">муниципальным бюджетным учреждением дополнительного образования </w:t>
      </w:r>
      <w:r w:rsidR="00AA2DD2">
        <w:rPr>
          <w:sz w:val="28"/>
          <w:szCs w:val="28"/>
        </w:rPr>
        <w:t>«Новоржевский детская школа искусств имени Б.С. Трояновского»</w:t>
      </w:r>
      <w:r w:rsidR="00A03E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F64DF" w:rsidRPr="00F27D16">
        <w:rPr>
          <w:sz w:val="28"/>
          <w:szCs w:val="28"/>
          <w:lang w:eastAsia="ru-RU"/>
        </w:rPr>
        <w:t>и на официальном сайте Новорже</w:t>
      </w:r>
      <w:r w:rsidR="003F64DF">
        <w:rPr>
          <w:sz w:val="28"/>
          <w:szCs w:val="28"/>
          <w:lang w:eastAsia="ru-RU"/>
        </w:rPr>
        <w:t>в</w:t>
      </w:r>
      <w:r w:rsidR="003F64DF" w:rsidRPr="00F27D16">
        <w:rPr>
          <w:sz w:val="28"/>
          <w:szCs w:val="28"/>
          <w:lang w:eastAsia="ru-RU"/>
        </w:rPr>
        <w:t xml:space="preserve">ского </w:t>
      </w:r>
      <w:r w:rsidR="003F64DF">
        <w:rPr>
          <w:sz w:val="28"/>
          <w:szCs w:val="28"/>
          <w:lang w:eastAsia="ru-RU"/>
        </w:rPr>
        <w:t>муниципального округа в информационно-телекоммуникационной сети «Интернет»</w:t>
      </w:r>
      <w:r w:rsidR="003F64DF">
        <w:rPr>
          <w:sz w:val="28"/>
          <w:szCs w:val="28"/>
        </w:rPr>
        <w:t xml:space="preserve">. </w:t>
      </w:r>
    </w:p>
    <w:p w:rsidR="00560454" w:rsidRDefault="001F554D" w:rsidP="00560454">
      <w:pPr>
        <w:pStyle w:val="a3"/>
        <w:shd w:val="clear" w:color="auto" w:fill="FFFFFF"/>
        <w:tabs>
          <w:tab w:val="left" w:leader="underscore" w:pos="157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045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Рекомендовать </w:t>
      </w:r>
      <w:r w:rsidR="00AA2DD2">
        <w:rPr>
          <w:sz w:val="28"/>
          <w:szCs w:val="28"/>
        </w:rPr>
        <w:t>Курниковой Светлане Михайловне</w:t>
      </w:r>
      <w:r w:rsidR="00E57404">
        <w:rPr>
          <w:sz w:val="28"/>
          <w:szCs w:val="28"/>
        </w:rPr>
        <w:t xml:space="preserve">, директору </w:t>
      </w:r>
      <w:r w:rsidR="00A03EF3">
        <w:rPr>
          <w:sz w:val="28"/>
          <w:szCs w:val="28"/>
        </w:rPr>
        <w:t xml:space="preserve">муниципального бюджетного учреждения дополнительного образования </w:t>
      </w:r>
      <w:r w:rsidR="00AA2DD2">
        <w:rPr>
          <w:sz w:val="28"/>
          <w:szCs w:val="28"/>
        </w:rPr>
        <w:t>«Новоржевский детская школа искусств имени Б.С. Трояновского»</w:t>
      </w:r>
      <w:r w:rsidR="00A03EF3">
        <w:rPr>
          <w:sz w:val="28"/>
          <w:szCs w:val="28"/>
        </w:rPr>
        <w:t>,</w:t>
      </w:r>
      <w:r>
        <w:rPr>
          <w:sz w:val="28"/>
          <w:szCs w:val="28"/>
        </w:rPr>
        <w:t>:</w:t>
      </w:r>
    </w:p>
    <w:p w:rsidR="00E57404" w:rsidRDefault="001F554D" w:rsidP="00560454">
      <w:pPr>
        <w:pStyle w:val="a3"/>
        <w:shd w:val="clear" w:color="auto" w:fill="FFFFFF"/>
        <w:tabs>
          <w:tab w:val="left" w:leader="underscore" w:pos="157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7404">
        <w:rPr>
          <w:sz w:val="28"/>
          <w:szCs w:val="28"/>
        </w:rPr>
        <w:t xml:space="preserve">.1. обеспечить выполнение мероприятий, предусмотренных Планом </w:t>
      </w:r>
      <w:r>
        <w:rPr>
          <w:sz w:val="28"/>
          <w:szCs w:val="28"/>
        </w:rPr>
        <w:t>мероприятий;</w:t>
      </w:r>
    </w:p>
    <w:p w:rsidR="001F554D" w:rsidRDefault="001F554D" w:rsidP="00560454">
      <w:pPr>
        <w:pStyle w:val="a3"/>
        <w:shd w:val="clear" w:color="auto" w:fill="FFFFFF"/>
        <w:tabs>
          <w:tab w:val="left" w:leader="underscore" w:pos="157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направлять в электронном виде в отдел образования ежеквартально до 10 числа месяца, следующего за отчетным кварталом, отчет о реализации Плана мероприятий.</w:t>
      </w:r>
    </w:p>
    <w:p w:rsidR="003F64DF" w:rsidRDefault="003F64DF" w:rsidP="003F64DF">
      <w:pPr>
        <w:pStyle w:val="a3"/>
        <w:shd w:val="clear" w:color="auto" w:fill="FFFFFF"/>
        <w:suppressAutoHyphens w:val="0"/>
        <w:autoSpaceDN w:val="0"/>
        <w:adjustRightInd w:val="0"/>
        <w:spacing w:line="285" w:lineRule="atLeast"/>
        <w:ind w:left="0" w:firstLine="709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5. </w:t>
      </w:r>
      <w:r w:rsidRPr="00F27D16">
        <w:rPr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3F64DF" w:rsidRDefault="00C64C43" w:rsidP="003F64DF">
      <w:pPr>
        <w:pStyle w:val="a3"/>
        <w:numPr>
          <w:ilvl w:val="0"/>
          <w:numId w:val="15"/>
        </w:numPr>
        <w:shd w:val="clear" w:color="auto" w:fill="FFFFFF"/>
        <w:suppressAutoHyphens w:val="0"/>
        <w:autoSpaceDN w:val="0"/>
        <w:adjustRightInd w:val="0"/>
        <w:spacing w:line="285" w:lineRule="atLeast"/>
        <w:ind w:left="0" w:firstLine="708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Разместить</w:t>
      </w:r>
      <w:r w:rsidR="003F64DF" w:rsidRPr="00A15393">
        <w:rPr>
          <w:sz w:val="28"/>
          <w:szCs w:val="28"/>
          <w:lang w:eastAsia="ru-RU"/>
        </w:rPr>
        <w:t xml:space="preserve"> на официальном сайте Новоржевского муниципального округа в информационно-телекоммуникационной сети «Интернет».</w:t>
      </w:r>
    </w:p>
    <w:p w:rsidR="003F64DF" w:rsidRPr="00A15393" w:rsidRDefault="003F64DF" w:rsidP="003F64DF">
      <w:pPr>
        <w:pStyle w:val="a3"/>
        <w:numPr>
          <w:ilvl w:val="0"/>
          <w:numId w:val="15"/>
        </w:numPr>
        <w:shd w:val="clear" w:color="auto" w:fill="FFFFFF"/>
        <w:suppressAutoHyphens w:val="0"/>
        <w:autoSpaceDN w:val="0"/>
        <w:adjustRightInd w:val="0"/>
        <w:spacing w:line="285" w:lineRule="atLeast"/>
        <w:ind w:left="0" w:firstLine="708"/>
        <w:jc w:val="both"/>
        <w:textAlignment w:val="top"/>
        <w:rPr>
          <w:sz w:val="28"/>
          <w:szCs w:val="28"/>
          <w:lang w:eastAsia="ru-RU"/>
        </w:rPr>
      </w:pPr>
      <w:proofErr w:type="gramStart"/>
      <w:r w:rsidRPr="00A15393">
        <w:rPr>
          <w:sz w:val="28"/>
          <w:szCs w:val="28"/>
        </w:rPr>
        <w:t>Конт</w:t>
      </w:r>
      <w:r w:rsidR="00C64C43">
        <w:rPr>
          <w:sz w:val="28"/>
          <w:szCs w:val="28"/>
        </w:rPr>
        <w:t>роль за</w:t>
      </w:r>
      <w:proofErr w:type="gramEnd"/>
      <w:r w:rsidR="00C64C43">
        <w:rPr>
          <w:sz w:val="28"/>
          <w:szCs w:val="28"/>
        </w:rPr>
        <w:t xml:space="preserve"> исполнением настоящего постановле</w:t>
      </w:r>
      <w:r w:rsidRPr="00A15393">
        <w:rPr>
          <w:sz w:val="28"/>
          <w:szCs w:val="28"/>
        </w:rPr>
        <w:t>ния возложить на заместителя Главы Администрации Новоржевского муниципального округа по социальным вопросам.</w:t>
      </w:r>
    </w:p>
    <w:p w:rsidR="003F64DF" w:rsidRDefault="003F64DF" w:rsidP="003F64DF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3F64DF" w:rsidRDefault="003F64DF" w:rsidP="003F64DF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3F64DF" w:rsidRPr="00E84565" w:rsidRDefault="003F64DF" w:rsidP="003F64DF">
      <w:pPr>
        <w:rPr>
          <w:sz w:val="28"/>
          <w:szCs w:val="28"/>
        </w:rPr>
      </w:pPr>
      <w:r>
        <w:rPr>
          <w:sz w:val="28"/>
          <w:szCs w:val="28"/>
        </w:rPr>
        <w:t>Глава Новоржевского муниципальн</w:t>
      </w:r>
      <w:r w:rsidR="00054E5A">
        <w:rPr>
          <w:sz w:val="28"/>
          <w:szCs w:val="28"/>
        </w:rPr>
        <w:t xml:space="preserve">ого округа                     </w:t>
      </w:r>
      <w:r>
        <w:rPr>
          <w:sz w:val="28"/>
          <w:szCs w:val="28"/>
        </w:rPr>
        <w:t xml:space="preserve"> Л.М. Трифонова</w:t>
      </w:r>
    </w:p>
    <w:p w:rsidR="003F64DF" w:rsidRDefault="003F64DF" w:rsidP="003F64DF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CF76F7" w:rsidRDefault="00CF76F7" w:rsidP="00CF76F7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Верно: </w:t>
      </w:r>
    </w:p>
    <w:p w:rsidR="00CF76F7" w:rsidRDefault="00CF76F7" w:rsidP="00CF76F7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CF76F7" w:rsidRDefault="00CF76F7" w:rsidP="00CF76F7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Новоржевского муниципального округа                             А.В. </w:t>
      </w:r>
      <w:proofErr w:type="spellStart"/>
      <w:r>
        <w:rPr>
          <w:sz w:val="28"/>
          <w:szCs w:val="28"/>
        </w:rPr>
        <w:t>Мацедонская</w:t>
      </w:r>
      <w:proofErr w:type="spellEnd"/>
    </w:p>
    <w:p w:rsidR="00CF76F7" w:rsidRDefault="00CF76F7" w:rsidP="00CF76F7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3F64DF" w:rsidRDefault="003F64DF" w:rsidP="003F64DF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3F64DF" w:rsidRDefault="003F64DF" w:rsidP="003F64DF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8E5A93" w:rsidRDefault="008E5A93" w:rsidP="003F64DF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8E5A93" w:rsidRDefault="008E5A93" w:rsidP="003F64DF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8E5A93" w:rsidRDefault="008E5A93" w:rsidP="003F64DF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8E5A93" w:rsidRDefault="008E5A93" w:rsidP="003F64DF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C64C43" w:rsidRDefault="00C64C43" w:rsidP="003F64DF">
      <w:pPr>
        <w:autoSpaceDN w:val="0"/>
        <w:rPr>
          <w:sz w:val="28"/>
          <w:szCs w:val="28"/>
        </w:rPr>
      </w:pPr>
    </w:p>
    <w:p w:rsidR="0096413F" w:rsidRDefault="0096413F" w:rsidP="003F64DF">
      <w:pPr>
        <w:autoSpaceDN w:val="0"/>
        <w:rPr>
          <w:sz w:val="28"/>
          <w:szCs w:val="28"/>
        </w:rPr>
      </w:pPr>
    </w:p>
    <w:p w:rsidR="00C64C43" w:rsidRDefault="00C64C43" w:rsidP="003F64DF">
      <w:pPr>
        <w:autoSpaceDN w:val="0"/>
        <w:rPr>
          <w:sz w:val="28"/>
          <w:szCs w:val="28"/>
        </w:rPr>
      </w:pPr>
    </w:p>
    <w:p w:rsidR="00C64C43" w:rsidRDefault="00C64C43" w:rsidP="003F64DF">
      <w:pPr>
        <w:autoSpaceDN w:val="0"/>
        <w:rPr>
          <w:sz w:val="28"/>
          <w:szCs w:val="28"/>
        </w:rPr>
      </w:pPr>
    </w:p>
    <w:p w:rsidR="003F64DF" w:rsidRDefault="003F64DF" w:rsidP="003F64DF">
      <w:pPr>
        <w:autoSpaceDN w:val="0"/>
      </w:pPr>
    </w:p>
    <w:p w:rsidR="003F64DF" w:rsidRPr="00C34381" w:rsidRDefault="003F64DF" w:rsidP="003F64DF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F64DF" w:rsidRPr="00C34381" w:rsidRDefault="003F64DF" w:rsidP="003F64DF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F64DF" w:rsidRPr="00C34381" w:rsidRDefault="003F64DF" w:rsidP="003F64DF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t xml:space="preserve">Новоржевского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1F554D" w:rsidRPr="003F64DF" w:rsidRDefault="003F64DF" w:rsidP="003F64DF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«___»_________2024</w:t>
      </w:r>
      <w:r w:rsidRPr="00C3438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</w:t>
      </w:r>
    </w:p>
    <w:p w:rsidR="003F64DF" w:rsidRPr="00482273" w:rsidRDefault="003F64DF" w:rsidP="003F64DF">
      <w:pPr>
        <w:autoSpaceDN w:val="0"/>
        <w:jc w:val="both"/>
      </w:pPr>
    </w:p>
    <w:p w:rsidR="003F64DF" w:rsidRPr="00482273" w:rsidRDefault="003F64DF" w:rsidP="003F64DF">
      <w:pPr>
        <w:autoSpaceDN w:val="0"/>
        <w:jc w:val="center"/>
      </w:pPr>
      <w:r w:rsidRPr="00482273">
        <w:t>ПЛАН</w:t>
      </w:r>
    </w:p>
    <w:p w:rsidR="003F64DF" w:rsidRPr="00482273" w:rsidRDefault="003F64DF" w:rsidP="003F64DF">
      <w:pPr>
        <w:autoSpaceDN w:val="0"/>
        <w:jc w:val="center"/>
      </w:pPr>
      <w:r w:rsidRPr="00482273">
        <w:t>по устранению недостатков, выявленных в ходе</w:t>
      </w:r>
    </w:p>
    <w:p w:rsidR="003F64DF" w:rsidRPr="00482273" w:rsidRDefault="003F64DF" w:rsidP="003F64DF">
      <w:pPr>
        <w:autoSpaceDN w:val="0"/>
        <w:jc w:val="center"/>
      </w:pPr>
      <w:r w:rsidRPr="00482273">
        <w:t xml:space="preserve">независимой оценки качества условий оказания услуг </w:t>
      </w:r>
    </w:p>
    <w:p w:rsidR="003F64DF" w:rsidRDefault="003F64DF" w:rsidP="003F64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0670B9">
        <w:rPr>
          <w:rFonts w:ascii="Times New Roman" w:hAnsi="Times New Roman" w:cs="Times New Roman"/>
          <w:sz w:val="22"/>
          <w:szCs w:val="24"/>
        </w:rPr>
        <w:t xml:space="preserve">в муниципальном бюджетном учреждении дополнительного образования </w:t>
      </w:r>
    </w:p>
    <w:p w:rsidR="003F64DF" w:rsidRPr="000670B9" w:rsidRDefault="003F64DF" w:rsidP="003F64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0670B9">
        <w:rPr>
          <w:rFonts w:ascii="Times New Roman" w:hAnsi="Times New Roman" w:cs="Times New Roman"/>
          <w:sz w:val="22"/>
          <w:szCs w:val="24"/>
        </w:rPr>
        <w:t>«</w:t>
      </w:r>
      <w:proofErr w:type="spellStart"/>
      <w:r w:rsidRPr="000670B9">
        <w:rPr>
          <w:rFonts w:ascii="Times New Roman" w:hAnsi="Times New Roman" w:cs="Times New Roman"/>
          <w:sz w:val="22"/>
          <w:szCs w:val="24"/>
        </w:rPr>
        <w:t>Новоржевская</w:t>
      </w:r>
      <w:proofErr w:type="spellEnd"/>
      <w:r w:rsidRPr="000670B9">
        <w:rPr>
          <w:rFonts w:ascii="Times New Roman" w:hAnsi="Times New Roman" w:cs="Times New Roman"/>
          <w:sz w:val="22"/>
          <w:szCs w:val="24"/>
        </w:rPr>
        <w:t xml:space="preserve"> детская школа искусств имени Б.С.Трояновского»</w:t>
      </w:r>
    </w:p>
    <w:p w:rsidR="003F64DF" w:rsidRPr="000670B9" w:rsidRDefault="003F64DF" w:rsidP="003F64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8"/>
        </w:rPr>
      </w:pPr>
      <w:r w:rsidRPr="000670B9">
        <w:rPr>
          <w:rFonts w:ascii="Times New Roman" w:hAnsi="Times New Roman" w:cs="Times New Roman"/>
          <w:b/>
          <w:sz w:val="22"/>
          <w:szCs w:val="28"/>
        </w:rPr>
        <w:t>ИНН 6010002657</w:t>
      </w:r>
    </w:p>
    <w:p w:rsidR="003F64DF" w:rsidRDefault="003F64DF" w:rsidP="003F64DF">
      <w:pPr>
        <w:autoSpaceDN w:val="0"/>
        <w:jc w:val="center"/>
      </w:pPr>
      <w:r w:rsidRPr="00482273">
        <w:t>на 20</w:t>
      </w:r>
      <w:r>
        <w:t>24</w:t>
      </w:r>
      <w:r w:rsidRPr="00482273">
        <w:t xml:space="preserve"> год</w:t>
      </w:r>
    </w:p>
    <w:p w:rsidR="003F64DF" w:rsidRPr="00021FF0" w:rsidRDefault="003F64DF" w:rsidP="003F64DF">
      <w:pPr>
        <w:autoSpaceDN w:val="0"/>
        <w:jc w:val="center"/>
      </w:pPr>
    </w:p>
    <w:tbl>
      <w:tblPr>
        <w:tblW w:w="1002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2410"/>
        <w:gridCol w:w="992"/>
        <w:gridCol w:w="1418"/>
        <w:gridCol w:w="2228"/>
        <w:gridCol w:w="993"/>
      </w:tblGrid>
      <w:tr w:rsidR="003F64DF" w:rsidRPr="00CF6C2C" w:rsidTr="008F17BD">
        <w:tc>
          <w:tcPr>
            <w:tcW w:w="1985" w:type="dxa"/>
            <w:vMerge w:val="restart"/>
          </w:tcPr>
          <w:p w:rsidR="003F64DF" w:rsidRPr="00CF6C2C" w:rsidRDefault="003F64DF" w:rsidP="008F17BD">
            <w:pPr>
              <w:autoSpaceDN w:val="0"/>
              <w:jc w:val="center"/>
            </w:pPr>
            <w:r w:rsidRPr="00CF6C2C">
              <w:t xml:space="preserve">Недостатки, выявленные в ходе независимой </w:t>
            </w:r>
            <w:proofErr w:type="gramStart"/>
            <w:r w:rsidRPr="00CF6C2C">
              <w:t>оценки качества условий оказания услуг</w:t>
            </w:r>
            <w:proofErr w:type="gramEnd"/>
            <w:r w:rsidRPr="00CF6C2C">
              <w:t xml:space="preserve"> организацией</w:t>
            </w:r>
          </w:p>
        </w:tc>
        <w:tc>
          <w:tcPr>
            <w:tcW w:w="2410" w:type="dxa"/>
            <w:vMerge w:val="restart"/>
          </w:tcPr>
          <w:p w:rsidR="003F64DF" w:rsidRPr="00CF6C2C" w:rsidRDefault="003F64DF" w:rsidP="008F17BD">
            <w:pPr>
              <w:autoSpaceDN w:val="0"/>
              <w:jc w:val="center"/>
            </w:pPr>
            <w:r w:rsidRPr="00CF6C2C"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CF6C2C">
              <w:t>оценки качества условий оказания услуг</w:t>
            </w:r>
            <w:proofErr w:type="gramEnd"/>
            <w:r w:rsidRPr="00CF6C2C">
              <w:t xml:space="preserve"> организацией</w:t>
            </w:r>
          </w:p>
        </w:tc>
        <w:tc>
          <w:tcPr>
            <w:tcW w:w="992" w:type="dxa"/>
            <w:vMerge w:val="restart"/>
          </w:tcPr>
          <w:p w:rsidR="003F64DF" w:rsidRPr="00CF6C2C" w:rsidRDefault="003F64DF" w:rsidP="008F17BD">
            <w:pPr>
              <w:autoSpaceDN w:val="0"/>
              <w:jc w:val="center"/>
            </w:pPr>
            <w:r w:rsidRPr="00CF6C2C">
              <w:t>Плановый срок реализации мероприятия</w:t>
            </w:r>
          </w:p>
        </w:tc>
        <w:tc>
          <w:tcPr>
            <w:tcW w:w="1418" w:type="dxa"/>
            <w:vMerge w:val="restart"/>
          </w:tcPr>
          <w:p w:rsidR="003F64DF" w:rsidRPr="00CF6C2C" w:rsidRDefault="003F64DF" w:rsidP="008F17BD">
            <w:pPr>
              <w:autoSpaceDN w:val="0"/>
              <w:jc w:val="center"/>
            </w:pPr>
            <w:r w:rsidRPr="00CF6C2C">
              <w:t>Ответственный исполнитель (с указанием фамилии, имени, отчества и должности)</w:t>
            </w:r>
          </w:p>
        </w:tc>
        <w:tc>
          <w:tcPr>
            <w:tcW w:w="3221" w:type="dxa"/>
            <w:gridSpan w:val="2"/>
          </w:tcPr>
          <w:p w:rsidR="003F64DF" w:rsidRPr="00CF6C2C" w:rsidRDefault="003F64DF" w:rsidP="008F17BD">
            <w:pPr>
              <w:autoSpaceDN w:val="0"/>
              <w:jc w:val="center"/>
            </w:pPr>
            <w:bookmarkStart w:id="0" w:name="P220"/>
            <w:bookmarkEnd w:id="0"/>
            <w:r w:rsidRPr="00CF6C2C">
              <w:t xml:space="preserve">Сведения о ходе реализации мероприятия </w:t>
            </w:r>
          </w:p>
        </w:tc>
      </w:tr>
      <w:tr w:rsidR="003F64DF" w:rsidRPr="00CF6C2C" w:rsidTr="008F17BD">
        <w:tc>
          <w:tcPr>
            <w:tcW w:w="1985" w:type="dxa"/>
            <w:vMerge/>
          </w:tcPr>
          <w:p w:rsidR="003F64DF" w:rsidRPr="00CF6C2C" w:rsidRDefault="003F64DF" w:rsidP="008F17BD">
            <w:pPr>
              <w:autoSpaceDN w:val="0"/>
            </w:pPr>
          </w:p>
        </w:tc>
        <w:tc>
          <w:tcPr>
            <w:tcW w:w="2410" w:type="dxa"/>
            <w:vMerge/>
          </w:tcPr>
          <w:p w:rsidR="003F64DF" w:rsidRPr="00CF6C2C" w:rsidRDefault="003F64DF" w:rsidP="008F17BD">
            <w:pPr>
              <w:autoSpaceDN w:val="0"/>
            </w:pPr>
          </w:p>
        </w:tc>
        <w:tc>
          <w:tcPr>
            <w:tcW w:w="992" w:type="dxa"/>
            <w:vMerge/>
          </w:tcPr>
          <w:p w:rsidR="003F64DF" w:rsidRPr="00CF6C2C" w:rsidRDefault="003F64DF" w:rsidP="008F17BD">
            <w:pPr>
              <w:autoSpaceDN w:val="0"/>
            </w:pPr>
          </w:p>
        </w:tc>
        <w:tc>
          <w:tcPr>
            <w:tcW w:w="1418" w:type="dxa"/>
            <w:vMerge/>
          </w:tcPr>
          <w:p w:rsidR="003F64DF" w:rsidRPr="00CF6C2C" w:rsidRDefault="003F64DF" w:rsidP="008F17BD">
            <w:pPr>
              <w:autoSpaceDN w:val="0"/>
            </w:pPr>
          </w:p>
        </w:tc>
        <w:tc>
          <w:tcPr>
            <w:tcW w:w="2228" w:type="dxa"/>
          </w:tcPr>
          <w:p w:rsidR="003F64DF" w:rsidRPr="00CF6C2C" w:rsidRDefault="003F64DF" w:rsidP="008F17BD">
            <w:pPr>
              <w:autoSpaceDN w:val="0"/>
              <w:jc w:val="center"/>
            </w:pPr>
            <w:r w:rsidRPr="00CF6C2C">
              <w:t>реализованные меры по устранению выявленных недостатков</w:t>
            </w:r>
          </w:p>
        </w:tc>
        <w:tc>
          <w:tcPr>
            <w:tcW w:w="993" w:type="dxa"/>
          </w:tcPr>
          <w:p w:rsidR="003F64DF" w:rsidRPr="00CF6C2C" w:rsidRDefault="003F64DF" w:rsidP="008F17BD">
            <w:pPr>
              <w:autoSpaceDN w:val="0"/>
              <w:jc w:val="center"/>
            </w:pPr>
            <w:r w:rsidRPr="00CF6C2C">
              <w:t>фактический срок реализации</w:t>
            </w:r>
          </w:p>
        </w:tc>
      </w:tr>
      <w:tr w:rsidR="003F64DF" w:rsidRPr="00CF6C2C" w:rsidTr="008F17BD">
        <w:tc>
          <w:tcPr>
            <w:tcW w:w="10026" w:type="dxa"/>
            <w:gridSpan w:val="6"/>
          </w:tcPr>
          <w:p w:rsidR="003F64DF" w:rsidRPr="00CF6C2C" w:rsidRDefault="003F64DF" w:rsidP="008F17BD">
            <w:pPr>
              <w:autoSpaceDN w:val="0"/>
              <w:jc w:val="center"/>
              <w:outlineLvl w:val="1"/>
            </w:pPr>
            <w:r w:rsidRPr="00CF6C2C"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3F64DF" w:rsidRPr="00CF6C2C" w:rsidTr="008F17BD">
        <w:trPr>
          <w:trHeight w:val="960"/>
        </w:trPr>
        <w:tc>
          <w:tcPr>
            <w:tcW w:w="1985" w:type="dxa"/>
            <w:vMerge w:val="restart"/>
          </w:tcPr>
          <w:p w:rsidR="003F64DF" w:rsidRPr="00E0557F" w:rsidRDefault="003F64DF" w:rsidP="008F17BD">
            <w:pPr>
              <w:autoSpaceDN w:val="0"/>
            </w:pPr>
            <w:r w:rsidRPr="00E0557F">
              <w:rPr>
                <w:shd w:val="clear" w:color="auto" w:fill="FFFFFF"/>
              </w:rPr>
              <w:t>На сайте отсутствует и /или предоставлена не актуальная (не полная) информация:</w:t>
            </w:r>
            <w:r w:rsidRPr="00E0557F">
              <w:br/>
            </w:r>
            <w:r>
              <w:rPr>
                <w:shd w:val="clear" w:color="auto" w:fill="FFFFFF"/>
              </w:rPr>
              <w:t>об учебном плане, о календарном учебном графике, о численности обучающихся, о численности бюджетников и иностранных граждан, о количестве вакантных мест по каждой ОП</w:t>
            </w:r>
          </w:p>
        </w:tc>
        <w:tc>
          <w:tcPr>
            <w:tcW w:w="2410" w:type="dxa"/>
          </w:tcPr>
          <w:p w:rsidR="003F64DF" w:rsidRPr="00B612DB" w:rsidRDefault="003F64DF" w:rsidP="008F17BD">
            <w:pPr>
              <w:autoSpaceDN w:val="0"/>
            </w:pPr>
            <w:r>
              <w:t>1.Проведение</w:t>
            </w:r>
            <w:r w:rsidRPr="00CF6C2C">
              <w:t xml:space="preserve"> анализ</w:t>
            </w:r>
            <w:r>
              <w:t>а</w:t>
            </w:r>
            <w:r w:rsidRPr="00CF6C2C">
              <w:t xml:space="preserve"> информации размещенной на официальном сайте </w:t>
            </w:r>
            <w:r>
              <w:t>учреждения</w:t>
            </w:r>
          </w:p>
        </w:tc>
        <w:tc>
          <w:tcPr>
            <w:tcW w:w="992" w:type="dxa"/>
          </w:tcPr>
          <w:p w:rsidR="003F64DF" w:rsidRPr="00CF6C2C" w:rsidRDefault="003F64DF" w:rsidP="008F17BD">
            <w:pPr>
              <w:autoSpaceDN w:val="0"/>
            </w:pPr>
            <w:r>
              <w:t xml:space="preserve">15.02.24 </w:t>
            </w:r>
          </w:p>
          <w:p w:rsidR="003F64DF" w:rsidRPr="00CF6C2C" w:rsidRDefault="003F64DF" w:rsidP="008F17BD">
            <w:pPr>
              <w:autoSpaceDN w:val="0"/>
            </w:pPr>
          </w:p>
          <w:p w:rsidR="003F64DF" w:rsidRPr="00CF6C2C" w:rsidRDefault="003F64DF" w:rsidP="008F17BD">
            <w:pPr>
              <w:autoSpaceDN w:val="0"/>
            </w:pPr>
          </w:p>
          <w:p w:rsidR="003F64DF" w:rsidRPr="00CF6C2C" w:rsidRDefault="003F64DF" w:rsidP="008F17BD">
            <w:pPr>
              <w:autoSpaceDN w:val="0"/>
            </w:pPr>
          </w:p>
        </w:tc>
        <w:tc>
          <w:tcPr>
            <w:tcW w:w="1418" w:type="dxa"/>
          </w:tcPr>
          <w:p w:rsidR="003F64DF" w:rsidRDefault="003F64DF" w:rsidP="008F17BD">
            <w:pPr>
              <w:autoSpaceDN w:val="0"/>
              <w:jc w:val="center"/>
            </w:pPr>
            <w:r>
              <w:t>Директор</w:t>
            </w:r>
          </w:p>
          <w:p w:rsidR="003F64DF" w:rsidRDefault="003F64DF" w:rsidP="008F17BD">
            <w:pPr>
              <w:autoSpaceDN w:val="0"/>
              <w:jc w:val="center"/>
            </w:pPr>
            <w:r>
              <w:t>(Курникова С.М)</w:t>
            </w:r>
          </w:p>
          <w:p w:rsidR="003F64DF" w:rsidRPr="00CF6C2C" w:rsidRDefault="003F64DF" w:rsidP="008F17BD">
            <w:pPr>
              <w:autoSpaceDN w:val="0"/>
            </w:pPr>
          </w:p>
        </w:tc>
        <w:tc>
          <w:tcPr>
            <w:tcW w:w="2228" w:type="dxa"/>
          </w:tcPr>
          <w:p w:rsidR="003F64DF" w:rsidRPr="00CF6C2C" w:rsidRDefault="003F64DF" w:rsidP="008F1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Мониторинг размещенной </w:t>
            </w:r>
            <w:r w:rsidRPr="00CF6C2C">
              <w:rPr>
                <w:rFonts w:ascii="Times New Roman" w:hAnsi="Times New Roman" w:cs="Times New Roman"/>
                <w:sz w:val="20"/>
              </w:rPr>
              <w:t>информации</w:t>
            </w:r>
          </w:p>
        </w:tc>
        <w:tc>
          <w:tcPr>
            <w:tcW w:w="993" w:type="dxa"/>
          </w:tcPr>
          <w:p w:rsidR="003F64DF" w:rsidRPr="00CF6C2C" w:rsidRDefault="003F64DF" w:rsidP="008F17BD">
            <w:pPr>
              <w:autoSpaceDN w:val="0"/>
            </w:pPr>
            <w:r>
              <w:t xml:space="preserve">15.02.24 </w:t>
            </w:r>
          </w:p>
          <w:p w:rsidR="003F64DF" w:rsidRPr="00CF6C2C" w:rsidRDefault="003F64DF" w:rsidP="008F1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64DF" w:rsidRPr="00CF6C2C" w:rsidTr="008F17BD">
        <w:trPr>
          <w:trHeight w:val="1276"/>
        </w:trPr>
        <w:tc>
          <w:tcPr>
            <w:tcW w:w="1985" w:type="dxa"/>
            <w:vMerge/>
          </w:tcPr>
          <w:p w:rsidR="003F64DF" w:rsidRPr="00E0557F" w:rsidRDefault="003F64DF" w:rsidP="008F17BD">
            <w:pPr>
              <w:autoSpaceDN w:val="0"/>
              <w:rPr>
                <w:shd w:val="clear" w:color="auto" w:fill="FFFFFF"/>
              </w:rPr>
            </w:pPr>
          </w:p>
        </w:tc>
        <w:tc>
          <w:tcPr>
            <w:tcW w:w="2410" w:type="dxa"/>
          </w:tcPr>
          <w:p w:rsidR="003F64DF" w:rsidRDefault="003F64DF" w:rsidP="008F1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 Размещение, дополнение и </w:t>
            </w:r>
            <w:r w:rsidRPr="000349FF">
              <w:rPr>
                <w:rFonts w:ascii="Times New Roman" w:hAnsi="Times New Roman" w:cs="Times New Roman"/>
                <w:sz w:val="20"/>
              </w:rPr>
              <w:t>обновление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349FF">
              <w:rPr>
                <w:rFonts w:ascii="Times New Roman" w:hAnsi="Times New Roman" w:cs="Times New Roman"/>
                <w:sz w:val="20"/>
              </w:rPr>
              <w:t>актуальной информации на официальном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349FF">
              <w:rPr>
                <w:rFonts w:ascii="Times New Roman" w:hAnsi="Times New Roman" w:cs="Times New Roman"/>
                <w:sz w:val="20"/>
              </w:rPr>
              <w:t xml:space="preserve">сайте </w:t>
            </w:r>
            <w:r>
              <w:rPr>
                <w:rFonts w:ascii="Times New Roman" w:hAnsi="Times New Roman" w:cs="Times New Roman"/>
                <w:sz w:val="20"/>
              </w:rPr>
              <w:t xml:space="preserve">учреждения </w:t>
            </w:r>
          </w:p>
        </w:tc>
        <w:tc>
          <w:tcPr>
            <w:tcW w:w="992" w:type="dxa"/>
          </w:tcPr>
          <w:p w:rsidR="003F64DF" w:rsidRPr="00CF6C2C" w:rsidRDefault="003F64DF" w:rsidP="008F17BD">
            <w:pPr>
              <w:autoSpaceDN w:val="0"/>
            </w:pPr>
            <w:r>
              <w:t>01.03</w:t>
            </w:r>
            <w:r w:rsidRPr="00CF6C2C">
              <w:t>.</w:t>
            </w:r>
            <w:r>
              <w:t>24</w:t>
            </w:r>
          </w:p>
        </w:tc>
        <w:tc>
          <w:tcPr>
            <w:tcW w:w="1418" w:type="dxa"/>
          </w:tcPr>
          <w:p w:rsidR="003F64DF" w:rsidRDefault="003F64DF" w:rsidP="008F17BD">
            <w:pPr>
              <w:autoSpaceDN w:val="0"/>
              <w:jc w:val="center"/>
            </w:pPr>
            <w:r>
              <w:t>Директор</w:t>
            </w:r>
          </w:p>
          <w:p w:rsidR="003F64DF" w:rsidRDefault="003F64DF" w:rsidP="008F17BD">
            <w:pPr>
              <w:autoSpaceDN w:val="0"/>
              <w:jc w:val="center"/>
            </w:pPr>
            <w:r>
              <w:t>(Курникова С.М)</w:t>
            </w:r>
          </w:p>
          <w:p w:rsidR="003F64DF" w:rsidRDefault="003F64DF" w:rsidP="008F17BD">
            <w:pPr>
              <w:autoSpaceDN w:val="0"/>
            </w:pPr>
          </w:p>
        </w:tc>
        <w:tc>
          <w:tcPr>
            <w:tcW w:w="2228" w:type="dxa"/>
          </w:tcPr>
          <w:p w:rsidR="003F64DF" w:rsidRPr="00CF6C2C" w:rsidRDefault="003F64DF" w:rsidP="008F1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Дополнение и обновление данных 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об учебном плане, о календарном учебном графике, о численности обучающихся, о численности бюджетников и иностранных граждан, о количестве вакантных мест по каждой ОП</w:t>
            </w:r>
          </w:p>
        </w:tc>
        <w:tc>
          <w:tcPr>
            <w:tcW w:w="993" w:type="dxa"/>
          </w:tcPr>
          <w:p w:rsidR="003F64DF" w:rsidRPr="00CF6C2C" w:rsidRDefault="003F64DF" w:rsidP="008F1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01.03.24</w:t>
            </w:r>
          </w:p>
        </w:tc>
      </w:tr>
      <w:tr w:rsidR="003F64DF" w:rsidRPr="00CF6C2C" w:rsidTr="008F17BD">
        <w:trPr>
          <w:trHeight w:val="1276"/>
        </w:trPr>
        <w:tc>
          <w:tcPr>
            <w:tcW w:w="1985" w:type="dxa"/>
            <w:vMerge w:val="restart"/>
          </w:tcPr>
          <w:p w:rsidR="003F64DF" w:rsidRDefault="003F64DF" w:rsidP="008F17BD">
            <w:pPr>
              <w:autoSpaceDN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 информационных стендах не представлена информация:</w:t>
            </w:r>
          </w:p>
          <w:p w:rsidR="003F64DF" w:rsidRPr="00846266" w:rsidRDefault="003F64DF" w:rsidP="008F1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6266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о </w:t>
            </w:r>
            <w:r w:rsidRPr="00846266">
              <w:rPr>
                <w:rFonts w:ascii="Times New Roman" w:hAnsi="Times New Roman" w:cs="Times New Roman"/>
                <w:sz w:val="20"/>
              </w:rPr>
              <w:t>структуре и органах управления ОО (ФИО, должности руководителей, электронная почта),  документ о порядке оказания платных образовательных услуг, в т.ч. образец договора, документ об утвержденной стоимости договора</w:t>
            </w:r>
          </w:p>
          <w:p w:rsidR="003F64DF" w:rsidRPr="00E0557F" w:rsidRDefault="003F64DF" w:rsidP="008F17BD">
            <w:pPr>
              <w:autoSpaceDN w:val="0"/>
              <w:rPr>
                <w:shd w:val="clear" w:color="auto" w:fill="FFFFFF"/>
              </w:rPr>
            </w:pPr>
          </w:p>
        </w:tc>
        <w:tc>
          <w:tcPr>
            <w:tcW w:w="2410" w:type="dxa"/>
          </w:tcPr>
          <w:p w:rsidR="003F64DF" w:rsidRDefault="003F64DF" w:rsidP="008F1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1.Проведение</w:t>
            </w:r>
            <w:r w:rsidRPr="00CF6C2C">
              <w:rPr>
                <w:rFonts w:ascii="Times New Roman" w:hAnsi="Times New Roman" w:cs="Times New Roman"/>
                <w:sz w:val="20"/>
              </w:rPr>
              <w:t xml:space="preserve"> анализ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CF6C2C">
              <w:rPr>
                <w:rFonts w:ascii="Times New Roman" w:hAnsi="Times New Roman" w:cs="Times New Roman"/>
                <w:sz w:val="20"/>
              </w:rPr>
              <w:t xml:space="preserve"> информации размещенной на </w:t>
            </w:r>
            <w:r>
              <w:rPr>
                <w:rFonts w:ascii="Times New Roman" w:hAnsi="Times New Roman" w:cs="Times New Roman"/>
                <w:sz w:val="20"/>
              </w:rPr>
              <w:t>стендах учреждения</w:t>
            </w:r>
          </w:p>
        </w:tc>
        <w:tc>
          <w:tcPr>
            <w:tcW w:w="992" w:type="dxa"/>
          </w:tcPr>
          <w:p w:rsidR="003F64DF" w:rsidRPr="00CF6C2C" w:rsidRDefault="003F64DF" w:rsidP="008F17BD">
            <w:pPr>
              <w:autoSpaceDN w:val="0"/>
            </w:pPr>
            <w:r>
              <w:t xml:space="preserve">15.02.24 </w:t>
            </w:r>
          </w:p>
          <w:p w:rsidR="003F64DF" w:rsidRDefault="003F64DF" w:rsidP="008F17BD">
            <w:pPr>
              <w:autoSpaceDN w:val="0"/>
            </w:pPr>
          </w:p>
        </w:tc>
        <w:tc>
          <w:tcPr>
            <w:tcW w:w="1418" w:type="dxa"/>
          </w:tcPr>
          <w:p w:rsidR="003F64DF" w:rsidRDefault="003F64DF" w:rsidP="008F17BD">
            <w:pPr>
              <w:autoSpaceDN w:val="0"/>
              <w:jc w:val="center"/>
            </w:pPr>
            <w:r>
              <w:t>Директор</w:t>
            </w:r>
          </w:p>
          <w:p w:rsidR="003F64DF" w:rsidRDefault="003F64DF" w:rsidP="008F17BD">
            <w:pPr>
              <w:autoSpaceDN w:val="0"/>
              <w:jc w:val="center"/>
            </w:pPr>
            <w:r>
              <w:t>(Курникова С.М)</w:t>
            </w:r>
          </w:p>
          <w:p w:rsidR="003F64DF" w:rsidRPr="00CF6C2C" w:rsidRDefault="003F64DF" w:rsidP="008F17BD">
            <w:pPr>
              <w:autoSpaceDN w:val="0"/>
            </w:pPr>
          </w:p>
        </w:tc>
        <w:tc>
          <w:tcPr>
            <w:tcW w:w="2228" w:type="dxa"/>
          </w:tcPr>
          <w:p w:rsidR="003F64DF" w:rsidRDefault="003F64DF" w:rsidP="008F1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Мониторинг размещенной </w:t>
            </w:r>
            <w:r w:rsidRPr="00CF6C2C">
              <w:rPr>
                <w:rFonts w:ascii="Times New Roman" w:hAnsi="Times New Roman" w:cs="Times New Roman"/>
                <w:sz w:val="20"/>
              </w:rPr>
              <w:t>информации</w:t>
            </w:r>
          </w:p>
        </w:tc>
        <w:tc>
          <w:tcPr>
            <w:tcW w:w="993" w:type="dxa"/>
          </w:tcPr>
          <w:p w:rsidR="003F64DF" w:rsidRPr="00CF6C2C" w:rsidRDefault="003F64DF" w:rsidP="008F17BD">
            <w:pPr>
              <w:autoSpaceDN w:val="0"/>
            </w:pPr>
            <w:r>
              <w:t xml:space="preserve">15.02.24 </w:t>
            </w:r>
          </w:p>
          <w:p w:rsidR="003F64DF" w:rsidRDefault="003F64DF" w:rsidP="008F1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64DF" w:rsidRPr="00CF6C2C" w:rsidTr="008F17BD">
        <w:trPr>
          <w:trHeight w:val="1276"/>
        </w:trPr>
        <w:tc>
          <w:tcPr>
            <w:tcW w:w="1985" w:type="dxa"/>
            <w:vMerge/>
          </w:tcPr>
          <w:p w:rsidR="003F64DF" w:rsidRPr="00E0557F" w:rsidRDefault="003F64DF" w:rsidP="008F17BD">
            <w:pPr>
              <w:autoSpaceDN w:val="0"/>
              <w:rPr>
                <w:shd w:val="clear" w:color="auto" w:fill="FFFFFF"/>
              </w:rPr>
            </w:pPr>
          </w:p>
        </w:tc>
        <w:tc>
          <w:tcPr>
            <w:tcW w:w="2410" w:type="dxa"/>
          </w:tcPr>
          <w:p w:rsidR="003F64DF" w:rsidRDefault="003F64DF" w:rsidP="008F1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 Размещение, дополнение и </w:t>
            </w:r>
            <w:r w:rsidRPr="000349FF">
              <w:rPr>
                <w:rFonts w:ascii="Times New Roman" w:hAnsi="Times New Roman" w:cs="Times New Roman"/>
                <w:sz w:val="20"/>
              </w:rPr>
              <w:t>обновление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349FF">
              <w:rPr>
                <w:rFonts w:ascii="Times New Roman" w:hAnsi="Times New Roman" w:cs="Times New Roman"/>
                <w:sz w:val="20"/>
              </w:rPr>
              <w:t xml:space="preserve">актуальной информации на </w:t>
            </w:r>
            <w:r>
              <w:rPr>
                <w:rFonts w:ascii="Times New Roman" w:hAnsi="Times New Roman" w:cs="Times New Roman"/>
                <w:sz w:val="20"/>
              </w:rPr>
              <w:t>стендах учреждения</w:t>
            </w:r>
          </w:p>
        </w:tc>
        <w:tc>
          <w:tcPr>
            <w:tcW w:w="992" w:type="dxa"/>
          </w:tcPr>
          <w:p w:rsidR="003F64DF" w:rsidRDefault="003F64DF" w:rsidP="008F17BD">
            <w:pPr>
              <w:autoSpaceDN w:val="0"/>
            </w:pPr>
            <w:r>
              <w:t>01.03</w:t>
            </w:r>
            <w:r w:rsidRPr="00CF6C2C">
              <w:t>.</w:t>
            </w:r>
            <w:r>
              <w:t>24</w:t>
            </w:r>
          </w:p>
        </w:tc>
        <w:tc>
          <w:tcPr>
            <w:tcW w:w="1418" w:type="dxa"/>
          </w:tcPr>
          <w:p w:rsidR="003F64DF" w:rsidRDefault="003F64DF" w:rsidP="008F17BD">
            <w:pPr>
              <w:autoSpaceDN w:val="0"/>
              <w:jc w:val="center"/>
            </w:pPr>
            <w:r>
              <w:t>Директор</w:t>
            </w:r>
          </w:p>
          <w:p w:rsidR="003F64DF" w:rsidRDefault="003F64DF" w:rsidP="008F17BD">
            <w:pPr>
              <w:autoSpaceDN w:val="0"/>
              <w:jc w:val="center"/>
            </w:pPr>
            <w:r>
              <w:t>(Курникова С.М)</w:t>
            </w:r>
          </w:p>
          <w:p w:rsidR="003F64DF" w:rsidRDefault="003F64DF" w:rsidP="008F17BD">
            <w:pPr>
              <w:autoSpaceDN w:val="0"/>
            </w:pPr>
          </w:p>
        </w:tc>
        <w:tc>
          <w:tcPr>
            <w:tcW w:w="2228" w:type="dxa"/>
          </w:tcPr>
          <w:p w:rsidR="003F64DF" w:rsidRDefault="003F64DF" w:rsidP="008F1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Дополнение и обновление данных 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о </w:t>
            </w:r>
            <w:r w:rsidRPr="00846266">
              <w:rPr>
                <w:rFonts w:ascii="Times New Roman" w:hAnsi="Times New Roman" w:cs="Times New Roman"/>
                <w:sz w:val="20"/>
              </w:rPr>
              <w:t xml:space="preserve">структуре и органах управления (ФИО, должности руководителей, электронная почта),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846266">
              <w:rPr>
                <w:rFonts w:ascii="Times New Roman" w:hAnsi="Times New Roman" w:cs="Times New Roman"/>
                <w:sz w:val="20"/>
              </w:rPr>
              <w:t xml:space="preserve">правка о том, что МБУ ДО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846266">
              <w:rPr>
                <w:rFonts w:ascii="Times New Roman" w:hAnsi="Times New Roman" w:cs="Times New Roman"/>
                <w:sz w:val="20"/>
              </w:rPr>
              <w:t>Новоржевская</w:t>
            </w:r>
            <w:proofErr w:type="spellEnd"/>
            <w:r w:rsidRPr="00846266">
              <w:rPr>
                <w:rFonts w:ascii="Times New Roman" w:hAnsi="Times New Roman" w:cs="Times New Roman"/>
                <w:sz w:val="20"/>
              </w:rPr>
              <w:t xml:space="preserve"> ДШИ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846266">
              <w:rPr>
                <w:rFonts w:ascii="Times New Roman" w:hAnsi="Times New Roman" w:cs="Times New Roman"/>
                <w:sz w:val="20"/>
              </w:rPr>
              <w:t xml:space="preserve"> платных образовательных услуг не оказывает. </w:t>
            </w:r>
          </w:p>
        </w:tc>
        <w:tc>
          <w:tcPr>
            <w:tcW w:w="993" w:type="dxa"/>
          </w:tcPr>
          <w:p w:rsidR="003F64DF" w:rsidRDefault="003F64DF" w:rsidP="008F1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01.03</w:t>
            </w:r>
            <w:r w:rsidRPr="00CF6C2C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3F64DF" w:rsidRPr="00CF6C2C" w:rsidTr="008F17BD">
        <w:tc>
          <w:tcPr>
            <w:tcW w:w="10026" w:type="dxa"/>
            <w:gridSpan w:val="6"/>
          </w:tcPr>
          <w:p w:rsidR="003F64DF" w:rsidRPr="00CF6C2C" w:rsidRDefault="003F64DF" w:rsidP="008F17BD">
            <w:pPr>
              <w:autoSpaceDN w:val="0"/>
              <w:jc w:val="center"/>
              <w:outlineLvl w:val="1"/>
            </w:pPr>
            <w:r w:rsidRPr="00CF6C2C">
              <w:t>III. Доступность услуг для инвалидов</w:t>
            </w:r>
          </w:p>
        </w:tc>
      </w:tr>
      <w:tr w:rsidR="003F64DF" w:rsidRPr="00CF6C2C" w:rsidTr="008F17BD">
        <w:trPr>
          <w:trHeight w:val="2098"/>
        </w:trPr>
        <w:tc>
          <w:tcPr>
            <w:tcW w:w="1985" w:type="dxa"/>
          </w:tcPr>
          <w:p w:rsidR="003F64DF" w:rsidRDefault="003F64DF" w:rsidP="008F17BD">
            <w:pPr>
              <w:autoSpaceDN w:val="0"/>
            </w:pPr>
            <w:r>
              <w:lastRenderedPageBreak/>
              <w:t>Н</w:t>
            </w:r>
            <w:r w:rsidRPr="00947DEE">
              <w:t>ет выделенных стоянок для автотранспортных средств инвалидов</w:t>
            </w:r>
          </w:p>
          <w:p w:rsidR="003F64DF" w:rsidRPr="00947DEE" w:rsidRDefault="003F64DF" w:rsidP="008F17BD">
            <w:pPr>
              <w:autoSpaceDN w:val="0"/>
            </w:pPr>
          </w:p>
          <w:p w:rsidR="003F64DF" w:rsidRPr="00947DEE" w:rsidRDefault="003F64DF" w:rsidP="008F17BD">
            <w:pPr>
              <w:autoSpaceDN w:val="0"/>
            </w:pPr>
          </w:p>
          <w:p w:rsidR="003F64DF" w:rsidRPr="00CF6C2C" w:rsidRDefault="003F64DF" w:rsidP="008F17BD">
            <w:pPr>
              <w:autoSpaceDN w:val="0"/>
            </w:pPr>
          </w:p>
        </w:tc>
        <w:tc>
          <w:tcPr>
            <w:tcW w:w="2410" w:type="dxa"/>
          </w:tcPr>
          <w:p w:rsidR="003F64DF" w:rsidRPr="00CF6C2C" w:rsidRDefault="003F64DF" w:rsidP="008F17BD">
            <w:pPr>
              <w:autoSpaceDN w:val="0"/>
            </w:pPr>
            <w:r>
              <w:t xml:space="preserve">1. </w:t>
            </w:r>
            <w:r w:rsidRPr="00CF6C2C">
              <w:t>Разработка  и согласование план</w:t>
            </w:r>
            <w:r>
              <w:t>а</w:t>
            </w:r>
            <w:r w:rsidRPr="00CF6C2C">
              <w:t xml:space="preserve"> мероприятий по</w:t>
            </w:r>
            <w:r>
              <w:t xml:space="preserve"> выделению стоянок для автотранспортных средств инвалидов с учредителем</w:t>
            </w:r>
          </w:p>
        </w:tc>
        <w:tc>
          <w:tcPr>
            <w:tcW w:w="992" w:type="dxa"/>
          </w:tcPr>
          <w:p w:rsidR="003F64DF" w:rsidRDefault="003F64DF" w:rsidP="008F17BD">
            <w:pPr>
              <w:autoSpaceDN w:val="0"/>
            </w:pPr>
            <w:r>
              <w:t>30.08.24</w:t>
            </w:r>
          </w:p>
          <w:p w:rsidR="003F64DF" w:rsidRPr="00CF6C2C" w:rsidRDefault="003F64DF" w:rsidP="008F17BD">
            <w:pPr>
              <w:autoSpaceDN w:val="0"/>
            </w:pPr>
          </w:p>
        </w:tc>
        <w:tc>
          <w:tcPr>
            <w:tcW w:w="1418" w:type="dxa"/>
          </w:tcPr>
          <w:p w:rsidR="003F64DF" w:rsidRDefault="003F64DF" w:rsidP="008F17BD">
            <w:pPr>
              <w:autoSpaceDN w:val="0"/>
              <w:jc w:val="center"/>
            </w:pPr>
            <w:r>
              <w:t>Директор</w:t>
            </w:r>
          </w:p>
          <w:p w:rsidR="003F64DF" w:rsidRDefault="003F64DF" w:rsidP="008F17BD">
            <w:pPr>
              <w:autoSpaceDN w:val="0"/>
              <w:jc w:val="center"/>
            </w:pPr>
            <w:r>
              <w:t>(Курникова С.М)</w:t>
            </w:r>
          </w:p>
          <w:p w:rsidR="003F64DF" w:rsidRPr="00CF6C2C" w:rsidRDefault="003F64DF" w:rsidP="008F17BD">
            <w:pPr>
              <w:autoSpaceDN w:val="0"/>
            </w:pPr>
          </w:p>
        </w:tc>
        <w:tc>
          <w:tcPr>
            <w:tcW w:w="2228" w:type="dxa"/>
          </w:tcPr>
          <w:p w:rsidR="003F64DF" w:rsidRDefault="003F64DF" w:rsidP="008F17BD">
            <w:pPr>
              <w:autoSpaceDN w:val="0"/>
            </w:pPr>
            <w:r>
              <w:t xml:space="preserve">Учредителю направлено ходатайство о необходимости </w:t>
            </w:r>
          </w:p>
          <w:p w:rsidR="003F64DF" w:rsidRPr="00CF6C2C" w:rsidRDefault="003F64DF" w:rsidP="008F17BD">
            <w:pPr>
              <w:autoSpaceDN w:val="0"/>
            </w:pPr>
            <w:r>
              <w:t xml:space="preserve">организации стоянки на прилегающей территории учреждения с выделением места для стоянки автотранспортного средства инвалида </w:t>
            </w:r>
          </w:p>
        </w:tc>
        <w:tc>
          <w:tcPr>
            <w:tcW w:w="993" w:type="dxa"/>
          </w:tcPr>
          <w:p w:rsidR="003F64DF" w:rsidRPr="00CF6C2C" w:rsidRDefault="003F64DF" w:rsidP="008F17BD">
            <w:pPr>
              <w:autoSpaceDN w:val="0"/>
            </w:pPr>
          </w:p>
        </w:tc>
      </w:tr>
      <w:tr w:rsidR="003F64DF" w:rsidRPr="00CF6C2C" w:rsidTr="008F17BD">
        <w:trPr>
          <w:trHeight w:val="1770"/>
        </w:trPr>
        <w:tc>
          <w:tcPr>
            <w:tcW w:w="1985" w:type="dxa"/>
          </w:tcPr>
          <w:p w:rsidR="003F64DF" w:rsidRDefault="003F64DF" w:rsidP="008F17BD">
            <w:pPr>
              <w:autoSpaceDN w:val="0"/>
            </w:pPr>
            <w:r>
              <w:t>Н</w:t>
            </w:r>
            <w:r w:rsidRPr="00947DEE">
              <w:t>ет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410" w:type="dxa"/>
          </w:tcPr>
          <w:p w:rsidR="003F64DF" w:rsidRPr="00CC02EA" w:rsidRDefault="003F64DF" w:rsidP="008F17BD">
            <w:pPr>
              <w:rPr>
                <w:bCs/>
                <w:color w:val="000000"/>
              </w:rPr>
            </w:pPr>
            <w:r>
              <w:t xml:space="preserve">2. </w:t>
            </w:r>
            <w:r w:rsidRPr="00D750B4">
              <w:t xml:space="preserve"> </w:t>
            </w:r>
            <w:r w:rsidRPr="00D750B4">
              <w:rPr>
                <w:color w:val="000000"/>
              </w:rPr>
              <w:t xml:space="preserve">Дублирование надписей, знаков и иной текстовой и графической информации знаками, выполненными рельефно-точечным </w:t>
            </w:r>
            <w:r w:rsidRPr="00D750B4">
              <w:rPr>
                <w:bCs/>
                <w:color w:val="000000"/>
              </w:rPr>
              <w:t>шрифтом Брайл</w:t>
            </w:r>
            <w:r>
              <w:rPr>
                <w:bCs/>
                <w:color w:val="000000"/>
              </w:rPr>
              <w:t>я</w:t>
            </w:r>
          </w:p>
        </w:tc>
        <w:tc>
          <w:tcPr>
            <w:tcW w:w="992" w:type="dxa"/>
          </w:tcPr>
          <w:p w:rsidR="003F64DF" w:rsidRDefault="003F64DF" w:rsidP="008F17BD">
            <w:pPr>
              <w:autoSpaceDN w:val="0"/>
            </w:pPr>
            <w:r>
              <w:t>30.12.24</w:t>
            </w:r>
          </w:p>
          <w:p w:rsidR="003F64DF" w:rsidRPr="00CF6C2C" w:rsidRDefault="003F64DF" w:rsidP="008F17BD">
            <w:pPr>
              <w:autoSpaceDN w:val="0"/>
            </w:pPr>
          </w:p>
        </w:tc>
        <w:tc>
          <w:tcPr>
            <w:tcW w:w="1418" w:type="dxa"/>
          </w:tcPr>
          <w:p w:rsidR="003F64DF" w:rsidRDefault="003F64DF" w:rsidP="008F17BD">
            <w:pPr>
              <w:autoSpaceDN w:val="0"/>
              <w:jc w:val="center"/>
            </w:pPr>
            <w:r>
              <w:t>Директор</w:t>
            </w:r>
          </w:p>
          <w:p w:rsidR="003F64DF" w:rsidRDefault="003F64DF" w:rsidP="008F17BD">
            <w:pPr>
              <w:autoSpaceDN w:val="0"/>
              <w:jc w:val="center"/>
            </w:pPr>
            <w:r>
              <w:t>(Курникова С.М)</w:t>
            </w:r>
          </w:p>
          <w:p w:rsidR="003F64DF" w:rsidRPr="00297A03" w:rsidRDefault="003F64DF" w:rsidP="008F17BD">
            <w:pPr>
              <w:autoSpaceDN w:val="0"/>
              <w:jc w:val="center"/>
            </w:pPr>
          </w:p>
        </w:tc>
        <w:tc>
          <w:tcPr>
            <w:tcW w:w="2228" w:type="dxa"/>
          </w:tcPr>
          <w:p w:rsidR="003F64DF" w:rsidRPr="00CF6C2C" w:rsidRDefault="003F64DF" w:rsidP="008F17BD">
            <w:pPr>
              <w:autoSpaceDN w:val="0"/>
            </w:pPr>
            <w:r>
              <w:t xml:space="preserve">Подготовка заявки, приобретение и установка табличек, выполненных рельефно-точечным шрифтом Брайля </w:t>
            </w:r>
          </w:p>
        </w:tc>
        <w:tc>
          <w:tcPr>
            <w:tcW w:w="993" w:type="dxa"/>
          </w:tcPr>
          <w:p w:rsidR="003F64DF" w:rsidRDefault="003F64DF" w:rsidP="008F17BD">
            <w:pPr>
              <w:autoSpaceDN w:val="0"/>
            </w:pPr>
          </w:p>
        </w:tc>
      </w:tr>
      <w:tr w:rsidR="003F64DF" w:rsidRPr="00CF6C2C" w:rsidTr="008F17BD">
        <w:trPr>
          <w:trHeight w:val="454"/>
        </w:trPr>
        <w:tc>
          <w:tcPr>
            <w:tcW w:w="1985" w:type="dxa"/>
          </w:tcPr>
          <w:p w:rsidR="003F64DF" w:rsidRDefault="003F64DF" w:rsidP="008F17BD">
            <w:pPr>
              <w:autoSpaceDN w:val="0"/>
            </w:pPr>
            <w:r>
              <w:t>Н</w:t>
            </w:r>
            <w:r w:rsidRPr="00947DEE">
              <w:t>ет работников, прошедших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2410" w:type="dxa"/>
          </w:tcPr>
          <w:p w:rsidR="003F64DF" w:rsidRDefault="003F64DF" w:rsidP="008F17BD">
            <w:pPr>
              <w:ind w:left="24"/>
            </w:pPr>
            <w:r>
              <w:rPr>
                <w:bCs/>
                <w:color w:val="000000"/>
              </w:rPr>
              <w:t xml:space="preserve">3. Организация </w:t>
            </w:r>
            <w:proofErr w:type="gramStart"/>
            <w:r>
              <w:rPr>
                <w:bCs/>
                <w:color w:val="000000"/>
              </w:rPr>
              <w:t xml:space="preserve">обучения работника </w:t>
            </w:r>
            <w:r w:rsidRPr="00947DEE">
              <w:t>по сопровождению</w:t>
            </w:r>
            <w:proofErr w:type="gramEnd"/>
            <w:r w:rsidRPr="00947DEE">
              <w:t xml:space="preserve"> инвалидов в помещении организации</w:t>
            </w:r>
          </w:p>
        </w:tc>
        <w:tc>
          <w:tcPr>
            <w:tcW w:w="992" w:type="dxa"/>
          </w:tcPr>
          <w:p w:rsidR="003F64DF" w:rsidRDefault="003F64DF" w:rsidP="008F17BD">
            <w:pPr>
              <w:autoSpaceDN w:val="0"/>
            </w:pPr>
            <w:r>
              <w:t>30.08.24</w:t>
            </w:r>
          </w:p>
        </w:tc>
        <w:tc>
          <w:tcPr>
            <w:tcW w:w="1418" w:type="dxa"/>
          </w:tcPr>
          <w:p w:rsidR="003F64DF" w:rsidRDefault="003F64DF" w:rsidP="008F17BD">
            <w:pPr>
              <w:autoSpaceDN w:val="0"/>
              <w:jc w:val="center"/>
            </w:pPr>
            <w:r>
              <w:t>Директор</w:t>
            </w:r>
          </w:p>
          <w:p w:rsidR="003F64DF" w:rsidRDefault="003F64DF" w:rsidP="008F17BD">
            <w:pPr>
              <w:autoSpaceDN w:val="0"/>
              <w:jc w:val="center"/>
            </w:pPr>
            <w:r>
              <w:t>(Курникова С.М)</w:t>
            </w:r>
          </w:p>
          <w:p w:rsidR="003F64DF" w:rsidRPr="00297A03" w:rsidRDefault="003F64DF" w:rsidP="008F17BD">
            <w:pPr>
              <w:autoSpaceDN w:val="0"/>
              <w:jc w:val="center"/>
            </w:pPr>
          </w:p>
        </w:tc>
        <w:tc>
          <w:tcPr>
            <w:tcW w:w="2228" w:type="dxa"/>
          </w:tcPr>
          <w:p w:rsidR="003F64DF" w:rsidRPr="00CF6C2C" w:rsidRDefault="003F64DF" w:rsidP="008F17BD">
            <w:pPr>
              <w:autoSpaceDN w:val="0"/>
            </w:pPr>
            <w:r>
              <w:t>Прохождение работником повышения квалификации</w:t>
            </w:r>
          </w:p>
        </w:tc>
        <w:tc>
          <w:tcPr>
            <w:tcW w:w="993" w:type="dxa"/>
          </w:tcPr>
          <w:p w:rsidR="003F64DF" w:rsidRDefault="003F64DF" w:rsidP="008F17BD">
            <w:pPr>
              <w:autoSpaceDN w:val="0"/>
            </w:pPr>
          </w:p>
        </w:tc>
      </w:tr>
      <w:tr w:rsidR="003F64DF" w:rsidRPr="00CF6C2C" w:rsidTr="008F17BD">
        <w:trPr>
          <w:trHeight w:val="4036"/>
        </w:trPr>
        <w:tc>
          <w:tcPr>
            <w:tcW w:w="1985" w:type="dxa"/>
          </w:tcPr>
          <w:p w:rsidR="003F64DF" w:rsidRDefault="003F64DF" w:rsidP="008F17BD">
            <w:pPr>
              <w:autoSpaceDN w:val="0"/>
            </w:pPr>
            <w:r>
              <w:t>Н</w:t>
            </w:r>
            <w:r w:rsidRPr="00947DEE">
              <w:t>ет возможности предоставления образовательных услуг в дистанционном режиме или на дому</w:t>
            </w:r>
            <w:r>
              <w:t xml:space="preserve"> с </w:t>
            </w:r>
            <w:r w:rsidRPr="00CF6C2C">
              <w:t>учетом доступности для инвалидов (отсутствие пандусов, стоянок, колясок и т.п.)</w:t>
            </w:r>
          </w:p>
        </w:tc>
        <w:tc>
          <w:tcPr>
            <w:tcW w:w="2410" w:type="dxa"/>
          </w:tcPr>
          <w:p w:rsidR="003F64DF" w:rsidRPr="00255AF4" w:rsidRDefault="003F64DF" w:rsidP="008F17BD">
            <w:pPr>
              <w:autoSpaceDN w:val="0"/>
              <w:adjustRightInd w:val="0"/>
            </w:pPr>
            <w:r>
              <w:t xml:space="preserve">4. Внести изменения в положения учреждения </w:t>
            </w:r>
            <w:proofErr w:type="gramStart"/>
            <w:r>
              <w:t>о</w:t>
            </w:r>
            <w:proofErr w:type="gramEnd"/>
            <w:r>
              <w:t xml:space="preserve"> организации образовательного процесса в части обучения инвалидов</w:t>
            </w:r>
          </w:p>
        </w:tc>
        <w:tc>
          <w:tcPr>
            <w:tcW w:w="992" w:type="dxa"/>
          </w:tcPr>
          <w:p w:rsidR="003F64DF" w:rsidRDefault="003F64DF" w:rsidP="008F17BD">
            <w:pPr>
              <w:autoSpaceDN w:val="0"/>
            </w:pPr>
            <w:r>
              <w:t>30.08.24</w:t>
            </w:r>
          </w:p>
          <w:p w:rsidR="003F64DF" w:rsidRDefault="003F64DF" w:rsidP="008F17BD">
            <w:pPr>
              <w:autoSpaceDN w:val="0"/>
            </w:pPr>
          </w:p>
        </w:tc>
        <w:tc>
          <w:tcPr>
            <w:tcW w:w="1418" w:type="dxa"/>
          </w:tcPr>
          <w:p w:rsidR="003F64DF" w:rsidRDefault="003F64DF" w:rsidP="008F17BD">
            <w:pPr>
              <w:autoSpaceDN w:val="0"/>
              <w:jc w:val="center"/>
            </w:pPr>
            <w:r>
              <w:t>Директор</w:t>
            </w:r>
          </w:p>
          <w:p w:rsidR="003F64DF" w:rsidRDefault="003F64DF" w:rsidP="008F17BD">
            <w:pPr>
              <w:autoSpaceDN w:val="0"/>
              <w:jc w:val="center"/>
            </w:pPr>
            <w:r>
              <w:t>(Курникова С.М)</w:t>
            </w:r>
          </w:p>
          <w:p w:rsidR="003F64DF" w:rsidRPr="00297A03" w:rsidRDefault="003F64DF" w:rsidP="008F17BD">
            <w:pPr>
              <w:autoSpaceDN w:val="0"/>
              <w:jc w:val="center"/>
            </w:pPr>
          </w:p>
        </w:tc>
        <w:tc>
          <w:tcPr>
            <w:tcW w:w="2228" w:type="dxa"/>
          </w:tcPr>
          <w:p w:rsidR="003F64DF" w:rsidRPr="00CF6C2C" w:rsidRDefault="003F64DF" w:rsidP="008F17BD">
            <w:pPr>
              <w:autoSpaceDN w:val="0"/>
            </w:pPr>
            <w:r>
              <w:t>Внесение изменений в положения</w:t>
            </w:r>
          </w:p>
        </w:tc>
        <w:tc>
          <w:tcPr>
            <w:tcW w:w="993" w:type="dxa"/>
          </w:tcPr>
          <w:p w:rsidR="003F64DF" w:rsidRDefault="003F64DF" w:rsidP="008F17BD">
            <w:pPr>
              <w:autoSpaceDN w:val="0"/>
            </w:pPr>
          </w:p>
        </w:tc>
      </w:tr>
      <w:tr w:rsidR="003F64DF" w:rsidRPr="00CF6C2C" w:rsidTr="008F17BD">
        <w:trPr>
          <w:trHeight w:val="1617"/>
        </w:trPr>
        <w:tc>
          <w:tcPr>
            <w:tcW w:w="1985" w:type="dxa"/>
          </w:tcPr>
          <w:p w:rsidR="003F64DF" w:rsidRPr="00947DEE" w:rsidRDefault="003F64DF" w:rsidP="008F17BD">
            <w:pPr>
              <w:autoSpaceDN w:val="0"/>
            </w:pPr>
            <w:r>
              <w:t>Н</w:t>
            </w:r>
            <w:r w:rsidRPr="00947DEE">
              <w:t>ет сменных кресел-колясок</w:t>
            </w:r>
          </w:p>
          <w:p w:rsidR="003F64DF" w:rsidRDefault="003F64DF" w:rsidP="008F17BD">
            <w:pPr>
              <w:autoSpaceDN w:val="0"/>
            </w:pPr>
          </w:p>
        </w:tc>
        <w:tc>
          <w:tcPr>
            <w:tcW w:w="2410" w:type="dxa"/>
          </w:tcPr>
          <w:p w:rsidR="003F64DF" w:rsidRDefault="003F64DF" w:rsidP="008F17BD">
            <w:pPr>
              <w:autoSpaceDN w:val="0"/>
            </w:pPr>
            <w:r>
              <w:t xml:space="preserve">5. Оценка наличия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нарушениями опорно-двигательного аппарата и приобретение сменного кресла-коляски в случае необходимости</w:t>
            </w:r>
          </w:p>
        </w:tc>
        <w:tc>
          <w:tcPr>
            <w:tcW w:w="992" w:type="dxa"/>
          </w:tcPr>
          <w:p w:rsidR="003F64DF" w:rsidRDefault="003F64DF" w:rsidP="008F17BD">
            <w:pPr>
              <w:autoSpaceDN w:val="0"/>
            </w:pPr>
            <w:r>
              <w:t>30.12.24</w:t>
            </w:r>
          </w:p>
          <w:p w:rsidR="003F64DF" w:rsidRDefault="003F64DF" w:rsidP="008F17BD">
            <w:pPr>
              <w:autoSpaceDN w:val="0"/>
            </w:pPr>
          </w:p>
        </w:tc>
        <w:tc>
          <w:tcPr>
            <w:tcW w:w="1418" w:type="dxa"/>
          </w:tcPr>
          <w:p w:rsidR="003F64DF" w:rsidRDefault="003F64DF" w:rsidP="008F17BD">
            <w:pPr>
              <w:autoSpaceDN w:val="0"/>
              <w:jc w:val="center"/>
            </w:pPr>
            <w:r>
              <w:t>Директор</w:t>
            </w:r>
          </w:p>
          <w:p w:rsidR="003F64DF" w:rsidRDefault="003F64DF" w:rsidP="008F17BD">
            <w:pPr>
              <w:autoSpaceDN w:val="0"/>
              <w:jc w:val="center"/>
            </w:pPr>
            <w:r>
              <w:t>(Курникова С.М)</w:t>
            </w:r>
          </w:p>
          <w:p w:rsidR="003F64DF" w:rsidRPr="00297A03" w:rsidRDefault="003F64DF" w:rsidP="008F17BD">
            <w:pPr>
              <w:autoSpaceDN w:val="0"/>
              <w:jc w:val="center"/>
            </w:pPr>
          </w:p>
        </w:tc>
        <w:tc>
          <w:tcPr>
            <w:tcW w:w="2228" w:type="dxa"/>
          </w:tcPr>
          <w:p w:rsidR="003F64DF" w:rsidRPr="00CF6C2C" w:rsidRDefault="003F64DF" w:rsidP="008F17BD">
            <w:pPr>
              <w:autoSpaceDN w:val="0"/>
            </w:pPr>
          </w:p>
        </w:tc>
        <w:tc>
          <w:tcPr>
            <w:tcW w:w="993" w:type="dxa"/>
          </w:tcPr>
          <w:p w:rsidR="003F64DF" w:rsidRDefault="003F64DF" w:rsidP="008F17BD">
            <w:pPr>
              <w:autoSpaceDN w:val="0"/>
            </w:pPr>
          </w:p>
        </w:tc>
      </w:tr>
      <w:tr w:rsidR="003F64DF" w:rsidRPr="00CF6C2C" w:rsidTr="008F17BD">
        <w:trPr>
          <w:trHeight w:val="2465"/>
        </w:trPr>
        <w:tc>
          <w:tcPr>
            <w:tcW w:w="1985" w:type="dxa"/>
          </w:tcPr>
          <w:p w:rsidR="003F64DF" w:rsidRDefault="003F64DF" w:rsidP="008F17BD">
            <w:pPr>
              <w:autoSpaceDN w:val="0"/>
            </w:pPr>
            <w:r>
              <w:lastRenderedPageBreak/>
              <w:t>Н</w:t>
            </w:r>
            <w:r w:rsidRPr="00947DEE">
              <w:t xml:space="preserve">ет возможности предоставления инвалидам </w:t>
            </w:r>
            <w:r>
              <w:t xml:space="preserve">по слуху (слуху и зрению) услуг </w:t>
            </w:r>
            <w:proofErr w:type="spellStart"/>
            <w:r w:rsidRPr="00947DEE">
              <w:t>сурдопереводчика</w:t>
            </w:r>
            <w:proofErr w:type="spellEnd"/>
            <w:r w:rsidRPr="00947DEE">
              <w:t xml:space="preserve"> (</w:t>
            </w:r>
            <w:proofErr w:type="spellStart"/>
            <w:r w:rsidRPr="00947DEE">
              <w:t>тифлосурдопереводчика</w:t>
            </w:r>
            <w:proofErr w:type="spellEnd"/>
            <w:r w:rsidRPr="00947DEE">
              <w:t>)</w:t>
            </w:r>
            <w:r>
              <w:t>. Н</w:t>
            </w:r>
            <w:r w:rsidRPr="00947DEE">
              <w:t>ет дублирования для инвалидов по слуху и зрению звуковой и зрительной информации</w:t>
            </w:r>
          </w:p>
        </w:tc>
        <w:tc>
          <w:tcPr>
            <w:tcW w:w="2410" w:type="dxa"/>
          </w:tcPr>
          <w:p w:rsidR="003F64DF" w:rsidRPr="00255AF4" w:rsidRDefault="003F64DF" w:rsidP="008F17BD">
            <w:pPr>
              <w:autoSpaceDN w:val="0"/>
            </w:pPr>
            <w:r>
              <w:t>6. Оценка наличия обучающихс</w:t>
            </w:r>
            <w:proofErr w:type="gramStart"/>
            <w:r>
              <w:t>я-</w:t>
            </w:r>
            <w:proofErr w:type="gramEnd"/>
            <w:r>
              <w:t xml:space="preserve"> инвалидов по слуху и зрению и дублирование звуковой и зрительной информации, а так же введение в штатное расписание должности </w:t>
            </w:r>
            <w:proofErr w:type="spellStart"/>
            <w:r w:rsidRPr="00CF6C2C">
              <w:t>сурдопереводчика</w:t>
            </w:r>
            <w:proofErr w:type="spellEnd"/>
            <w:r w:rsidRPr="00CF6C2C">
              <w:t xml:space="preserve"> (</w:t>
            </w:r>
            <w:proofErr w:type="spellStart"/>
            <w:r w:rsidRPr="00CF6C2C">
              <w:t>тифлосурдопереводчика</w:t>
            </w:r>
            <w:proofErr w:type="spellEnd"/>
            <w:r w:rsidRPr="00CF6C2C">
              <w:t>)</w:t>
            </w:r>
            <w:r>
              <w:t xml:space="preserve"> в случае необходимости</w:t>
            </w:r>
          </w:p>
        </w:tc>
        <w:tc>
          <w:tcPr>
            <w:tcW w:w="992" w:type="dxa"/>
          </w:tcPr>
          <w:p w:rsidR="003F64DF" w:rsidRDefault="003F64DF" w:rsidP="008F17BD">
            <w:pPr>
              <w:autoSpaceDN w:val="0"/>
            </w:pPr>
            <w:r>
              <w:t>30.12.24</w:t>
            </w:r>
          </w:p>
          <w:p w:rsidR="003F64DF" w:rsidRDefault="003F64DF" w:rsidP="008F17BD">
            <w:pPr>
              <w:autoSpaceDN w:val="0"/>
            </w:pPr>
          </w:p>
        </w:tc>
        <w:tc>
          <w:tcPr>
            <w:tcW w:w="1418" w:type="dxa"/>
          </w:tcPr>
          <w:p w:rsidR="003F64DF" w:rsidRDefault="003F64DF" w:rsidP="008F17BD">
            <w:pPr>
              <w:autoSpaceDN w:val="0"/>
              <w:jc w:val="center"/>
            </w:pPr>
            <w:r>
              <w:t>Директор</w:t>
            </w:r>
          </w:p>
          <w:p w:rsidR="003F64DF" w:rsidRDefault="003F64DF" w:rsidP="008F17BD">
            <w:pPr>
              <w:autoSpaceDN w:val="0"/>
              <w:jc w:val="center"/>
            </w:pPr>
            <w:r>
              <w:t>(Курникова С.М)</w:t>
            </w:r>
          </w:p>
          <w:p w:rsidR="003F64DF" w:rsidRPr="00297A03" w:rsidRDefault="003F64DF" w:rsidP="008F17BD">
            <w:pPr>
              <w:autoSpaceDN w:val="0"/>
              <w:jc w:val="center"/>
            </w:pPr>
          </w:p>
        </w:tc>
        <w:tc>
          <w:tcPr>
            <w:tcW w:w="2228" w:type="dxa"/>
          </w:tcPr>
          <w:p w:rsidR="003F64DF" w:rsidRPr="00CF6C2C" w:rsidRDefault="003F64DF" w:rsidP="008F17BD">
            <w:pPr>
              <w:autoSpaceDN w:val="0"/>
            </w:pPr>
          </w:p>
        </w:tc>
        <w:tc>
          <w:tcPr>
            <w:tcW w:w="993" w:type="dxa"/>
          </w:tcPr>
          <w:p w:rsidR="003F64DF" w:rsidRDefault="003F64DF" w:rsidP="008F17BD">
            <w:pPr>
              <w:autoSpaceDN w:val="0"/>
            </w:pPr>
          </w:p>
        </w:tc>
      </w:tr>
      <w:tr w:rsidR="003F64DF" w:rsidRPr="00CF6C2C" w:rsidTr="008F17BD">
        <w:trPr>
          <w:trHeight w:val="2465"/>
        </w:trPr>
        <w:tc>
          <w:tcPr>
            <w:tcW w:w="1985" w:type="dxa"/>
          </w:tcPr>
          <w:p w:rsidR="003F64DF" w:rsidRDefault="003F64DF" w:rsidP="008F17BD">
            <w:pPr>
              <w:autoSpaceDN w:val="0"/>
            </w:pPr>
            <w:r>
              <w:t>Нет адаптированных лифтов (гусеничного подъемника/подъемной платформы) поручней, расширенных дверных проемов</w:t>
            </w:r>
          </w:p>
        </w:tc>
        <w:tc>
          <w:tcPr>
            <w:tcW w:w="2410" w:type="dxa"/>
          </w:tcPr>
          <w:p w:rsidR="003F64DF" w:rsidRDefault="003F64DF" w:rsidP="008F17BD">
            <w:pPr>
              <w:autoSpaceDN w:val="0"/>
            </w:pPr>
            <w:r>
              <w:t>7. Оценка наличия обучающихся с нарушениями опорно-двигательного аппарата и разработка плана мероприятий по установке оборудования в случае необходимости</w:t>
            </w:r>
          </w:p>
        </w:tc>
        <w:tc>
          <w:tcPr>
            <w:tcW w:w="992" w:type="dxa"/>
          </w:tcPr>
          <w:p w:rsidR="003F64DF" w:rsidRDefault="003F64DF" w:rsidP="008F17BD">
            <w:pPr>
              <w:autoSpaceDN w:val="0"/>
            </w:pPr>
            <w:r>
              <w:t>30.12.24</w:t>
            </w:r>
          </w:p>
          <w:p w:rsidR="003F64DF" w:rsidRDefault="003F64DF" w:rsidP="008F17BD">
            <w:pPr>
              <w:autoSpaceDN w:val="0"/>
            </w:pPr>
          </w:p>
        </w:tc>
        <w:tc>
          <w:tcPr>
            <w:tcW w:w="1418" w:type="dxa"/>
          </w:tcPr>
          <w:p w:rsidR="003F64DF" w:rsidRDefault="003F64DF" w:rsidP="008F17BD">
            <w:pPr>
              <w:autoSpaceDN w:val="0"/>
              <w:jc w:val="center"/>
            </w:pPr>
            <w:r>
              <w:t>Директор</w:t>
            </w:r>
          </w:p>
          <w:p w:rsidR="003F64DF" w:rsidRDefault="003F64DF" w:rsidP="008F17BD">
            <w:pPr>
              <w:autoSpaceDN w:val="0"/>
              <w:jc w:val="center"/>
            </w:pPr>
            <w:r>
              <w:t>(Курникова С.М)</w:t>
            </w:r>
          </w:p>
          <w:p w:rsidR="003F64DF" w:rsidRPr="00297A03" w:rsidRDefault="003F64DF" w:rsidP="008F17BD">
            <w:pPr>
              <w:autoSpaceDN w:val="0"/>
              <w:jc w:val="center"/>
            </w:pPr>
          </w:p>
        </w:tc>
        <w:tc>
          <w:tcPr>
            <w:tcW w:w="2228" w:type="dxa"/>
          </w:tcPr>
          <w:p w:rsidR="003F64DF" w:rsidRPr="00CF6C2C" w:rsidRDefault="003F64DF" w:rsidP="008F17BD">
            <w:pPr>
              <w:autoSpaceDN w:val="0"/>
            </w:pPr>
          </w:p>
        </w:tc>
        <w:tc>
          <w:tcPr>
            <w:tcW w:w="993" w:type="dxa"/>
          </w:tcPr>
          <w:p w:rsidR="003F64DF" w:rsidRDefault="003F64DF" w:rsidP="008F17BD">
            <w:pPr>
              <w:autoSpaceDN w:val="0"/>
            </w:pPr>
          </w:p>
        </w:tc>
      </w:tr>
      <w:tr w:rsidR="003F64DF" w:rsidRPr="00CF6C2C" w:rsidTr="008F17BD">
        <w:trPr>
          <w:trHeight w:val="2465"/>
        </w:trPr>
        <w:tc>
          <w:tcPr>
            <w:tcW w:w="1985" w:type="dxa"/>
          </w:tcPr>
          <w:p w:rsidR="003F64DF" w:rsidRDefault="003F64DF" w:rsidP="008F17BD">
            <w:pPr>
              <w:autoSpaceDN w:val="0"/>
            </w:pPr>
            <w:r>
              <w:t>Нет специально-оборудованных санитарно-гигиенических помещений в организации</w:t>
            </w:r>
          </w:p>
        </w:tc>
        <w:tc>
          <w:tcPr>
            <w:tcW w:w="2410" w:type="dxa"/>
          </w:tcPr>
          <w:p w:rsidR="003F64DF" w:rsidRDefault="003F64DF" w:rsidP="008F17BD">
            <w:pPr>
              <w:autoSpaceDN w:val="0"/>
            </w:pPr>
            <w:r>
              <w:t>8. Оценка наличия обучающихся с нарушениями опорно-двигательного аппарата и разработка плана мероприятий по специальному оборудованию санитарно-гигиенических помещений в случае необходимости</w:t>
            </w:r>
          </w:p>
        </w:tc>
        <w:tc>
          <w:tcPr>
            <w:tcW w:w="992" w:type="dxa"/>
          </w:tcPr>
          <w:p w:rsidR="003F64DF" w:rsidRDefault="003F64DF" w:rsidP="008F17BD">
            <w:pPr>
              <w:autoSpaceDN w:val="0"/>
            </w:pPr>
            <w:r>
              <w:t>30.12.24</w:t>
            </w:r>
          </w:p>
          <w:p w:rsidR="003F64DF" w:rsidRDefault="003F64DF" w:rsidP="008F17BD">
            <w:pPr>
              <w:autoSpaceDN w:val="0"/>
            </w:pPr>
          </w:p>
        </w:tc>
        <w:tc>
          <w:tcPr>
            <w:tcW w:w="1418" w:type="dxa"/>
          </w:tcPr>
          <w:p w:rsidR="003F64DF" w:rsidRDefault="003F64DF" w:rsidP="008F17BD">
            <w:pPr>
              <w:autoSpaceDN w:val="0"/>
              <w:jc w:val="center"/>
            </w:pPr>
            <w:r>
              <w:t>Директор</w:t>
            </w:r>
          </w:p>
          <w:p w:rsidR="003F64DF" w:rsidRDefault="003F64DF" w:rsidP="008F17BD">
            <w:pPr>
              <w:autoSpaceDN w:val="0"/>
              <w:jc w:val="center"/>
            </w:pPr>
            <w:r>
              <w:t>(Курникова С.М)</w:t>
            </w:r>
          </w:p>
          <w:p w:rsidR="003F64DF" w:rsidRPr="00297A03" w:rsidRDefault="003F64DF" w:rsidP="008F17BD">
            <w:pPr>
              <w:autoSpaceDN w:val="0"/>
              <w:jc w:val="center"/>
            </w:pPr>
          </w:p>
        </w:tc>
        <w:tc>
          <w:tcPr>
            <w:tcW w:w="2228" w:type="dxa"/>
          </w:tcPr>
          <w:p w:rsidR="003F64DF" w:rsidRPr="00CF6C2C" w:rsidRDefault="003F64DF" w:rsidP="008F17BD">
            <w:pPr>
              <w:autoSpaceDN w:val="0"/>
            </w:pPr>
          </w:p>
        </w:tc>
        <w:tc>
          <w:tcPr>
            <w:tcW w:w="993" w:type="dxa"/>
          </w:tcPr>
          <w:p w:rsidR="003F64DF" w:rsidRDefault="003F64DF" w:rsidP="008F17BD">
            <w:pPr>
              <w:autoSpaceDN w:val="0"/>
            </w:pPr>
          </w:p>
        </w:tc>
      </w:tr>
    </w:tbl>
    <w:p w:rsidR="003F64DF" w:rsidRDefault="003F64DF" w:rsidP="003F64DF"/>
    <w:p w:rsidR="003F64DF" w:rsidRPr="000670B9" w:rsidRDefault="003F64DF" w:rsidP="003F64DF">
      <w:pPr>
        <w:rPr>
          <w:sz w:val="28"/>
          <w:szCs w:val="28"/>
        </w:rPr>
      </w:pPr>
    </w:p>
    <w:p w:rsidR="001F554D" w:rsidRDefault="001F554D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1F554D" w:rsidRDefault="001F554D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1F554D" w:rsidRDefault="001F554D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1F554D" w:rsidRDefault="001F554D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1F554D" w:rsidRDefault="001F554D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1F554D" w:rsidRDefault="001F554D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1F554D" w:rsidRDefault="001F554D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1F554D" w:rsidRDefault="001F554D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1F554D" w:rsidRDefault="001F554D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1F554D" w:rsidRDefault="001F554D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1F554D" w:rsidRDefault="001F554D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1F554D" w:rsidRDefault="001F554D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1F554D" w:rsidRDefault="001F554D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1F554D" w:rsidRDefault="001F554D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1F554D" w:rsidRDefault="001F554D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1F554D" w:rsidRDefault="001F554D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sectPr w:rsidR="001F554D" w:rsidSect="002F6A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ED85292"/>
    <w:multiLevelType w:val="hybridMultilevel"/>
    <w:tmpl w:val="4ABC7E74"/>
    <w:lvl w:ilvl="0" w:tplc="0EB8F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AB772E"/>
    <w:multiLevelType w:val="hybridMultilevel"/>
    <w:tmpl w:val="70C83662"/>
    <w:lvl w:ilvl="0" w:tplc="DC544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859D8"/>
    <w:multiLevelType w:val="hybridMultilevel"/>
    <w:tmpl w:val="50FC3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E0F82"/>
    <w:multiLevelType w:val="hybridMultilevel"/>
    <w:tmpl w:val="937ED072"/>
    <w:lvl w:ilvl="0" w:tplc="94760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9E1EE4"/>
    <w:multiLevelType w:val="hybridMultilevel"/>
    <w:tmpl w:val="CBB0AAA8"/>
    <w:lvl w:ilvl="0" w:tplc="0419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621"/>
    <w:rsid w:val="00054E5A"/>
    <w:rsid w:val="000650B8"/>
    <w:rsid w:val="000A6645"/>
    <w:rsid w:val="001C6DB7"/>
    <w:rsid w:val="001F554D"/>
    <w:rsid w:val="00202D7C"/>
    <w:rsid w:val="00230F9B"/>
    <w:rsid w:val="00297D4B"/>
    <w:rsid w:val="002F6AF0"/>
    <w:rsid w:val="00355832"/>
    <w:rsid w:val="003C07F4"/>
    <w:rsid w:val="003F64DF"/>
    <w:rsid w:val="00506383"/>
    <w:rsid w:val="00560454"/>
    <w:rsid w:val="00610B41"/>
    <w:rsid w:val="006718F8"/>
    <w:rsid w:val="006B5395"/>
    <w:rsid w:val="007C55B1"/>
    <w:rsid w:val="00834D34"/>
    <w:rsid w:val="008504CA"/>
    <w:rsid w:val="008E5A93"/>
    <w:rsid w:val="0096413F"/>
    <w:rsid w:val="009701CF"/>
    <w:rsid w:val="00A03EF3"/>
    <w:rsid w:val="00A93C2C"/>
    <w:rsid w:val="00AA2DD2"/>
    <w:rsid w:val="00B73014"/>
    <w:rsid w:val="00BD07C4"/>
    <w:rsid w:val="00BD3621"/>
    <w:rsid w:val="00BF65DF"/>
    <w:rsid w:val="00C621AE"/>
    <w:rsid w:val="00C64C43"/>
    <w:rsid w:val="00CF76F7"/>
    <w:rsid w:val="00E510BE"/>
    <w:rsid w:val="00E57404"/>
    <w:rsid w:val="00E93E8F"/>
    <w:rsid w:val="00EA37E2"/>
    <w:rsid w:val="00F25C4A"/>
    <w:rsid w:val="00FB0A73"/>
    <w:rsid w:val="00FC4669"/>
    <w:rsid w:val="00FC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F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3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5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54D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No Spacing"/>
    <w:uiPriority w:val="1"/>
    <w:qFormat/>
    <w:rsid w:val="003F64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F6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64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Пользователь Windows</cp:lastModifiedBy>
  <cp:revision>15</cp:revision>
  <cp:lastPrinted>2024-03-12T09:40:00Z</cp:lastPrinted>
  <dcterms:created xsi:type="dcterms:W3CDTF">2024-03-01T08:19:00Z</dcterms:created>
  <dcterms:modified xsi:type="dcterms:W3CDTF">2024-03-15T11:39:00Z</dcterms:modified>
</cp:coreProperties>
</file>