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E26" w:rsidRDefault="00CF1E26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1E2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Собрание</w:t>
      </w:r>
      <w:r w:rsidR="00CF1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депутатов Новоржевского муниципального округа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РЕШЕНИЕ №</w:t>
      </w:r>
      <w:r w:rsidR="00CF1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F1E26" w:rsidRPr="00AB121A">
        <w:rPr>
          <w:rFonts w:ascii="Times New Roman" w:hAnsi="Times New Roman" w:cs="Times New Roman"/>
          <w:b/>
          <w:sz w:val="28"/>
          <w:szCs w:val="28"/>
        </w:rPr>
        <w:t>1</w:t>
      </w:r>
      <w:r w:rsidR="00AB121A" w:rsidRPr="00AB121A">
        <w:rPr>
          <w:rFonts w:ascii="Times New Roman" w:hAnsi="Times New Roman" w:cs="Times New Roman"/>
          <w:b/>
          <w:sz w:val="28"/>
          <w:szCs w:val="28"/>
        </w:rPr>
        <w:t>7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97" w:rsidRPr="002D6A97" w:rsidRDefault="00820AB4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F1E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F1E26">
        <w:rPr>
          <w:rFonts w:ascii="Times New Roman" w:hAnsi="Times New Roman" w:cs="Times New Roman"/>
          <w:bCs/>
          <w:color w:val="000000"/>
          <w:sz w:val="28"/>
          <w:szCs w:val="28"/>
        </w:rPr>
        <w:t>от 19 февраля</w:t>
      </w:r>
      <w:r w:rsidR="002D6A97"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2D6A97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2D6A97"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</w:t>
      </w:r>
      <w:r w:rsidR="00CF1E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20 </w:t>
      </w: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очередной сессии </w:t>
      </w:r>
      <w:proofErr w:type="gramEnd"/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</w:t>
      </w:r>
      <w:r w:rsidR="00CF1E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первого созыва)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1B3" w:rsidRDefault="003C11B3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1B3" w:rsidRDefault="0022129C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3C11B3" w:rsidRPr="003C11B3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 </w:t>
      </w:r>
      <w:bookmarkStart w:id="0" w:name="_GoBack"/>
      <w:bookmarkEnd w:id="0"/>
    </w:p>
    <w:p w:rsidR="009F0484" w:rsidRPr="009F0484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11B3">
        <w:rPr>
          <w:rFonts w:ascii="Times New Roman" w:hAnsi="Times New Roman" w:cs="Times New Roman"/>
          <w:sz w:val="28"/>
          <w:szCs w:val="28"/>
        </w:rPr>
        <w:t xml:space="preserve">ородского поселения «Новоржев»,  сельского поселения </w:t>
      </w:r>
    </w:p>
    <w:p w:rsidR="009F0484" w:rsidRPr="009F0484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C11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11B3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3C11B3">
        <w:rPr>
          <w:rFonts w:ascii="Times New Roman" w:hAnsi="Times New Roman" w:cs="Times New Roman"/>
          <w:sz w:val="28"/>
          <w:szCs w:val="28"/>
        </w:rPr>
        <w:t xml:space="preserve"> волость»,  сельского поселения«</w:t>
      </w:r>
      <w:proofErr w:type="spellStart"/>
      <w:r w:rsidRPr="003C11B3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C11B3">
        <w:rPr>
          <w:rFonts w:ascii="Times New Roman" w:hAnsi="Times New Roman" w:cs="Times New Roman"/>
          <w:sz w:val="28"/>
          <w:szCs w:val="28"/>
        </w:rPr>
        <w:t>волость», сельского поселения «</w:t>
      </w:r>
      <w:proofErr w:type="spellStart"/>
      <w:r w:rsidRPr="003C11B3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Pr="003C11B3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EF02D8" w:rsidRDefault="003C11B3" w:rsidP="00EF02D8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11B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 w:rsidR="00EF02D8"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 xml:space="preserve">31, 32, 33 Градостроительного кодекса Российской Федерации, руководствуясь Уставом Новоржевского муниципального округа, </w:t>
      </w:r>
      <w:r w:rsidRPr="003C11B3">
        <w:rPr>
          <w:rFonts w:ascii="Times New Roman" w:hAnsi="Times New Roman" w:cs="Times New Roman"/>
          <w:bCs/>
          <w:sz w:val="28"/>
          <w:szCs w:val="28"/>
        </w:rPr>
        <w:t>Собрание депутатов Новоржевского муниципального округа</w:t>
      </w:r>
      <w:r w:rsidR="00EF0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b/>
          <w:iCs/>
          <w:sz w:val="28"/>
          <w:szCs w:val="28"/>
        </w:rPr>
        <w:t>РЕШИЛО</w:t>
      </w:r>
      <w:r w:rsidRPr="003C11B3">
        <w:rPr>
          <w:rFonts w:ascii="Times New Roman" w:hAnsi="Times New Roman" w:cs="Times New Roman"/>
          <w:iCs/>
          <w:sz w:val="28"/>
          <w:szCs w:val="28"/>
        </w:rPr>
        <w:t>:</w:t>
      </w:r>
    </w:p>
    <w:p w:rsidR="00EF02D8" w:rsidRDefault="003C11B3" w:rsidP="00EF02D8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Правила землепользования и застройки  </w:t>
      </w:r>
      <w:r w:rsidRPr="003C11B3">
        <w:rPr>
          <w:rFonts w:ascii="Times New Roman" w:hAnsi="Times New Roman" w:cs="Times New Roman"/>
          <w:sz w:val="28"/>
          <w:szCs w:val="28"/>
        </w:rPr>
        <w:t>городского поселения «Новоржев», утвержденны</w:t>
      </w:r>
      <w:r w:rsidR="002D6A97">
        <w:rPr>
          <w:rFonts w:ascii="Times New Roman" w:hAnsi="Times New Roman" w:cs="Times New Roman"/>
          <w:sz w:val="28"/>
          <w:szCs w:val="28"/>
        </w:rPr>
        <w:t>е</w:t>
      </w:r>
      <w:r w:rsidRPr="003C11B3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поселения «Новоржев» от 17.12.2012 № 2</w:t>
      </w:r>
      <w:r w:rsidR="00EF02D8"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городского поселения «Новоржев» следующие изменения:</w:t>
      </w:r>
    </w:p>
    <w:p w:rsidR="00EF02D8" w:rsidRDefault="003C11B3" w:rsidP="00EF02D8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bookmarkStart w:id="1" w:name="_Toc294692420"/>
      <w:bookmarkStart w:id="2" w:name="_Toc312338156"/>
      <w:r w:rsidR="00EF02D8">
        <w:rPr>
          <w:rFonts w:ascii="Times New Roman" w:hAnsi="Times New Roman" w:cs="Times New Roman"/>
          <w:sz w:val="28"/>
          <w:szCs w:val="28"/>
        </w:rPr>
        <w:t xml:space="preserve"> </w:t>
      </w:r>
      <w:r w:rsidR="00840974">
        <w:rPr>
          <w:rFonts w:ascii="Times New Roman" w:eastAsia="Times New Roman" w:hAnsi="Times New Roman" w:cs="Times New Roman"/>
          <w:kern w:val="28"/>
          <w:sz w:val="28"/>
          <w:szCs w:val="28"/>
        </w:rPr>
        <w:t>В с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>тать</w:t>
      </w:r>
      <w:r w:rsidR="00840974">
        <w:rPr>
          <w:rFonts w:ascii="Times New Roman" w:hAnsi="Times New Roman" w:cs="Times New Roman"/>
          <w:bCs/>
          <w:sz w:val="28"/>
          <w:szCs w:val="28"/>
        </w:rPr>
        <w:t>е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 xml:space="preserve"> 37.2. </w:t>
      </w:r>
      <w:r w:rsidR="00840974">
        <w:rPr>
          <w:rFonts w:ascii="Times New Roman" w:hAnsi="Times New Roman" w:cs="Times New Roman"/>
          <w:bCs/>
          <w:sz w:val="28"/>
          <w:szCs w:val="28"/>
        </w:rPr>
        <w:t>«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>Градостроительные регламенты территориальных зон</w:t>
      </w:r>
      <w:bookmarkEnd w:id="1"/>
      <w:bookmarkEnd w:id="2"/>
      <w:r w:rsidR="00840974">
        <w:rPr>
          <w:rFonts w:ascii="Times New Roman" w:hAnsi="Times New Roman" w:cs="Times New Roman"/>
          <w:bCs/>
          <w:sz w:val="28"/>
          <w:szCs w:val="28"/>
        </w:rPr>
        <w:t>» в разделе «Общественно-деловые зоны О-2 зона дошкольных учреждений и образовательных учреждений среднего общего образования»</w:t>
      </w:r>
      <w:r w:rsidR="00EF0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5D2" w:rsidRPr="00126AE8">
        <w:rPr>
          <w:rFonts w:ascii="Times New Roman" w:hAnsi="Times New Roman" w:cs="Times New Roman"/>
          <w:bCs/>
          <w:sz w:val="28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О-2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126AE8" w:rsidRPr="00126AE8">
        <w:rPr>
          <w:rFonts w:ascii="Times New Roman" w:hAnsi="Times New Roman" w:cs="Times New Roman"/>
          <w:bCs/>
          <w:sz w:val="28"/>
          <w:szCs w:val="28"/>
        </w:rPr>
        <w:t>Минимальная площ</w:t>
      </w:r>
      <w:r w:rsidR="00126AE8">
        <w:rPr>
          <w:rFonts w:ascii="Times New Roman" w:hAnsi="Times New Roman" w:cs="Times New Roman"/>
          <w:bCs/>
          <w:sz w:val="28"/>
          <w:szCs w:val="28"/>
        </w:rPr>
        <w:t>адь земельного участка- 1500 м²</w:t>
      </w:r>
      <w:r w:rsidR="00840974">
        <w:rPr>
          <w:rFonts w:ascii="Times New Roman" w:hAnsi="Times New Roman" w:cs="Times New Roman"/>
          <w:bCs/>
          <w:sz w:val="28"/>
          <w:szCs w:val="28"/>
        </w:rPr>
        <w:t>»</w:t>
      </w:r>
      <w:r w:rsidR="00126AE8"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словами «</w:t>
      </w:r>
      <w:r w:rsidR="00840974" w:rsidRPr="00840974">
        <w:rPr>
          <w:rFonts w:ascii="Times New Roman" w:hAnsi="Times New Roman" w:cs="Times New Roman"/>
          <w:bCs/>
          <w:sz w:val="28"/>
          <w:szCs w:val="28"/>
        </w:rPr>
        <w:t xml:space="preserve">Минимальная площадь земельного участка 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26AE8">
        <w:rPr>
          <w:rFonts w:ascii="Times New Roman" w:hAnsi="Times New Roman" w:cs="Times New Roman"/>
          <w:bCs/>
          <w:sz w:val="28"/>
          <w:szCs w:val="28"/>
        </w:rPr>
        <w:t>300 м</w:t>
      </w:r>
      <w:proofErr w:type="gramStart"/>
      <w:r w:rsidR="00126AE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="00840974">
        <w:rPr>
          <w:rFonts w:ascii="Times New Roman" w:hAnsi="Times New Roman" w:cs="Times New Roman"/>
          <w:bCs/>
          <w:sz w:val="28"/>
          <w:szCs w:val="28"/>
          <w:vertAlign w:val="superscript"/>
        </w:rPr>
        <w:t>»</w:t>
      </w:r>
      <w:r w:rsidR="00EF02D8">
        <w:rPr>
          <w:rFonts w:ascii="Times New Roman" w:hAnsi="Times New Roman" w:cs="Times New Roman"/>
          <w:bCs/>
          <w:sz w:val="28"/>
          <w:szCs w:val="28"/>
        </w:rPr>
        <w:t>;</w:t>
      </w:r>
    </w:p>
    <w:p w:rsidR="00EF02D8" w:rsidRDefault="00126AE8" w:rsidP="00EF02D8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</w:t>
      </w:r>
      <w:r w:rsidR="00EF0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0974" w:rsidRPr="00840974">
        <w:rPr>
          <w:rFonts w:ascii="Times New Roman" w:hAnsi="Times New Roman" w:cs="Times New Roman"/>
          <w:bCs/>
          <w:sz w:val="28"/>
          <w:szCs w:val="28"/>
        </w:rPr>
        <w:t xml:space="preserve">В статье 37.2. </w:t>
      </w:r>
      <w:proofErr w:type="gramStart"/>
      <w:r w:rsidR="00840974" w:rsidRPr="00840974">
        <w:rPr>
          <w:rFonts w:ascii="Times New Roman" w:hAnsi="Times New Roman" w:cs="Times New Roman"/>
          <w:bCs/>
          <w:sz w:val="28"/>
          <w:szCs w:val="28"/>
        </w:rPr>
        <w:t>«Градостроительные регламенты территориальных зон»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8474EF">
        <w:rPr>
          <w:rFonts w:ascii="Times New Roman" w:hAnsi="Times New Roman" w:cs="Times New Roman"/>
          <w:bCs/>
          <w:sz w:val="28"/>
          <w:szCs w:val="28"/>
        </w:rPr>
        <w:t>а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«Р-2 Зона парков, скверов, бульваров» пункт «</w:t>
      </w:r>
      <w:r w:rsidR="000246FA">
        <w:rPr>
          <w:rFonts w:ascii="Times New Roman" w:hAnsi="Times New Roman" w:cs="Times New Roman"/>
          <w:bCs/>
          <w:sz w:val="28"/>
          <w:szCs w:val="28"/>
        </w:rPr>
        <w:t>Вспомогательные виды разрешенного использования</w:t>
      </w:r>
      <w:r w:rsidR="002D6A97">
        <w:rPr>
          <w:rFonts w:ascii="Times New Roman" w:hAnsi="Times New Roman" w:cs="Times New Roman"/>
          <w:bCs/>
          <w:sz w:val="28"/>
          <w:szCs w:val="28"/>
        </w:rPr>
        <w:t>»</w:t>
      </w:r>
      <w:r w:rsidR="000246FA"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«Историко-культурная деятельность».</w:t>
      </w:r>
      <w:proofErr w:type="gramEnd"/>
    </w:p>
    <w:p w:rsidR="00EF02D8" w:rsidRDefault="00FC2970" w:rsidP="00EF02D8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970">
        <w:rPr>
          <w:rFonts w:ascii="Times New Roman" w:hAnsi="Times New Roman" w:cs="Times New Roman"/>
          <w:bCs/>
          <w:sz w:val="28"/>
          <w:szCs w:val="28"/>
        </w:rPr>
        <w:t>Предельные (минимальные и максимальные) размеры земельных участков на вид разрешенного использования</w:t>
      </w:r>
      <w:r w:rsidR="00EF0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C2970">
        <w:rPr>
          <w:rFonts w:ascii="Times New Roman" w:hAnsi="Times New Roman" w:cs="Times New Roman"/>
          <w:bCs/>
          <w:sz w:val="28"/>
          <w:szCs w:val="28"/>
        </w:rPr>
        <w:t>«Историко-культурная деятел</w:t>
      </w:r>
      <w:r w:rsidR="00EF02D8">
        <w:rPr>
          <w:rFonts w:ascii="Times New Roman" w:hAnsi="Times New Roman" w:cs="Times New Roman"/>
          <w:bCs/>
          <w:sz w:val="28"/>
          <w:szCs w:val="28"/>
        </w:rPr>
        <w:t>ьность» не подлежат установлению;</w:t>
      </w:r>
    </w:p>
    <w:p w:rsidR="00EF02D8" w:rsidRDefault="008D0970" w:rsidP="00EF02D8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D0970">
        <w:rPr>
          <w:rFonts w:ascii="Times New Roman" w:hAnsi="Times New Roman" w:cs="Times New Roman"/>
          <w:bCs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Cs/>
          <w:sz w:val="28"/>
          <w:szCs w:val="28"/>
        </w:rPr>
        <w:t>.3.</w:t>
      </w:r>
      <w:r w:rsidR="00EF02D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C62C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статье</w:t>
      </w:r>
      <w:r w:rsidR="00EF02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C62C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C62CB" w:rsidRPr="008C62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Градостроительные регламенты территориальных зон» раздела</w:t>
      </w:r>
      <w:r w:rsidR="00EF02D8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8C62CB">
        <w:rPr>
          <w:rFonts w:ascii="Times New Roman" w:hAnsi="Times New Roman" w:cs="Times New Roman"/>
          <w:bCs/>
          <w:sz w:val="28"/>
          <w:szCs w:val="28"/>
        </w:rPr>
        <w:t xml:space="preserve">«Ж-2 Зона индивидуальными жилыми домами» </w:t>
      </w:r>
      <w:r w:rsidR="00D4640E">
        <w:rPr>
          <w:rFonts w:ascii="Times New Roman" w:hAnsi="Times New Roman" w:cs="Times New Roman"/>
          <w:bCs/>
          <w:sz w:val="28"/>
          <w:szCs w:val="28"/>
        </w:rPr>
        <w:t>пункт «О</w:t>
      </w:r>
      <w:r w:rsidR="008C62CB">
        <w:rPr>
          <w:rFonts w:ascii="Times New Roman" w:hAnsi="Times New Roman" w:cs="Times New Roman"/>
          <w:bCs/>
          <w:sz w:val="28"/>
          <w:szCs w:val="28"/>
        </w:rPr>
        <w:t>сновные виды разрешенного использования»</w:t>
      </w:r>
      <w:r w:rsidR="00D4640E"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«</w:t>
      </w:r>
      <w:r w:rsidRPr="008D0970">
        <w:rPr>
          <w:rFonts w:ascii="Times New Roman" w:hAnsi="Times New Roman" w:cs="Times New Roman"/>
          <w:bCs/>
          <w:sz w:val="28"/>
          <w:szCs w:val="28"/>
        </w:rPr>
        <w:t>Предоставление коммунальных услуг</w:t>
      </w:r>
      <w:r w:rsidR="00C40B2D">
        <w:rPr>
          <w:rFonts w:ascii="Times New Roman" w:hAnsi="Times New Roman" w:cs="Times New Roman"/>
          <w:bCs/>
          <w:sz w:val="28"/>
          <w:szCs w:val="28"/>
        </w:rPr>
        <w:t xml:space="preserve"> (р</w:t>
      </w:r>
      <w:r w:rsidR="00C40B2D" w:rsidRPr="00C40B2D">
        <w:rPr>
          <w:rFonts w:ascii="Times New Roman" w:hAnsi="Times New Roman" w:cs="Times New Roman"/>
          <w:bCs/>
          <w:sz w:val="28"/>
          <w:szCs w:val="28"/>
        </w:rPr>
        <w:t>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</w:t>
      </w:r>
      <w:proofErr w:type="gramEnd"/>
      <w:r w:rsidR="00C40B2D" w:rsidRPr="00C40B2D">
        <w:rPr>
          <w:rFonts w:ascii="Times New Roman" w:hAnsi="Times New Roman" w:cs="Times New Roman"/>
          <w:bCs/>
          <w:sz w:val="28"/>
          <w:szCs w:val="28"/>
        </w:rPr>
        <w:t xml:space="preserve"> мастерских для обслуживания уборочной и аварийной техники, сооружений, необходимых для сбора и плавки с</w:t>
      </w:r>
      <w:r w:rsidR="00C40B2D">
        <w:rPr>
          <w:rFonts w:ascii="Times New Roman" w:hAnsi="Times New Roman" w:cs="Times New Roman"/>
          <w:bCs/>
          <w:sz w:val="28"/>
          <w:szCs w:val="28"/>
        </w:rPr>
        <w:t>нега)</w:t>
      </w:r>
      <w:r w:rsidR="00A930B0">
        <w:rPr>
          <w:rFonts w:ascii="Times New Roman" w:hAnsi="Times New Roman" w:cs="Times New Roman"/>
          <w:bCs/>
          <w:sz w:val="28"/>
          <w:szCs w:val="28"/>
        </w:rPr>
        <w:t>»</w:t>
      </w:r>
      <w:r w:rsidR="00C40B2D">
        <w:rPr>
          <w:rFonts w:ascii="Times New Roman" w:hAnsi="Times New Roman" w:cs="Times New Roman"/>
          <w:bCs/>
          <w:sz w:val="28"/>
          <w:szCs w:val="28"/>
        </w:rPr>
        <w:t>.</w:t>
      </w:r>
    </w:p>
    <w:p w:rsidR="00AB121A" w:rsidRDefault="00C40B2D" w:rsidP="00AB121A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40B2D">
        <w:rPr>
          <w:rFonts w:ascii="Times New Roman" w:hAnsi="Times New Roman" w:cs="Times New Roman"/>
          <w:bCs/>
          <w:sz w:val="28"/>
          <w:szCs w:val="28"/>
        </w:rPr>
        <w:t>Предельные (минимальные и максимальные) размеры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вид разрешенного использования «Предоставление коммунальных </w:t>
      </w:r>
      <w:r w:rsidR="00820AB4">
        <w:rPr>
          <w:rFonts w:ascii="Times New Roman" w:hAnsi="Times New Roman" w:cs="Times New Roman"/>
          <w:bCs/>
          <w:sz w:val="28"/>
          <w:szCs w:val="28"/>
        </w:rPr>
        <w:t>услуг» не подлежат установлению;</w:t>
      </w:r>
    </w:p>
    <w:p w:rsidR="00AB121A" w:rsidRDefault="009F0484" w:rsidP="00AB121A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.4.</w:t>
      </w:r>
      <w:r w:rsidR="00EF02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0484">
        <w:rPr>
          <w:rFonts w:ascii="Times New Roman" w:hAnsi="Times New Roman" w:cs="Times New Roman"/>
          <w:bCs/>
          <w:sz w:val="28"/>
          <w:szCs w:val="28"/>
        </w:rPr>
        <w:t>В статье 37.2. «Градостроительные регламенты территориальных зон» раздела</w:t>
      </w:r>
      <w:r w:rsidRPr="009F04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F0484">
        <w:rPr>
          <w:rFonts w:ascii="Times New Roman" w:hAnsi="Times New Roman" w:cs="Times New Roman"/>
          <w:bCs/>
          <w:sz w:val="28"/>
          <w:szCs w:val="28"/>
        </w:rPr>
        <w:t>С-2  Зона озеленения специального и защитного назначения» «Основные виды разрешенного использования» дополнить подпунктом  «Индивидуальное жилищное строительство (ИЖС)».</w:t>
      </w:r>
    </w:p>
    <w:p w:rsidR="00AB121A" w:rsidRDefault="009F0484" w:rsidP="00AB121A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 xml:space="preserve">Предельные (минимальные и максимальные) размеры земельных участков на вид разрешенного использования установить: </w:t>
      </w:r>
    </w:p>
    <w:p w:rsidR="00AB121A" w:rsidRDefault="009F0484" w:rsidP="00AB121A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>- минимальная площадь земельного участка - 200 м²;</w:t>
      </w:r>
    </w:p>
    <w:p w:rsidR="00EF02D8" w:rsidRPr="00AB121A" w:rsidRDefault="009F0484" w:rsidP="00AB121A">
      <w:pPr>
        <w:shd w:val="clear" w:color="auto" w:fill="FFFFFF"/>
        <w:tabs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>- максимальная</w:t>
      </w:r>
      <w:r w:rsidR="00FC2970">
        <w:rPr>
          <w:rFonts w:ascii="Times New Roman" w:hAnsi="Times New Roman" w:cs="Times New Roman"/>
          <w:bCs/>
          <w:sz w:val="28"/>
          <w:szCs w:val="28"/>
        </w:rPr>
        <w:t xml:space="preserve">  площадь земельного участка - 3</w:t>
      </w:r>
      <w:r w:rsidRPr="009F0484">
        <w:rPr>
          <w:rFonts w:ascii="Times New Roman" w:hAnsi="Times New Roman" w:cs="Times New Roman"/>
          <w:bCs/>
          <w:sz w:val="28"/>
          <w:szCs w:val="28"/>
        </w:rPr>
        <w:t>000 м².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84">
        <w:rPr>
          <w:rFonts w:ascii="Times New Roman" w:hAnsi="Times New Roman" w:cs="Times New Roman"/>
          <w:sz w:val="28"/>
          <w:szCs w:val="28"/>
        </w:rPr>
        <w:t>2</w:t>
      </w:r>
      <w:r w:rsidR="00F12524" w:rsidRPr="00F12524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утвержденны</w:t>
      </w:r>
      <w:r w:rsidR="0064659F">
        <w:rPr>
          <w:rFonts w:ascii="Times New Roman" w:hAnsi="Times New Roman" w:cs="Times New Roman"/>
          <w:sz w:val="28"/>
          <w:szCs w:val="28"/>
        </w:rPr>
        <w:t>е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Новоржевского района от 31.03.2017 № 10 «Об утверждении Правил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следующие изменения: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12524" w:rsidRPr="00F12524">
        <w:rPr>
          <w:rFonts w:ascii="Times New Roman" w:hAnsi="Times New Roman" w:cs="Times New Roman"/>
          <w:sz w:val="28"/>
          <w:szCs w:val="28"/>
        </w:rPr>
        <w:t>.1.</w:t>
      </w:r>
      <w:r w:rsidR="00EF02D8">
        <w:rPr>
          <w:rFonts w:ascii="Times New Roman" w:hAnsi="Times New Roman" w:cs="Times New Roman"/>
          <w:sz w:val="28"/>
          <w:szCs w:val="28"/>
        </w:rPr>
        <w:t xml:space="preserve"> 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В </w:t>
      </w:r>
      <w:r w:rsidR="00C40B2D">
        <w:rPr>
          <w:rFonts w:ascii="Times New Roman" w:hAnsi="Times New Roman" w:cs="Times New Roman"/>
          <w:sz w:val="28"/>
          <w:szCs w:val="28"/>
        </w:rPr>
        <w:t>статье</w:t>
      </w:r>
      <w:r w:rsidR="00A930B0">
        <w:rPr>
          <w:rFonts w:ascii="Times New Roman" w:hAnsi="Times New Roman" w:cs="Times New Roman"/>
          <w:sz w:val="28"/>
          <w:szCs w:val="28"/>
        </w:rPr>
        <w:t xml:space="preserve"> </w:t>
      </w:r>
      <w:r w:rsidR="00C40B2D">
        <w:rPr>
          <w:rFonts w:ascii="Times New Roman" w:hAnsi="Times New Roman" w:cs="Times New Roman"/>
          <w:sz w:val="28"/>
          <w:szCs w:val="28"/>
        </w:rPr>
        <w:t>49</w:t>
      </w:r>
      <w:r w:rsidR="00F12524" w:rsidRPr="00F12524">
        <w:rPr>
          <w:rFonts w:ascii="Times New Roman" w:hAnsi="Times New Roman" w:cs="Times New Roman"/>
          <w:sz w:val="28"/>
          <w:szCs w:val="28"/>
        </w:rPr>
        <w:t>. Градостроительн</w:t>
      </w:r>
      <w:r w:rsidR="00171842">
        <w:rPr>
          <w:rFonts w:ascii="Times New Roman" w:hAnsi="Times New Roman" w:cs="Times New Roman"/>
          <w:sz w:val="28"/>
          <w:szCs w:val="28"/>
        </w:rPr>
        <w:t>ого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71842">
        <w:rPr>
          <w:rFonts w:ascii="Times New Roman" w:hAnsi="Times New Roman" w:cs="Times New Roman"/>
          <w:sz w:val="28"/>
          <w:szCs w:val="28"/>
        </w:rPr>
        <w:t>а</w:t>
      </w:r>
      <w:r w:rsidR="00EF02D8">
        <w:rPr>
          <w:rFonts w:ascii="Times New Roman" w:hAnsi="Times New Roman" w:cs="Times New Roman"/>
          <w:sz w:val="28"/>
          <w:szCs w:val="28"/>
        </w:rPr>
        <w:t xml:space="preserve"> </w:t>
      </w:r>
      <w:r w:rsidR="00171842">
        <w:rPr>
          <w:rFonts w:ascii="Times New Roman" w:hAnsi="Times New Roman" w:cs="Times New Roman"/>
          <w:sz w:val="28"/>
          <w:szCs w:val="28"/>
        </w:rPr>
        <w:t>«З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оны индивидуальной жилой застройки </w:t>
      </w:r>
      <w:r w:rsidR="00C40B2D">
        <w:rPr>
          <w:rFonts w:ascii="Times New Roman" w:hAnsi="Times New Roman" w:cs="Times New Roman"/>
          <w:sz w:val="28"/>
          <w:szCs w:val="28"/>
        </w:rPr>
        <w:t xml:space="preserve">с приусадебными участками </w:t>
      </w:r>
      <w:r w:rsidR="00F12524" w:rsidRPr="00F12524">
        <w:rPr>
          <w:rFonts w:ascii="Times New Roman" w:hAnsi="Times New Roman" w:cs="Times New Roman"/>
          <w:sz w:val="28"/>
          <w:szCs w:val="28"/>
        </w:rPr>
        <w:t>(Ж-</w:t>
      </w:r>
      <w:r w:rsidR="00C40B2D">
        <w:rPr>
          <w:rFonts w:ascii="Times New Roman" w:hAnsi="Times New Roman" w:cs="Times New Roman"/>
          <w:sz w:val="28"/>
          <w:szCs w:val="28"/>
        </w:rPr>
        <w:t>1</w:t>
      </w:r>
      <w:r w:rsidR="00F12524" w:rsidRPr="00F12524">
        <w:rPr>
          <w:rFonts w:ascii="Times New Roman" w:hAnsi="Times New Roman" w:cs="Times New Roman"/>
          <w:sz w:val="28"/>
          <w:szCs w:val="28"/>
        </w:rPr>
        <w:t>)</w:t>
      </w:r>
      <w:r w:rsidR="00171842">
        <w:rPr>
          <w:rFonts w:ascii="Times New Roman" w:hAnsi="Times New Roman" w:cs="Times New Roman"/>
          <w:sz w:val="28"/>
          <w:szCs w:val="28"/>
        </w:rPr>
        <w:t>»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 дополнить вспомогательным видом использования «Историко-культурная деятельность».</w:t>
      </w:r>
    </w:p>
    <w:p w:rsidR="00EF02D8" w:rsidRDefault="0064659F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 «Предельные</w:t>
      </w:r>
      <w:r w:rsidR="00EF02D8">
        <w:rPr>
          <w:rFonts w:ascii="Times New Roman" w:hAnsi="Times New Roman" w:cs="Times New Roman"/>
          <w:sz w:val="28"/>
          <w:szCs w:val="28"/>
        </w:rPr>
        <w:t xml:space="preserve"> </w:t>
      </w:r>
      <w:r w:rsidR="00F12524" w:rsidRPr="00F12524">
        <w:rPr>
          <w:rFonts w:ascii="Times New Roman" w:hAnsi="Times New Roman" w:cs="Times New Roman"/>
          <w:sz w:val="28"/>
          <w:szCs w:val="28"/>
        </w:rPr>
        <w:t>размеры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12524" w:rsidRPr="00F12524">
        <w:rPr>
          <w:rFonts w:ascii="Times New Roman" w:hAnsi="Times New Roman" w:cs="Times New Roman"/>
          <w:sz w:val="28"/>
          <w:szCs w:val="28"/>
        </w:rPr>
        <w:t>параметры разрешенного строительства, реконструкции объектов капитального строительства»</w:t>
      </w:r>
      <w:r w:rsidR="00EF02D8">
        <w:rPr>
          <w:rFonts w:ascii="Times New Roman" w:hAnsi="Times New Roman" w:cs="Times New Roman"/>
          <w:sz w:val="28"/>
          <w:szCs w:val="28"/>
        </w:rPr>
        <w:t xml:space="preserve"> </w:t>
      </w:r>
      <w:r w:rsidR="00F12524" w:rsidRPr="00F12524">
        <w:rPr>
          <w:rFonts w:ascii="Times New Roman" w:hAnsi="Times New Roman" w:cs="Times New Roman"/>
          <w:sz w:val="28"/>
          <w:szCs w:val="28"/>
        </w:rPr>
        <w:t>дополнить строк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="00171842">
        <w:rPr>
          <w:rFonts w:ascii="Times New Roman" w:hAnsi="Times New Roman" w:cs="Times New Roman"/>
          <w:sz w:val="28"/>
          <w:szCs w:val="28"/>
        </w:rPr>
        <w:t>«</w:t>
      </w:r>
      <w:r w:rsidR="00FC2970" w:rsidRPr="00FC2970">
        <w:rPr>
          <w:rFonts w:ascii="Times New Roman" w:hAnsi="Times New Roman" w:cs="Times New Roman"/>
          <w:sz w:val="28"/>
          <w:szCs w:val="28"/>
        </w:rPr>
        <w:t>Историко-культурная деятельность</w:t>
      </w:r>
      <w:r w:rsidR="00FC2970">
        <w:rPr>
          <w:rFonts w:ascii="Times New Roman" w:hAnsi="Times New Roman" w:cs="Times New Roman"/>
          <w:sz w:val="28"/>
          <w:szCs w:val="28"/>
        </w:rPr>
        <w:t>» -</w:t>
      </w:r>
      <w:r w:rsidR="00171842">
        <w:rPr>
          <w:rFonts w:ascii="Times New Roman" w:hAnsi="Times New Roman" w:cs="Times New Roman"/>
          <w:sz w:val="28"/>
          <w:szCs w:val="28"/>
        </w:rPr>
        <w:t xml:space="preserve"> предельные р</w:t>
      </w:r>
      <w:r w:rsidR="00EF02D8">
        <w:rPr>
          <w:rFonts w:ascii="Times New Roman" w:hAnsi="Times New Roman" w:cs="Times New Roman"/>
          <w:sz w:val="28"/>
          <w:szCs w:val="28"/>
        </w:rPr>
        <w:t>азмеры не подлежат установлению;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40B2D">
        <w:rPr>
          <w:rFonts w:ascii="Times New Roman" w:hAnsi="Times New Roman" w:cs="Times New Roman"/>
          <w:sz w:val="28"/>
          <w:szCs w:val="28"/>
        </w:rPr>
        <w:t>.2. В статье 50</w:t>
      </w:r>
      <w:r w:rsidR="00A930B0">
        <w:rPr>
          <w:rFonts w:ascii="Times New Roman" w:hAnsi="Times New Roman" w:cs="Times New Roman"/>
          <w:sz w:val="28"/>
          <w:szCs w:val="28"/>
        </w:rPr>
        <w:t>.</w:t>
      </w:r>
      <w:r w:rsidR="00171842"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</w:t>
      </w:r>
      <w:r w:rsidR="00C40B2D">
        <w:rPr>
          <w:rFonts w:ascii="Times New Roman" w:hAnsi="Times New Roman" w:cs="Times New Roman"/>
          <w:sz w:val="28"/>
          <w:szCs w:val="28"/>
        </w:rPr>
        <w:t xml:space="preserve"> «Зона застройки малоэтажными многоквартирными домами (Ж-2)</w:t>
      </w:r>
      <w:r w:rsidR="00A930B0">
        <w:rPr>
          <w:rFonts w:ascii="Times New Roman" w:hAnsi="Times New Roman" w:cs="Times New Roman"/>
          <w:sz w:val="28"/>
          <w:szCs w:val="28"/>
        </w:rPr>
        <w:t>»</w:t>
      </w:r>
      <w:r w:rsidR="00C40B2D">
        <w:rPr>
          <w:rFonts w:ascii="Times New Roman" w:hAnsi="Times New Roman" w:cs="Times New Roman"/>
          <w:sz w:val="28"/>
          <w:szCs w:val="28"/>
        </w:rPr>
        <w:t xml:space="preserve"> дополнить вид</w:t>
      </w:r>
      <w:r w:rsidR="00FC2970">
        <w:rPr>
          <w:rFonts w:ascii="Times New Roman" w:hAnsi="Times New Roman" w:cs="Times New Roman"/>
          <w:sz w:val="28"/>
          <w:szCs w:val="28"/>
        </w:rPr>
        <w:t>ами</w:t>
      </w:r>
      <w:r w:rsidR="00C40B2D">
        <w:rPr>
          <w:rFonts w:ascii="Times New Roman" w:hAnsi="Times New Roman" w:cs="Times New Roman"/>
          <w:sz w:val="28"/>
          <w:szCs w:val="28"/>
        </w:rPr>
        <w:t xml:space="preserve"> разрешенного использования</w:t>
      </w:r>
      <w:r w:rsidR="00FC2970">
        <w:rPr>
          <w:rFonts w:ascii="Times New Roman" w:hAnsi="Times New Roman" w:cs="Times New Roman"/>
          <w:sz w:val="28"/>
          <w:szCs w:val="28"/>
        </w:rPr>
        <w:t>:</w:t>
      </w:r>
    </w:p>
    <w:p w:rsidR="00EF02D8" w:rsidRDefault="00FC2970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40B2D">
        <w:rPr>
          <w:rFonts w:ascii="Times New Roman" w:hAnsi="Times New Roman" w:cs="Times New Roman"/>
          <w:sz w:val="28"/>
          <w:szCs w:val="28"/>
        </w:rPr>
        <w:t xml:space="preserve"> «Объекты и предприятия связи»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02D8" w:rsidRDefault="00FC2970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C2970">
        <w:rPr>
          <w:rFonts w:ascii="Times New Roman" w:hAnsi="Times New Roman" w:cs="Times New Roman"/>
          <w:sz w:val="28"/>
          <w:szCs w:val="28"/>
        </w:rPr>
        <w:t>«Историко-культурная деятельность».</w:t>
      </w:r>
    </w:p>
    <w:p w:rsidR="00EF02D8" w:rsidRDefault="0064659F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659F">
        <w:rPr>
          <w:rFonts w:ascii="Times New Roman" w:hAnsi="Times New Roman" w:cs="Times New Roman"/>
          <w:bCs/>
          <w:sz w:val="28"/>
          <w:szCs w:val="28"/>
        </w:rPr>
        <w:t>Раздел  «Предельные размеры земельных участков и параметры разрешенного строительства, реконструкции объектов капитального строительства» дополнить строк</w:t>
      </w:r>
      <w:r w:rsidR="00FC2970">
        <w:rPr>
          <w:rFonts w:ascii="Times New Roman" w:hAnsi="Times New Roman" w:cs="Times New Roman"/>
          <w:bCs/>
          <w:sz w:val="28"/>
          <w:szCs w:val="28"/>
        </w:rPr>
        <w:t>ами:</w:t>
      </w:r>
    </w:p>
    <w:p w:rsidR="00EF02D8" w:rsidRDefault="00FC2970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1842" w:rsidRPr="00171842">
        <w:rPr>
          <w:rFonts w:ascii="Times New Roman" w:hAnsi="Times New Roman" w:cs="Times New Roman"/>
          <w:bCs/>
          <w:sz w:val="28"/>
          <w:szCs w:val="28"/>
        </w:rPr>
        <w:t>«Объекты и предприятия связи» не подлежат установлению</w:t>
      </w:r>
      <w:r w:rsidR="00A930B0">
        <w:rPr>
          <w:rFonts w:ascii="Times New Roman" w:hAnsi="Times New Roman" w:cs="Times New Roman"/>
          <w:bCs/>
          <w:sz w:val="28"/>
          <w:szCs w:val="28"/>
        </w:rPr>
        <w:t>;</w:t>
      </w:r>
    </w:p>
    <w:p w:rsidR="00EF02D8" w:rsidRDefault="00FC2970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970">
        <w:rPr>
          <w:rFonts w:ascii="Times New Roman" w:hAnsi="Times New Roman" w:cs="Times New Roman"/>
          <w:bCs/>
          <w:sz w:val="28"/>
          <w:szCs w:val="28"/>
        </w:rPr>
        <w:t>- «Историко-культурная деятельность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C2970">
        <w:rPr>
          <w:rFonts w:ascii="Times New Roman" w:hAnsi="Times New Roman" w:cs="Times New Roman"/>
          <w:bCs/>
          <w:sz w:val="28"/>
          <w:szCs w:val="28"/>
        </w:rPr>
        <w:t>не подлежат установлению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12524" w:rsidRPr="00F12524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утвержденны</w:t>
      </w:r>
      <w:r w:rsidR="0064659F">
        <w:rPr>
          <w:rFonts w:ascii="Times New Roman" w:hAnsi="Times New Roman" w:cs="Times New Roman"/>
          <w:sz w:val="28"/>
          <w:szCs w:val="28"/>
        </w:rPr>
        <w:t>е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 от 28.03.2013 № 7 «Об утверждении Правил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следующие изменения: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524" w:rsidRPr="00F12524">
        <w:rPr>
          <w:rFonts w:ascii="Times New Roman" w:hAnsi="Times New Roman" w:cs="Times New Roman"/>
          <w:sz w:val="28"/>
          <w:szCs w:val="28"/>
        </w:rPr>
        <w:t>.1. В статье  28.2. «Градостроительный регламент зоны индивидуальной жилой застройки (Ж-1) дополнить вспомогательными видами использования «Историко-культурная деятельность»</w:t>
      </w:r>
      <w:r w:rsidR="00EF02D8">
        <w:rPr>
          <w:rFonts w:ascii="Times New Roman" w:hAnsi="Times New Roman" w:cs="Times New Roman"/>
          <w:sz w:val="28"/>
          <w:szCs w:val="28"/>
        </w:rPr>
        <w:t>;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524" w:rsidRPr="00F12524">
        <w:rPr>
          <w:rFonts w:ascii="Times New Roman" w:hAnsi="Times New Roman" w:cs="Times New Roman"/>
          <w:sz w:val="28"/>
          <w:szCs w:val="28"/>
        </w:rPr>
        <w:t>.2. В статье  28.2 Градостроительный регламент зоны индивидуальной жилой застройки (Ж-1) в таблице «Предельные размеры земельного участка, предельные параметры разрешенного строительства» дополнить строкой: «Историко-культурная деятельность - предельные размеры не подлежат установлению».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524" w:rsidRPr="00F12524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утвержденны</w:t>
      </w:r>
      <w:r w:rsidR="0064659F">
        <w:rPr>
          <w:rFonts w:ascii="Times New Roman" w:hAnsi="Times New Roman" w:cs="Times New Roman"/>
          <w:sz w:val="28"/>
          <w:szCs w:val="28"/>
        </w:rPr>
        <w:t>е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 от 29.03.2013 № 9 «Об утверждении Правил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следующие изменения: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524" w:rsidRPr="00F12524">
        <w:rPr>
          <w:rFonts w:ascii="Times New Roman" w:hAnsi="Times New Roman" w:cs="Times New Roman"/>
          <w:sz w:val="28"/>
          <w:szCs w:val="28"/>
        </w:rPr>
        <w:t>.1. В статье  28.1. «Градостроительный регламент зоны индивидуальной жилой застройки (Ж-1) дополнить вспомогательными видами использования «Ис</w:t>
      </w:r>
      <w:r w:rsidR="00EF02D8">
        <w:rPr>
          <w:rFonts w:ascii="Times New Roman" w:hAnsi="Times New Roman" w:cs="Times New Roman"/>
          <w:sz w:val="28"/>
          <w:szCs w:val="28"/>
        </w:rPr>
        <w:t>торико-культурная деятельность»;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12524" w:rsidRPr="00F12524">
        <w:rPr>
          <w:rFonts w:ascii="Times New Roman" w:hAnsi="Times New Roman" w:cs="Times New Roman"/>
          <w:sz w:val="28"/>
          <w:szCs w:val="28"/>
        </w:rPr>
        <w:t>.2. В статье  28.1. «Градостроительный регламент зоны индивидуальной жилой застройки (Ж-1) в таблице «Предельные размеры земельного участка, предельные параметры разрешенного строительства» дополнить строкой: «Историко-культурная деятельность - предельные размеры не подлежат установлению».</w:t>
      </w:r>
    </w:p>
    <w:p w:rsid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C14DF" w:rsidRPr="00DC14D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EF02D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C14DF" w:rsidRPr="00DC14DF">
        <w:rPr>
          <w:rFonts w:ascii="Times New Roman" w:hAnsi="Times New Roman" w:cs="Times New Roman"/>
          <w:sz w:val="28"/>
          <w:szCs w:val="28"/>
        </w:rPr>
        <w:t xml:space="preserve">официального опубликования. </w:t>
      </w:r>
    </w:p>
    <w:p w:rsidR="00DC14DF" w:rsidRPr="00EF02D8" w:rsidRDefault="009F0484" w:rsidP="00EF02D8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-17" w:firstLine="68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C14DF" w:rsidRPr="00DC14DF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504DA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EF02D8">
        <w:rPr>
          <w:rFonts w:ascii="Times New Roman" w:hAnsi="Times New Roman" w:cs="Times New Roman"/>
          <w:sz w:val="28"/>
          <w:szCs w:val="28"/>
        </w:rPr>
        <w:t>в сетевом издании «</w:t>
      </w:r>
      <w:r w:rsidR="00DC14DF" w:rsidRPr="00DC14DF">
        <w:rPr>
          <w:rFonts w:ascii="Times New Roman" w:hAnsi="Times New Roman" w:cs="Times New Roman"/>
          <w:sz w:val="28"/>
          <w:szCs w:val="28"/>
        </w:rPr>
        <w:t xml:space="preserve">Нормативные </w:t>
      </w:r>
      <w:r w:rsidR="00EF02D8">
        <w:rPr>
          <w:rFonts w:ascii="Times New Roman" w:hAnsi="Times New Roman" w:cs="Times New Roman"/>
          <w:sz w:val="28"/>
          <w:szCs w:val="28"/>
        </w:rPr>
        <w:t>правовые акты Псковской области»</w:t>
      </w:r>
      <w:r w:rsidR="00DC14DF" w:rsidRPr="00DC14D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C14DF" w:rsidRPr="00DC14D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DC14DF"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14DF" w:rsidRPr="00DC14DF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DC14DF"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14DF" w:rsidRPr="00DC14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C14DF" w:rsidRPr="00DC14DF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</w:t>
      </w:r>
      <w:r w:rsidR="00EF02D8">
        <w:rPr>
          <w:rFonts w:ascii="Times New Roman" w:hAnsi="Times New Roman" w:cs="Times New Roman"/>
          <w:sz w:val="28"/>
          <w:szCs w:val="28"/>
        </w:rPr>
        <w:t xml:space="preserve">онно-телекоммуникационной сети «Интернет» </w:t>
      </w:r>
      <w:r w:rsidR="00DC14DF" w:rsidRPr="00DC14DF">
        <w:rPr>
          <w:rFonts w:ascii="Times New Roman" w:hAnsi="Times New Roman" w:cs="Times New Roman"/>
          <w:sz w:val="28"/>
          <w:szCs w:val="28"/>
        </w:rPr>
        <w:t>(</w:t>
      </w:r>
      <w:r w:rsidR="00DC14DF" w:rsidRPr="00DC14DF">
        <w:rPr>
          <w:rFonts w:ascii="Times New Roman" w:hAnsi="Times New Roman" w:cs="Times New Roman"/>
          <w:sz w:val="28"/>
          <w:szCs w:val="28"/>
          <w:lang w:val="en-US"/>
        </w:rPr>
        <w:t>novorzhev</w:t>
      </w:r>
      <w:r w:rsidR="00DC14DF"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14DF" w:rsidRPr="00DC14D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DC14DF"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C14DF" w:rsidRPr="00DC14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C14DF" w:rsidRPr="00DC14DF">
        <w:rPr>
          <w:rFonts w:ascii="Times New Roman" w:hAnsi="Times New Roman" w:cs="Times New Roman"/>
          <w:sz w:val="28"/>
          <w:szCs w:val="28"/>
        </w:rPr>
        <w:t>).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В.А. Меркулова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4DF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            </w:t>
      </w:r>
      <w:r w:rsidR="00EF02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DC14D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sectPr w:rsidR="00DC14DF" w:rsidRPr="00DC14DF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22768"/>
    <w:rsid w:val="000246FA"/>
    <w:rsid w:val="00126AE8"/>
    <w:rsid w:val="00171842"/>
    <w:rsid w:val="00201BA8"/>
    <w:rsid w:val="0022129C"/>
    <w:rsid w:val="0023671D"/>
    <w:rsid w:val="002D6A97"/>
    <w:rsid w:val="003225C7"/>
    <w:rsid w:val="003C11B3"/>
    <w:rsid w:val="004340C4"/>
    <w:rsid w:val="00504DA2"/>
    <w:rsid w:val="00555559"/>
    <w:rsid w:val="00602AD4"/>
    <w:rsid w:val="0064659F"/>
    <w:rsid w:val="00786B72"/>
    <w:rsid w:val="007D15FB"/>
    <w:rsid w:val="00820AB4"/>
    <w:rsid w:val="008356AD"/>
    <w:rsid w:val="00840974"/>
    <w:rsid w:val="008474EF"/>
    <w:rsid w:val="00855D85"/>
    <w:rsid w:val="00857DF8"/>
    <w:rsid w:val="008621F8"/>
    <w:rsid w:val="008C62CB"/>
    <w:rsid w:val="008D0970"/>
    <w:rsid w:val="008F234B"/>
    <w:rsid w:val="00964267"/>
    <w:rsid w:val="009F0484"/>
    <w:rsid w:val="00A6177A"/>
    <w:rsid w:val="00A930B0"/>
    <w:rsid w:val="00AB121A"/>
    <w:rsid w:val="00AB3353"/>
    <w:rsid w:val="00B73088"/>
    <w:rsid w:val="00C40B2D"/>
    <w:rsid w:val="00C760E0"/>
    <w:rsid w:val="00CB4AE0"/>
    <w:rsid w:val="00CC74CF"/>
    <w:rsid w:val="00CD311E"/>
    <w:rsid w:val="00CF1E26"/>
    <w:rsid w:val="00CF35D2"/>
    <w:rsid w:val="00D4640E"/>
    <w:rsid w:val="00DC14DF"/>
    <w:rsid w:val="00E27FD9"/>
    <w:rsid w:val="00E63E35"/>
    <w:rsid w:val="00E97F86"/>
    <w:rsid w:val="00EF02D8"/>
    <w:rsid w:val="00F12524"/>
    <w:rsid w:val="00F55411"/>
    <w:rsid w:val="00FB2872"/>
    <w:rsid w:val="00FC29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FB"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ty</cp:lastModifiedBy>
  <cp:revision>47</cp:revision>
  <cp:lastPrinted>2025-02-21T14:20:00Z</cp:lastPrinted>
  <dcterms:created xsi:type="dcterms:W3CDTF">2025-01-24T12:16:00Z</dcterms:created>
  <dcterms:modified xsi:type="dcterms:W3CDTF">2025-02-24T11:44:00Z</dcterms:modified>
</cp:coreProperties>
</file>