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17" w:rsidRDefault="00990317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noProof/>
        </w:rPr>
        <w:drawing>
          <wp:inline distT="0" distB="0" distL="0" distR="0">
            <wp:extent cx="628015" cy="682625"/>
            <wp:effectExtent l="0" t="0" r="635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3D2CE7" w:rsidRDefault="003D2CE7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CE7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3D2CE7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3D2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 апреля </w:t>
      </w:r>
      <w:r w:rsidR="00E65BBC" w:rsidRPr="003D2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Pr="003D2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№ </w:t>
      </w:r>
      <w:r w:rsidR="00E65BBC" w:rsidRPr="003D2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108</w:t>
      </w:r>
      <w:bookmarkStart w:id="0" w:name="_GoBack"/>
      <w:bookmarkEnd w:id="0"/>
    </w:p>
    <w:p w:rsidR="00CC74CF" w:rsidRPr="003D2CE7" w:rsidRDefault="003D2CE7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C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C74CF" w:rsidRPr="003D2CE7">
        <w:rPr>
          <w:rFonts w:ascii="Times New Roman" w:hAnsi="Times New Roman" w:cs="Times New Roman"/>
          <w:color w:val="000000"/>
          <w:sz w:val="24"/>
          <w:szCs w:val="24"/>
        </w:rPr>
        <w:t>г. Новоржев</w:t>
      </w:r>
    </w:p>
    <w:p w:rsidR="00206E35" w:rsidRDefault="00206E3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E35" w:rsidRDefault="00206E3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965" w:rsidRPr="001F1965" w:rsidRDefault="00014BA7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1F19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71E7F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</w:t>
      </w:r>
      <w:r w:rsidR="001F1965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и дополнений </w:t>
      </w:r>
      <w:r w:rsidR="00871E7F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в постановление </w:t>
      </w:r>
    </w:p>
    <w:p w:rsidR="001F1965" w:rsidRPr="001F1965" w:rsidRDefault="00871E7F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Новоржевского муниципального округа </w:t>
      </w:r>
    </w:p>
    <w:p w:rsidR="001F1965" w:rsidRPr="001F1965" w:rsidRDefault="00871E7F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1F1965">
        <w:rPr>
          <w:rFonts w:ascii="Times New Roman" w:hAnsi="Times New Roman" w:cs="Times New Roman"/>
          <w:color w:val="000000"/>
          <w:sz w:val="28"/>
          <w:szCs w:val="28"/>
        </w:rPr>
        <w:t>от 20.02.2024 № 66 «О</w:t>
      </w:r>
      <w:r w:rsidR="00014BA7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муниципальной программы </w:t>
      </w:r>
    </w:p>
    <w:p w:rsidR="001F1965" w:rsidRPr="001F1965" w:rsidRDefault="00014BA7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1F196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06E35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документов территориального планирования, </w:t>
      </w:r>
    </w:p>
    <w:p w:rsidR="001F1965" w:rsidRPr="001F1965" w:rsidRDefault="00206E35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градостроительного зонирования и документации по планировке  </w:t>
      </w:r>
    </w:p>
    <w:p w:rsidR="00206E35" w:rsidRPr="001F1965" w:rsidRDefault="00206E35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1F1965">
        <w:rPr>
          <w:rFonts w:ascii="Times New Roman" w:hAnsi="Times New Roman" w:cs="Times New Roman"/>
          <w:color w:val="000000"/>
          <w:sz w:val="28"/>
          <w:szCs w:val="28"/>
        </w:rPr>
        <w:t>территории Новоржевского муниципального округа</w:t>
      </w:r>
      <w:r w:rsidR="00014BA7" w:rsidRPr="001F196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06E35" w:rsidRPr="001F1965" w:rsidRDefault="00206E3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E35" w:rsidRPr="001F1965" w:rsidRDefault="00206E3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2CE7" w:rsidRDefault="00206E35" w:rsidP="003D2CE7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F1965">
        <w:rPr>
          <w:rFonts w:ascii="Times New Roman" w:hAnsi="Times New Roman" w:cs="Times New Roman"/>
          <w:color w:val="000000"/>
          <w:sz w:val="28"/>
          <w:szCs w:val="28"/>
        </w:rPr>
        <w:t>В соответствии счастью 3 статьи 9 Градостроительн</w:t>
      </w:r>
      <w:r w:rsidR="00EA59DB" w:rsidRPr="001F196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Кодекс</w:t>
      </w:r>
      <w:r w:rsidR="00EA59DB" w:rsidRPr="001F19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="00773EE2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статьей 179 Бюджетного кодекса Российской Федерации, 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</w:t>
      </w:r>
      <w:r w:rsidR="00BA3A76">
        <w:rPr>
          <w:rFonts w:ascii="Times New Roman" w:hAnsi="Times New Roman" w:cs="Times New Roman"/>
          <w:color w:val="000000"/>
          <w:sz w:val="28"/>
          <w:szCs w:val="28"/>
        </w:rPr>
        <w:t xml:space="preserve">трации Новоржевского района от </w:t>
      </w:r>
      <w:r w:rsidR="00AF7E65" w:rsidRPr="001F1965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AF7E65" w:rsidRPr="001F196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AF7E65" w:rsidRPr="001F1965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F7E65" w:rsidRPr="001F1965">
        <w:rPr>
          <w:rFonts w:ascii="Times New Roman" w:hAnsi="Times New Roman" w:cs="Times New Roman"/>
          <w:color w:val="000000"/>
          <w:sz w:val="28"/>
          <w:szCs w:val="28"/>
        </w:rPr>
        <w:t>199</w:t>
      </w:r>
      <w:r w:rsidR="00BA3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разработки и реализации муниципальных программ </w:t>
      </w:r>
      <w:r w:rsidR="00B40BC8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F1965">
        <w:rPr>
          <w:rFonts w:ascii="Times New Roman" w:hAnsi="Times New Roman" w:cs="Times New Roman"/>
          <w:color w:val="000000"/>
          <w:sz w:val="28"/>
          <w:szCs w:val="28"/>
        </w:rPr>
        <w:t>Новоржевск</w:t>
      </w:r>
      <w:r w:rsidR="00B40BC8" w:rsidRPr="001F1965"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spellEnd"/>
      <w:r w:rsidR="003D2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BC8" w:rsidRPr="001F1965">
        <w:rPr>
          <w:rFonts w:ascii="Times New Roman" w:hAnsi="Times New Roman" w:cs="Times New Roman"/>
          <w:color w:val="000000"/>
          <w:sz w:val="28"/>
          <w:szCs w:val="28"/>
        </w:rPr>
        <w:t>муниципальном округе</w:t>
      </w:r>
      <w:r w:rsidR="00773EE2" w:rsidRPr="001F1965">
        <w:rPr>
          <w:rFonts w:ascii="Times New Roman" w:hAnsi="Times New Roman" w:cs="Times New Roman"/>
          <w:color w:val="000000"/>
          <w:sz w:val="28"/>
          <w:szCs w:val="28"/>
        </w:rPr>
        <w:t>», постановлением Администрации Новоржевского района от 29.11.2023 № 195 «Об утверждении перечня муниципальных</w:t>
      </w:r>
      <w:proofErr w:type="gramEnd"/>
      <w:r w:rsidR="00773EE2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73EE2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муниципального образования «Новоржевский муниципальный округ Псковской области», </w:t>
      </w:r>
      <w:r w:rsidR="004F467D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Собрания депутатов Новоржевского муниципального округа от 20.03.2025 № 1 «О внесении изменений и дополнений в решение Собрания депутатов Новоржевского муниципального округа от 23.12.2024 № 2 «О бюджете муниципального образования «Новоржевский муниципальный округ Псковской области» на 2025 год и на плановый период 2026 и 2027 годов», </w:t>
      </w:r>
      <w:r w:rsidR="00773EE2" w:rsidRPr="001F1965">
        <w:rPr>
          <w:rFonts w:ascii="Times New Roman" w:hAnsi="Times New Roman" w:cs="Times New Roman"/>
          <w:color w:val="000000"/>
          <w:sz w:val="28"/>
          <w:szCs w:val="28"/>
        </w:rPr>
        <w:t>Уставом Новоржевского муниципального округа Псковской области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Новоржевского</w:t>
      </w:r>
      <w:proofErr w:type="gramEnd"/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9DB" w:rsidRPr="001F196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D2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BC8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="002904A5" w:rsidRPr="001F1965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D2CE7" w:rsidRDefault="008032CA" w:rsidP="003D2CE7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2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EB9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4F0F02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и дополнения </w:t>
      </w:r>
      <w:r w:rsidR="00A86EB9">
        <w:rPr>
          <w:rFonts w:ascii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</w:t>
      </w:r>
      <w:r w:rsidR="00871E7F" w:rsidRPr="008032CA">
        <w:rPr>
          <w:rFonts w:ascii="Times New Roman" w:hAnsi="Times New Roman" w:cs="Times New Roman"/>
          <w:color w:val="000000"/>
          <w:sz w:val="28"/>
          <w:szCs w:val="28"/>
        </w:rPr>
        <w:t>«Разработка документов территориального планирования, градостроительного зонирован</w:t>
      </w:r>
      <w:r w:rsidR="00BA3A76">
        <w:rPr>
          <w:rFonts w:ascii="Times New Roman" w:hAnsi="Times New Roman" w:cs="Times New Roman"/>
          <w:color w:val="000000"/>
          <w:sz w:val="28"/>
          <w:szCs w:val="28"/>
        </w:rPr>
        <w:t>ия и документации по планировке</w:t>
      </w:r>
      <w:r w:rsidR="00871E7F" w:rsidRPr="008032C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Новоржевского муниципального округа»</w:t>
      </w:r>
      <w:r w:rsidR="004E0A4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Программа)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утвержденную Постановлением</w:t>
      </w:r>
      <w:r w:rsidR="004E0A4B" w:rsidRPr="004E0A4B">
        <w:rPr>
          <w:rFonts w:ascii="Times New Roman" w:hAnsi="Times New Roman" w:cs="Times New Roman"/>
          <w:color w:val="000000"/>
          <w:sz w:val="28"/>
          <w:szCs w:val="28"/>
        </w:rPr>
        <w:t>Администрации Новоржевского муниципального округа от 20.02.2024 № 66 «Об утверждении муниципальной программы «Разработка документов территориального планирования</w:t>
      </w:r>
      <w:proofErr w:type="gramStart"/>
      <w:r w:rsidR="004E0A4B" w:rsidRPr="004E0A4B">
        <w:rPr>
          <w:rFonts w:ascii="Times New Roman" w:hAnsi="Times New Roman" w:cs="Times New Roman"/>
          <w:color w:val="000000"/>
          <w:sz w:val="28"/>
          <w:szCs w:val="28"/>
        </w:rPr>
        <w:t>,г</w:t>
      </w:r>
      <w:proofErr w:type="gramEnd"/>
      <w:r w:rsidR="004E0A4B" w:rsidRPr="004E0A4B">
        <w:rPr>
          <w:rFonts w:ascii="Times New Roman" w:hAnsi="Times New Roman" w:cs="Times New Roman"/>
          <w:color w:val="000000"/>
          <w:sz w:val="28"/>
          <w:szCs w:val="28"/>
        </w:rPr>
        <w:t xml:space="preserve">радостроительного зонирования и документации по </w:t>
      </w:r>
      <w:r w:rsidR="004E0A4B" w:rsidRPr="004E0A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планировке территории Новоржевского муниципального округа»</w:t>
      </w:r>
      <w:r w:rsidR="00871E7F" w:rsidRPr="008032C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E0A4B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30405" w:rsidRPr="008032CA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 w:rsidR="00A86EB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D30405" w:rsidRPr="008032C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</w:t>
      </w:r>
      <w:r w:rsidR="00AF7E65" w:rsidRPr="008032C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30405" w:rsidRPr="008032C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постановлению</w:t>
      </w:r>
      <w:r w:rsidR="004F0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2CE7" w:rsidRDefault="00A86EB9" w:rsidP="003D2CE7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EB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F0F0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86EB9"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4 </w:t>
      </w:r>
      <w:r w:rsidRPr="00A86EB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A86EB9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реализации муниципальной программы за счет средств бюджета муниципального образования»  Программ</w:t>
      </w:r>
      <w:r w:rsidR="004F0F0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86EB9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</w:t>
      </w:r>
      <w:r w:rsidR="00BA3A76">
        <w:rPr>
          <w:rFonts w:ascii="Times New Roman" w:hAnsi="Times New Roman" w:cs="Times New Roman"/>
          <w:color w:val="000000"/>
          <w:sz w:val="28"/>
          <w:szCs w:val="28"/>
        </w:rPr>
        <w:t>й редакции, согласно приложению</w:t>
      </w:r>
      <w:r w:rsidRPr="00A86EB9">
        <w:rPr>
          <w:rFonts w:ascii="Times New Roman" w:hAnsi="Times New Roman" w:cs="Times New Roman"/>
          <w:color w:val="000000"/>
          <w:sz w:val="28"/>
          <w:szCs w:val="28"/>
        </w:rPr>
        <w:t xml:space="preserve"> 2 к настоящему постановлению.</w:t>
      </w:r>
    </w:p>
    <w:p w:rsidR="003D2CE7" w:rsidRDefault="00A86EB9" w:rsidP="003D2CE7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EB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F0F0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86EB9"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5 </w:t>
      </w:r>
      <w:r w:rsidRPr="00A86EB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A86EB9">
        <w:rPr>
          <w:rFonts w:ascii="Times New Roman" w:hAnsi="Times New Roman" w:cs="Times New Roman"/>
          <w:color w:val="000000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финансирования» Программ</w:t>
      </w:r>
      <w:r w:rsidR="004F0F0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86EB9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редакции, согласно приложению 3 к настоящему постановлению.</w:t>
      </w:r>
    </w:p>
    <w:p w:rsidR="003D2CE7" w:rsidRDefault="00187EAA" w:rsidP="003D2CE7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96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6E35" w:rsidRPr="001F19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2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E35" w:rsidRPr="001F196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B40BC8" w:rsidRPr="001F19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2CE7" w:rsidRDefault="00187EAA" w:rsidP="003D2CE7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9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06E35" w:rsidRPr="001F19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2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</w:t>
      </w:r>
      <w:r w:rsidR="00EA59DB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сетевом издании "Нормативные правовые акты Псковской области"</w:t>
      </w:r>
      <w:r w:rsidR="000F03E6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(pravo.pskov.ru)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Новоржевского муниципального округа в информационно-телекоммуникационной сети "Интернет"</w:t>
      </w:r>
      <w:r w:rsidR="000F03E6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F03E6" w:rsidRPr="001F1965">
        <w:rPr>
          <w:rFonts w:ascii="Times New Roman" w:hAnsi="Times New Roman" w:cs="Times New Roman"/>
          <w:color w:val="000000"/>
          <w:sz w:val="28"/>
          <w:szCs w:val="28"/>
        </w:rPr>
        <w:t>novorzhev.gosuslugi.ru</w:t>
      </w:r>
      <w:proofErr w:type="spellEnd"/>
      <w:r w:rsidR="000F03E6" w:rsidRPr="001F196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1E7E" w:rsidRPr="001F1965" w:rsidRDefault="00187EAA" w:rsidP="003D2CE7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96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06E35" w:rsidRPr="001F19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2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06E35" w:rsidRPr="001F196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06E35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</w:t>
      </w:r>
      <w:r w:rsidR="00AB1E7E" w:rsidRPr="001F1965">
        <w:rPr>
          <w:rFonts w:ascii="Times New Roman" w:hAnsi="Times New Roman" w:cs="Times New Roman"/>
          <w:color w:val="000000"/>
          <w:sz w:val="28"/>
          <w:szCs w:val="28"/>
        </w:rPr>
        <w:t>ЖКХ, дорожной деятельности, архитектуре, градостроительству, транспорту и связи</w:t>
      </w:r>
      <w:r w:rsidR="004F0F02">
        <w:rPr>
          <w:rFonts w:ascii="Times New Roman" w:hAnsi="Times New Roman" w:cs="Times New Roman"/>
          <w:color w:val="000000"/>
          <w:sz w:val="28"/>
          <w:szCs w:val="28"/>
        </w:rPr>
        <w:t xml:space="preserve"> Тимофеева Д.А.</w:t>
      </w:r>
    </w:p>
    <w:p w:rsidR="00206E35" w:rsidRPr="001F1965" w:rsidRDefault="00206E35" w:rsidP="00206E3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E35" w:rsidRPr="001F1965" w:rsidRDefault="00206E35" w:rsidP="00206E3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EF8" w:rsidRPr="001F1965" w:rsidRDefault="00206E35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965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281A40" w:rsidRPr="001F19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Новоржевского муниципаль</w:t>
      </w:r>
      <w:r w:rsidR="007E1EF8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ного округа       </w:t>
      </w:r>
      <w:r w:rsidR="003D2CE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7E1EF8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81A40" w:rsidRPr="001F1965">
        <w:rPr>
          <w:rFonts w:ascii="Times New Roman" w:hAnsi="Times New Roman" w:cs="Times New Roman"/>
          <w:color w:val="000000"/>
          <w:sz w:val="28"/>
          <w:szCs w:val="28"/>
        </w:rPr>
        <w:t>Л.М. Трифонова</w:t>
      </w:r>
    </w:p>
    <w:p w:rsidR="001F1965" w:rsidRDefault="001F1965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317" w:rsidRDefault="0099031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317" w:rsidRDefault="0099031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317" w:rsidRDefault="0099031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317" w:rsidRDefault="0099031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317" w:rsidRDefault="0099031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317" w:rsidRDefault="0099031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317" w:rsidRDefault="0099031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317" w:rsidRDefault="0099031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317" w:rsidRDefault="0099031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F02" w:rsidRDefault="004F0F02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317" w:rsidRDefault="0099031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D2CE7" w:rsidRDefault="003D2CE7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A86EB9" w:rsidRPr="003D2CE7" w:rsidRDefault="00A86EB9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2C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A86EB9" w:rsidRPr="003D2CE7" w:rsidRDefault="00A86EB9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2CE7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A86EB9" w:rsidRPr="003D2CE7" w:rsidRDefault="00A86EB9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2CE7">
        <w:rPr>
          <w:rFonts w:ascii="Times New Roman" w:hAnsi="Times New Roman" w:cs="Times New Roman"/>
          <w:color w:val="000000"/>
          <w:sz w:val="24"/>
          <w:szCs w:val="24"/>
        </w:rPr>
        <w:t xml:space="preserve">Новоржевского муниципального округа </w:t>
      </w:r>
    </w:p>
    <w:p w:rsidR="00A86EB9" w:rsidRPr="003D2CE7" w:rsidRDefault="00A86EB9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2CE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D2CE7" w:rsidRPr="003D2CE7">
        <w:rPr>
          <w:rFonts w:ascii="Times New Roman" w:hAnsi="Times New Roman" w:cs="Times New Roman"/>
          <w:color w:val="000000"/>
          <w:sz w:val="24"/>
          <w:szCs w:val="24"/>
        </w:rPr>
        <w:t>28.04.</w:t>
      </w:r>
      <w:r w:rsidRPr="003D2CE7">
        <w:rPr>
          <w:rFonts w:ascii="Times New Roman" w:hAnsi="Times New Roman" w:cs="Times New Roman"/>
          <w:color w:val="000000"/>
          <w:sz w:val="24"/>
          <w:szCs w:val="24"/>
        </w:rPr>
        <w:t xml:space="preserve">2025 № </w:t>
      </w:r>
      <w:r w:rsidR="003D2CE7" w:rsidRPr="003D2CE7">
        <w:rPr>
          <w:rFonts w:ascii="Times New Roman" w:hAnsi="Times New Roman" w:cs="Times New Roman"/>
          <w:color w:val="000000"/>
          <w:sz w:val="24"/>
          <w:szCs w:val="24"/>
        </w:rPr>
        <w:t>108</w:t>
      </w:r>
    </w:p>
    <w:p w:rsidR="00A86EB9" w:rsidRDefault="00A86EB9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A86EB9" w:rsidRPr="00A86EB9" w:rsidRDefault="00A86EB9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6EB9" w:rsidRDefault="00A86EB9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EB9">
        <w:rPr>
          <w:rFonts w:ascii="Times New Roman" w:hAnsi="Times New Roman" w:cs="Times New Roman"/>
          <w:color w:val="000000"/>
          <w:sz w:val="24"/>
          <w:szCs w:val="24"/>
        </w:rPr>
        <w:t>1. Раздел «Объемы и источники финансирования муниципальной программы» паспорта Программы  изложить в новой редакции:</w:t>
      </w:r>
    </w:p>
    <w:p w:rsidR="004F0F02" w:rsidRPr="00A86EB9" w:rsidRDefault="004F0F02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719"/>
        <w:gridCol w:w="1258"/>
        <w:gridCol w:w="1134"/>
        <w:gridCol w:w="1134"/>
        <w:gridCol w:w="992"/>
        <w:gridCol w:w="993"/>
        <w:gridCol w:w="815"/>
      </w:tblGrid>
      <w:tr w:rsidR="00A86EB9" w:rsidRPr="00A86EB9" w:rsidTr="00A86EB9">
        <w:trPr>
          <w:trHeight w:val="1130"/>
        </w:trPr>
        <w:tc>
          <w:tcPr>
            <w:tcW w:w="1701" w:type="dxa"/>
            <w:vMerge w:val="restart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«Объемы и источники финанс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ирования муниципальной програ</w:t>
            </w: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ммы</w:t>
            </w:r>
          </w:p>
        </w:tc>
        <w:tc>
          <w:tcPr>
            <w:tcW w:w="1719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(тыс. руб.)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(тыс.</w:t>
            </w:r>
            <w:proofErr w:type="gramEnd"/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(тыс. руб.)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EB9" w:rsidRPr="00A86EB9" w:rsidTr="00A86EB9">
        <w:trPr>
          <w:trHeight w:val="315"/>
        </w:trPr>
        <w:tc>
          <w:tcPr>
            <w:tcW w:w="1701" w:type="dxa"/>
            <w:vMerge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8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EB9" w:rsidRPr="00A86EB9" w:rsidTr="00A86EB9">
        <w:trPr>
          <w:trHeight w:val="330"/>
        </w:trPr>
        <w:tc>
          <w:tcPr>
            <w:tcW w:w="1701" w:type="dxa"/>
            <w:vMerge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58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2214,0</w:t>
            </w:r>
          </w:p>
        </w:tc>
        <w:tc>
          <w:tcPr>
            <w:tcW w:w="1134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794,0</w:t>
            </w:r>
          </w:p>
        </w:tc>
        <w:tc>
          <w:tcPr>
            <w:tcW w:w="1134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993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15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6EB9" w:rsidRPr="00A86EB9" w:rsidTr="00A86EB9">
        <w:trPr>
          <w:trHeight w:val="615"/>
        </w:trPr>
        <w:tc>
          <w:tcPr>
            <w:tcW w:w="1701" w:type="dxa"/>
            <w:vMerge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2242,0</w:t>
            </w:r>
          </w:p>
        </w:tc>
        <w:tc>
          <w:tcPr>
            <w:tcW w:w="1134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822,0</w:t>
            </w:r>
          </w:p>
        </w:tc>
        <w:tc>
          <w:tcPr>
            <w:tcW w:w="1134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993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15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6EB9" w:rsidRPr="00A86EB9" w:rsidTr="00A86EB9">
        <w:trPr>
          <w:trHeight w:val="330"/>
        </w:trPr>
        <w:tc>
          <w:tcPr>
            <w:tcW w:w="1701" w:type="dxa"/>
            <w:vMerge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58" w:type="dxa"/>
          </w:tcPr>
          <w:p w:rsidR="00A86EB9" w:rsidRPr="00A86EB9" w:rsidRDefault="00D22887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86EB9" w:rsidRPr="00A86EB9" w:rsidRDefault="00D22887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86EB9" w:rsidRPr="00A86EB9" w:rsidRDefault="00D22887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86EB9" w:rsidRPr="00A86EB9" w:rsidRDefault="00D22887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86EB9" w:rsidRPr="00A86EB9" w:rsidRDefault="00D22887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6EB9" w:rsidRPr="00A86EB9" w:rsidTr="00D22887">
        <w:trPr>
          <w:trHeight w:val="649"/>
        </w:trPr>
        <w:tc>
          <w:tcPr>
            <w:tcW w:w="1701" w:type="dxa"/>
            <w:vMerge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1258" w:type="dxa"/>
          </w:tcPr>
          <w:p w:rsidR="00A86EB9" w:rsidRPr="00A86EB9" w:rsidRDefault="00D22887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4456,0</w:t>
            </w:r>
          </w:p>
        </w:tc>
        <w:tc>
          <w:tcPr>
            <w:tcW w:w="1134" w:type="dxa"/>
          </w:tcPr>
          <w:p w:rsidR="00A86EB9" w:rsidRPr="00A86EB9" w:rsidRDefault="00D22887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1616,0</w:t>
            </w:r>
          </w:p>
        </w:tc>
        <w:tc>
          <w:tcPr>
            <w:tcW w:w="1134" w:type="dxa"/>
          </w:tcPr>
          <w:p w:rsidR="00A86EB9" w:rsidRPr="00A86EB9" w:rsidRDefault="00D22887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992" w:type="dxa"/>
          </w:tcPr>
          <w:p w:rsidR="00A86EB9" w:rsidRPr="00A86EB9" w:rsidRDefault="00D22887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993" w:type="dxa"/>
          </w:tcPr>
          <w:p w:rsidR="00A86EB9" w:rsidRPr="00A86EB9" w:rsidRDefault="00D22887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815" w:type="dxa"/>
          </w:tcPr>
          <w:p w:rsidR="00A86EB9" w:rsidRPr="00A86EB9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0»</w:t>
            </w:r>
          </w:p>
        </w:tc>
      </w:tr>
    </w:tbl>
    <w:p w:rsidR="004F0F02" w:rsidRDefault="004F0F02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6EB9" w:rsidRPr="00D22887" w:rsidRDefault="00A86EB9" w:rsidP="004F0F02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>2. Раздел 4 «Ресурсное обеспечение Программы» муниципальной Программы  изложить в новой редакции: «</w:t>
      </w:r>
      <w:r w:rsidR="004F0F02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D22887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 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A86EB9" w:rsidRPr="00D22887" w:rsidRDefault="00A86EB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Общий объем финансирования программы на 2024 - 2028 годы составит 4</w:t>
      </w:r>
      <w:r w:rsidR="00D22887">
        <w:rPr>
          <w:rFonts w:ascii="Times New Roman" w:hAnsi="Times New Roman" w:cs="Times New Roman"/>
          <w:color w:val="000000"/>
          <w:sz w:val="24"/>
          <w:szCs w:val="24"/>
        </w:rPr>
        <w:t>456,0</w:t>
      </w: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том числе:</w:t>
      </w:r>
    </w:p>
    <w:p w:rsidR="00A86EB9" w:rsidRPr="00D22887" w:rsidRDefault="00A86EB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на 2024 год –</w:t>
      </w:r>
      <w:r w:rsidR="00D22887">
        <w:rPr>
          <w:rFonts w:ascii="Times New Roman" w:hAnsi="Times New Roman" w:cs="Times New Roman"/>
          <w:color w:val="000000"/>
          <w:sz w:val="24"/>
          <w:szCs w:val="24"/>
        </w:rPr>
        <w:t xml:space="preserve"> 1616,0</w:t>
      </w: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 </w:t>
      </w:r>
    </w:p>
    <w:p w:rsidR="00A86EB9" w:rsidRPr="00D22887" w:rsidRDefault="00A86EB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2025 год – 1</w:t>
      </w:r>
      <w:r w:rsidR="00D22887">
        <w:rPr>
          <w:rFonts w:ascii="Times New Roman" w:hAnsi="Times New Roman" w:cs="Times New Roman"/>
          <w:color w:val="000000"/>
          <w:sz w:val="24"/>
          <w:szCs w:val="24"/>
        </w:rPr>
        <w:t>400,0</w:t>
      </w: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 </w:t>
      </w:r>
    </w:p>
    <w:p w:rsidR="00A86EB9" w:rsidRPr="00D22887" w:rsidRDefault="00A86EB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2026 год – </w:t>
      </w:r>
      <w:r w:rsidR="00D22887">
        <w:rPr>
          <w:rFonts w:ascii="Times New Roman" w:hAnsi="Times New Roman" w:cs="Times New Roman"/>
          <w:color w:val="000000"/>
          <w:sz w:val="24"/>
          <w:szCs w:val="24"/>
        </w:rPr>
        <w:t>1120</w:t>
      </w:r>
      <w:r w:rsidRPr="00D22887">
        <w:rPr>
          <w:rFonts w:ascii="Times New Roman" w:hAnsi="Times New Roman" w:cs="Times New Roman"/>
          <w:color w:val="000000"/>
          <w:sz w:val="24"/>
          <w:szCs w:val="24"/>
        </w:rPr>
        <w:t>,0 тыс. рублей;</w:t>
      </w:r>
    </w:p>
    <w:p w:rsidR="00A86EB9" w:rsidRPr="00D22887" w:rsidRDefault="00A86EB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2027 год –  3</w:t>
      </w:r>
      <w:r w:rsidR="00D22887">
        <w:rPr>
          <w:rFonts w:ascii="Times New Roman" w:hAnsi="Times New Roman" w:cs="Times New Roman"/>
          <w:color w:val="000000"/>
          <w:sz w:val="24"/>
          <w:szCs w:val="24"/>
        </w:rPr>
        <w:t>20,0</w:t>
      </w: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A86EB9" w:rsidRPr="00D22887" w:rsidRDefault="00A86EB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2028 год –  0 тыс. рублей</w:t>
      </w:r>
      <w:proofErr w:type="gramStart"/>
      <w:r w:rsidRPr="00D22887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A86EB9" w:rsidRDefault="00A86EB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3. Раздел «Объемы и источники финансирования подпрограммы муниципальной программы» паспорта Подпрограммы «</w:t>
      </w:r>
      <w:r w:rsidR="00D22887" w:rsidRPr="00D22887">
        <w:rPr>
          <w:rFonts w:ascii="Times New Roman" w:hAnsi="Times New Roman" w:cs="Times New Roman"/>
          <w:color w:val="000000"/>
          <w:sz w:val="24"/>
          <w:szCs w:val="24"/>
        </w:rPr>
        <w:t>Разработка документов территориального планирования, градостроительного зонирования и документации по планировке  территории Новоржевского муниципального округа</w:t>
      </w:r>
      <w:r w:rsidRPr="00D22887">
        <w:rPr>
          <w:rFonts w:ascii="Times New Roman" w:hAnsi="Times New Roman" w:cs="Times New Roman"/>
          <w:color w:val="000000"/>
          <w:sz w:val="24"/>
          <w:szCs w:val="24"/>
        </w:rPr>
        <w:t>» Программы изложить в новой редакции:</w:t>
      </w:r>
    </w:p>
    <w:p w:rsidR="004F0F02" w:rsidRPr="00D22887" w:rsidRDefault="004F0F02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3" w:type="dxa"/>
        <w:jc w:val="center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985"/>
        <w:gridCol w:w="1701"/>
        <w:gridCol w:w="1134"/>
        <w:gridCol w:w="1134"/>
        <w:gridCol w:w="992"/>
        <w:gridCol w:w="992"/>
        <w:gridCol w:w="851"/>
        <w:gridCol w:w="674"/>
      </w:tblGrid>
      <w:tr w:rsidR="00A86EB9" w:rsidRPr="00D22887" w:rsidTr="00D22887">
        <w:trPr>
          <w:trHeight w:val="4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«Объемы и источники финансирования  подпрограммы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887" w:rsidRPr="00D22887" w:rsidTr="00D22887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887" w:rsidRPr="00D22887" w:rsidRDefault="00D22887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D22887" w:rsidRDefault="00D22887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D22887" w:rsidRDefault="00D22887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2887" w:rsidRPr="00D22887" w:rsidTr="00D22887">
        <w:trPr>
          <w:trHeight w:val="37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887" w:rsidRPr="00D22887" w:rsidRDefault="00D22887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D22887" w:rsidRDefault="00D22887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D22887" w:rsidRDefault="00D22887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2887" w:rsidRPr="00D22887" w:rsidTr="00D22887">
        <w:trPr>
          <w:trHeight w:val="52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887" w:rsidRPr="00D22887" w:rsidRDefault="00D22887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D22887" w:rsidRDefault="00D22887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D22887" w:rsidRDefault="00D22887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2887" w:rsidRPr="00D22887" w:rsidTr="00D22887">
        <w:trPr>
          <w:trHeight w:val="49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D22887" w:rsidRDefault="00D22887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D22887" w:rsidRDefault="00D22887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D22887" w:rsidRDefault="00D22887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2887" w:rsidRPr="00D22887" w:rsidTr="00D22887">
        <w:trPr>
          <w:trHeight w:val="48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D22887" w:rsidRDefault="00D22887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D22887" w:rsidRDefault="00D22887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D22887" w:rsidRDefault="00D22887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0»</w:t>
            </w:r>
          </w:p>
        </w:tc>
      </w:tr>
    </w:tbl>
    <w:p w:rsidR="00A86EB9" w:rsidRPr="00A86EB9" w:rsidRDefault="00A86EB9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86EB9" w:rsidRPr="00D22887" w:rsidRDefault="00A86EB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4. Раздел 4 «Ресурсное обеспечение Подпрограммы» муниципальной Подпрограммы «</w:t>
      </w:r>
      <w:r w:rsidR="00D22887" w:rsidRPr="00D22887">
        <w:rPr>
          <w:rFonts w:ascii="Times New Roman" w:hAnsi="Times New Roman" w:cs="Times New Roman"/>
          <w:color w:val="000000"/>
          <w:sz w:val="24"/>
          <w:szCs w:val="24"/>
        </w:rPr>
        <w:t>Разработка документов территориального планирования, градостроительного зонирования и документации по планировке  территории Новоржевского муниципального округа</w:t>
      </w:r>
      <w:r w:rsidRPr="00D22887">
        <w:rPr>
          <w:rFonts w:ascii="Times New Roman" w:hAnsi="Times New Roman" w:cs="Times New Roman"/>
          <w:color w:val="000000"/>
          <w:sz w:val="24"/>
          <w:szCs w:val="24"/>
        </w:rPr>
        <w:t>» изложить в новой редакции: «</w:t>
      </w:r>
      <w:r w:rsidR="004F0F02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D22887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D22887" w:rsidRPr="00D22887" w:rsidRDefault="00A86EB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Общий объем финансирования подпрограммы на 2024 - 2028 годы составит </w:t>
      </w:r>
      <w:r w:rsidR="00D22887" w:rsidRPr="00D22887">
        <w:rPr>
          <w:rFonts w:ascii="Times New Roman" w:hAnsi="Times New Roman" w:cs="Times New Roman"/>
          <w:color w:val="000000"/>
          <w:sz w:val="24"/>
          <w:szCs w:val="24"/>
        </w:rPr>
        <w:t>4456,0 тыс. рублей, в том числе:</w:t>
      </w: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на 2024 год – 1616,0 тыс. рублей; </w:t>
      </w: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2025 год – 1400,0 тыс. рублей; </w:t>
      </w: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2026 год – 1120,0 тыс. рублей;</w:t>
      </w: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2027 год –  320,0 тыс. рублей;</w:t>
      </w: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2028 год –  0 тыс. рублей</w:t>
      </w:r>
      <w:proofErr w:type="gramStart"/>
      <w:r w:rsidRPr="00D22887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A86EB9" w:rsidRPr="00D22887" w:rsidRDefault="00A86EB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7C" w:rsidRDefault="00A1227C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7C" w:rsidRDefault="00A1227C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7C" w:rsidRDefault="00A1227C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7C" w:rsidRDefault="00A1227C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7ED0" w:rsidRDefault="000E7ED0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EF8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EF8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EF8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8C9" w:rsidRDefault="007418C9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8C9" w:rsidRDefault="007418C9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8C9" w:rsidRDefault="007418C9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8C9" w:rsidRDefault="007418C9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7C" w:rsidRDefault="00A1227C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7C" w:rsidRDefault="00A1227C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8C9" w:rsidRDefault="007418C9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Default="00D22887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22887" w:rsidSect="003F22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D2CE7" w:rsidRPr="003D2CE7" w:rsidRDefault="003D2CE7" w:rsidP="003D2CE7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2CE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3D2CE7" w:rsidRPr="003D2CE7" w:rsidRDefault="003D2CE7" w:rsidP="003D2CE7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2CE7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3D2CE7" w:rsidRPr="003D2CE7" w:rsidRDefault="003D2CE7" w:rsidP="003D2CE7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2CE7">
        <w:rPr>
          <w:rFonts w:ascii="Times New Roman" w:hAnsi="Times New Roman" w:cs="Times New Roman"/>
          <w:color w:val="000000"/>
          <w:sz w:val="24"/>
          <w:szCs w:val="24"/>
        </w:rPr>
        <w:t xml:space="preserve">Новоржевского муниципального округа </w:t>
      </w:r>
    </w:p>
    <w:p w:rsidR="003D2CE7" w:rsidRPr="003D2CE7" w:rsidRDefault="003D2CE7" w:rsidP="003D2CE7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2CE7">
        <w:rPr>
          <w:rFonts w:ascii="Times New Roman" w:hAnsi="Times New Roman" w:cs="Times New Roman"/>
          <w:color w:val="000000"/>
          <w:sz w:val="24"/>
          <w:szCs w:val="24"/>
        </w:rPr>
        <w:t>от 28.04.2025 № 108</w:t>
      </w:r>
    </w:p>
    <w:p w:rsidR="00D22887" w:rsidRPr="003D2CE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22887" w:rsidRPr="003D2CE7" w:rsidRDefault="00D22887" w:rsidP="00F75F1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2CE7">
        <w:rPr>
          <w:rFonts w:ascii="Times New Roman" w:hAnsi="Times New Roman" w:cs="Times New Roman"/>
          <w:color w:val="000000"/>
          <w:sz w:val="24"/>
          <w:szCs w:val="24"/>
        </w:rPr>
        <w:t xml:space="preserve"> «Приложение 4</w:t>
      </w:r>
    </w:p>
    <w:p w:rsidR="00D22887" w:rsidRPr="003D2CE7" w:rsidRDefault="00D22887" w:rsidP="00F75F1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2CE7">
        <w:rPr>
          <w:rFonts w:ascii="Times New Roman" w:hAnsi="Times New Roman" w:cs="Times New Roman"/>
          <w:color w:val="000000"/>
          <w:sz w:val="24"/>
          <w:szCs w:val="24"/>
        </w:rPr>
        <w:t xml:space="preserve">к муниципальной программе «Разработка документов </w:t>
      </w:r>
    </w:p>
    <w:p w:rsidR="00D22887" w:rsidRPr="003D2CE7" w:rsidRDefault="00D22887" w:rsidP="00F75F1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2CE7">
        <w:rPr>
          <w:rFonts w:ascii="Times New Roman" w:hAnsi="Times New Roman" w:cs="Times New Roman"/>
          <w:color w:val="000000"/>
          <w:sz w:val="24"/>
          <w:szCs w:val="24"/>
        </w:rPr>
        <w:t>территориального планирования, градостроительного</w:t>
      </w:r>
    </w:p>
    <w:p w:rsidR="00D22887" w:rsidRPr="003D2CE7" w:rsidRDefault="00D22887" w:rsidP="00F75F1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2CE7">
        <w:rPr>
          <w:rFonts w:ascii="Times New Roman" w:hAnsi="Times New Roman" w:cs="Times New Roman"/>
          <w:color w:val="000000"/>
          <w:sz w:val="24"/>
          <w:szCs w:val="24"/>
        </w:rPr>
        <w:t xml:space="preserve"> зонирования и документации по планировке территории</w:t>
      </w:r>
    </w:p>
    <w:p w:rsidR="00D22887" w:rsidRPr="003D2CE7" w:rsidRDefault="00D22887" w:rsidP="00F75F1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2CE7">
        <w:rPr>
          <w:rFonts w:ascii="Times New Roman" w:hAnsi="Times New Roman" w:cs="Times New Roman"/>
          <w:color w:val="000000"/>
          <w:sz w:val="24"/>
          <w:szCs w:val="24"/>
        </w:rPr>
        <w:t xml:space="preserve">   Ново</w:t>
      </w:r>
      <w:r w:rsidR="004F0F02" w:rsidRPr="003D2CE7">
        <w:rPr>
          <w:rFonts w:ascii="Times New Roman" w:hAnsi="Times New Roman" w:cs="Times New Roman"/>
          <w:color w:val="000000"/>
          <w:sz w:val="24"/>
          <w:szCs w:val="24"/>
        </w:rPr>
        <w:t>ржевского муниципального округа</w:t>
      </w: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Default="00D22887" w:rsidP="00F75F1A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5F1A">
        <w:rPr>
          <w:rFonts w:ascii="Times New Roman" w:hAnsi="Times New Roman" w:cs="Times New Roman"/>
          <w:b/>
          <w:color w:val="000000"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p w:rsidR="004F0F02" w:rsidRPr="00F75F1A" w:rsidRDefault="004F0F02" w:rsidP="00F75F1A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4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4"/>
        <w:gridCol w:w="2086"/>
        <w:gridCol w:w="1607"/>
        <w:gridCol w:w="1578"/>
        <w:gridCol w:w="1846"/>
        <w:gridCol w:w="1602"/>
        <w:gridCol w:w="1752"/>
        <w:gridCol w:w="1630"/>
      </w:tblGrid>
      <w:tr w:rsidR="00D22887" w:rsidRPr="00F75F1A" w:rsidTr="00F75F1A">
        <w:trPr>
          <w:trHeight w:val="390"/>
        </w:trPr>
        <w:tc>
          <w:tcPr>
            <w:tcW w:w="2664" w:type="dxa"/>
            <w:vMerge w:val="restart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086" w:type="dxa"/>
            <w:vMerge w:val="restart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385" w:type="dxa"/>
            <w:gridSpan w:val="5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руб.), годы</w:t>
            </w:r>
          </w:p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7011E9" w:rsidRPr="00F75F1A" w:rsidTr="00F75F1A">
        <w:trPr>
          <w:trHeight w:val="150"/>
        </w:trPr>
        <w:tc>
          <w:tcPr>
            <w:tcW w:w="2664" w:type="dxa"/>
            <w:vMerge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11E9" w:rsidRPr="00F75F1A" w:rsidTr="00F75F1A">
        <w:trPr>
          <w:trHeight w:val="2997"/>
        </w:trPr>
        <w:tc>
          <w:tcPr>
            <w:tcW w:w="2664" w:type="dxa"/>
          </w:tcPr>
          <w:p w:rsidR="00D22887" w:rsidRPr="00F75F1A" w:rsidRDefault="00D22887" w:rsidP="007D49F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«Разработка документов территориального планирования, градостроительного </w:t>
            </w:r>
            <w:r w:rsidR="007D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зонирования</w:t>
            </w: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документации по планировке территории Новоржевского муниципального округа</w:t>
            </w:r>
          </w:p>
        </w:tc>
        <w:tc>
          <w:tcPr>
            <w:tcW w:w="2086" w:type="dxa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1616,0</w:t>
            </w:r>
          </w:p>
        </w:tc>
        <w:tc>
          <w:tcPr>
            <w:tcW w:w="1578" w:type="dxa"/>
            <w:vAlign w:val="center"/>
          </w:tcPr>
          <w:p w:rsidR="00D22887" w:rsidRPr="00F75F1A" w:rsidRDefault="00F75F1A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  <w:r w:rsidR="00D22887"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6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602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52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D22887" w:rsidRPr="00F75F1A" w:rsidRDefault="00F75F1A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4456</w:t>
            </w:r>
            <w:r w:rsidR="00D22887"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011E9" w:rsidRPr="00F75F1A" w:rsidTr="00F75F1A">
        <w:trPr>
          <w:trHeight w:val="1696"/>
        </w:trPr>
        <w:tc>
          <w:tcPr>
            <w:tcW w:w="2664" w:type="dxa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1</w:t>
            </w:r>
          </w:p>
          <w:p w:rsidR="00D22887" w:rsidRPr="00F75F1A" w:rsidRDefault="00D22887" w:rsidP="007D49F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«Разработка документов территориального планирования, градостроительного </w:t>
            </w:r>
            <w:r w:rsidR="007D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зонирования</w:t>
            </w: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документации по планировке территории Новоржевского муниципального округа</w:t>
            </w:r>
          </w:p>
        </w:tc>
        <w:tc>
          <w:tcPr>
            <w:tcW w:w="2086" w:type="dxa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1616,0</w:t>
            </w:r>
          </w:p>
        </w:tc>
        <w:tc>
          <w:tcPr>
            <w:tcW w:w="1578" w:type="dxa"/>
            <w:vAlign w:val="center"/>
          </w:tcPr>
          <w:p w:rsidR="00D22887" w:rsidRPr="00F75F1A" w:rsidRDefault="00F75F1A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  <w:r w:rsidR="00D22887"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6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602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52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D22887" w:rsidRPr="00F75F1A" w:rsidRDefault="00F75F1A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4456,0</w:t>
            </w:r>
          </w:p>
        </w:tc>
      </w:tr>
      <w:tr w:rsidR="007011E9" w:rsidRPr="00F75F1A" w:rsidTr="00F75F1A">
        <w:trPr>
          <w:trHeight w:val="360"/>
        </w:trPr>
        <w:tc>
          <w:tcPr>
            <w:tcW w:w="2664" w:type="dxa"/>
          </w:tcPr>
          <w:p w:rsidR="00D22887" w:rsidRPr="00F75F1A" w:rsidRDefault="00D22887" w:rsidP="007D49F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ОМ 1.1.</w:t>
            </w: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D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 территориального планирования, градостроительного планирования и документации по планировке территории Новоржевского муниципального округа</w:t>
            </w:r>
          </w:p>
        </w:tc>
        <w:tc>
          <w:tcPr>
            <w:tcW w:w="2086" w:type="dxa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1616,0</w:t>
            </w:r>
          </w:p>
        </w:tc>
        <w:tc>
          <w:tcPr>
            <w:tcW w:w="1578" w:type="dxa"/>
            <w:vAlign w:val="center"/>
          </w:tcPr>
          <w:p w:rsidR="00D22887" w:rsidRPr="00F75F1A" w:rsidRDefault="00F75F1A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846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602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52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D22887" w:rsidRPr="00F75F1A" w:rsidRDefault="00F75F1A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4456,0</w:t>
            </w:r>
          </w:p>
        </w:tc>
      </w:tr>
      <w:tr w:rsidR="007011E9" w:rsidRPr="00F75F1A" w:rsidTr="00F75F1A">
        <w:trPr>
          <w:trHeight w:val="360"/>
        </w:trPr>
        <w:tc>
          <w:tcPr>
            <w:tcW w:w="2664" w:type="dxa"/>
          </w:tcPr>
          <w:p w:rsidR="007D49FF" w:rsidRPr="00F75F1A" w:rsidRDefault="007D49FF" w:rsidP="007011E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1.1.1.</w:t>
            </w:r>
          </w:p>
          <w:p w:rsidR="007D49FF" w:rsidRPr="00F75F1A" w:rsidRDefault="007D49FF" w:rsidP="007011E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подготовку</w:t>
            </w: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 территориального планирования, градостроительного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зонирования</w:t>
            </w: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документации по план</w:t>
            </w:r>
            <w:r w:rsidR="0070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ировке территории </w:t>
            </w:r>
          </w:p>
        </w:tc>
        <w:tc>
          <w:tcPr>
            <w:tcW w:w="2086" w:type="dxa"/>
          </w:tcPr>
          <w:p w:rsidR="007D49FF" w:rsidRPr="00F75F1A" w:rsidRDefault="007D49FF" w:rsidP="007011E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7D49FF" w:rsidRPr="00F75F1A" w:rsidRDefault="007011E9" w:rsidP="007011E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="007D49FF"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78" w:type="dxa"/>
            <w:vAlign w:val="center"/>
          </w:tcPr>
          <w:p w:rsidR="007D49FF" w:rsidRPr="00F75F1A" w:rsidRDefault="007011E9" w:rsidP="007011E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D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7D49FF"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6" w:type="dxa"/>
            <w:vAlign w:val="center"/>
          </w:tcPr>
          <w:p w:rsidR="007D49FF" w:rsidRPr="00F75F1A" w:rsidRDefault="007011E9" w:rsidP="007011E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7D49FF"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02" w:type="dxa"/>
            <w:vAlign w:val="center"/>
          </w:tcPr>
          <w:p w:rsidR="007D49FF" w:rsidRPr="00F75F1A" w:rsidRDefault="007D49FF" w:rsidP="007011E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7D49FF" w:rsidRPr="00F75F1A" w:rsidRDefault="007D49FF" w:rsidP="007011E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7D49FF" w:rsidRPr="00F75F1A" w:rsidRDefault="007011E9" w:rsidP="007011E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  <w:r w:rsidR="007D49FF"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011E9" w:rsidRPr="00F75F1A" w:rsidTr="00F75F1A">
        <w:trPr>
          <w:trHeight w:val="360"/>
        </w:trPr>
        <w:tc>
          <w:tcPr>
            <w:tcW w:w="2664" w:type="dxa"/>
          </w:tcPr>
          <w:p w:rsidR="007D49FF" w:rsidRPr="00F75F1A" w:rsidRDefault="007011E9" w:rsidP="007D49F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1.1.2.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субсидии </w:t>
            </w:r>
            <w:r w:rsidRPr="0070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2086" w:type="dxa"/>
          </w:tcPr>
          <w:p w:rsidR="007D49FF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70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7D49FF" w:rsidRDefault="007D49FF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578" w:type="dxa"/>
            <w:vAlign w:val="center"/>
          </w:tcPr>
          <w:p w:rsidR="007D49FF" w:rsidRDefault="007D49FF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846" w:type="dxa"/>
            <w:vAlign w:val="center"/>
          </w:tcPr>
          <w:p w:rsidR="007D49FF" w:rsidRDefault="007D49FF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02" w:type="dxa"/>
            <w:vAlign w:val="center"/>
          </w:tcPr>
          <w:p w:rsidR="007D49FF" w:rsidRDefault="007D49FF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7D49FF" w:rsidRDefault="007D49FF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7D49FF" w:rsidRDefault="007D49FF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1128,0</w:t>
            </w:r>
          </w:p>
        </w:tc>
      </w:tr>
      <w:tr w:rsidR="007011E9" w:rsidRPr="00F75F1A" w:rsidTr="00F75F1A">
        <w:trPr>
          <w:trHeight w:val="360"/>
        </w:trPr>
        <w:tc>
          <w:tcPr>
            <w:tcW w:w="2664" w:type="dxa"/>
          </w:tcPr>
          <w:p w:rsidR="007D49FF" w:rsidRPr="00F75F1A" w:rsidRDefault="007D49FF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Мероприятие 1.1.</w:t>
            </w:r>
            <w:r w:rsidR="00701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F7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D49FF" w:rsidRPr="00F75F1A" w:rsidRDefault="007D49FF" w:rsidP="007011E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субсидии на п</w:t>
            </w: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</w:t>
            </w:r>
          </w:p>
        </w:tc>
        <w:tc>
          <w:tcPr>
            <w:tcW w:w="2086" w:type="dxa"/>
          </w:tcPr>
          <w:p w:rsidR="007D49FF" w:rsidRPr="00F75F1A" w:rsidRDefault="007D49FF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7D49FF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  <w:r w:rsidR="007D49FF"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78" w:type="dxa"/>
            <w:vAlign w:val="center"/>
          </w:tcPr>
          <w:p w:rsidR="007D49FF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846" w:type="dxa"/>
            <w:vAlign w:val="center"/>
          </w:tcPr>
          <w:p w:rsidR="007D49FF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="007D49FF"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02" w:type="dxa"/>
            <w:vAlign w:val="center"/>
          </w:tcPr>
          <w:p w:rsidR="007D49FF" w:rsidRPr="00F75F1A" w:rsidRDefault="007D49FF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752" w:type="dxa"/>
            <w:vAlign w:val="center"/>
          </w:tcPr>
          <w:p w:rsidR="007D49FF" w:rsidRPr="00F75F1A" w:rsidRDefault="007D49FF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7D49FF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1114,0</w:t>
            </w:r>
          </w:p>
        </w:tc>
      </w:tr>
      <w:tr w:rsidR="007011E9" w:rsidRPr="00F75F1A" w:rsidTr="00F75F1A">
        <w:trPr>
          <w:trHeight w:val="360"/>
        </w:trPr>
        <w:tc>
          <w:tcPr>
            <w:tcW w:w="2664" w:type="dxa"/>
          </w:tcPr>
          <w:p w:rsidR="007011E9" w:rsidRP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1.1.4.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</w:t>
            </w:r>
            <w:r w:rsidRPr="0070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субсидии на подготовку документов территориального планирования, градостроительного зонирования и документации по планировке территории </w:t>
            </w:r>
            <w:r w:rsidRPr="0070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сфере жилищно-коммунального хозяйства</w:t>
            </w:r>
          </w:p>
        </w:tc>
        <w:tc>
          <w:tcPr>
            <w:tcW w:w="2086" w:type="dxa"/>
          </w:tcPr>
          <w:p w:rsidR="007011E9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7011E9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394,0</w:t>
            </w:r>
          </w:p>
        </w:tc>
        <w:tc>
          <w:tcPr>
            <w:tcW w:w="1578" w:type="dxa"/>
            <w:vAlign w:val="center"/>
          </w:tcPr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846" w:type="dxa"/>
            <w:vAlign w:val="center"/>
          </w:tcPr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602" w:type="dxa"/>
            <w:vAlign w:val="center"/>
          </w:tcPr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752" w:type="dxa"/>
            <w:vAlign w:val="center"/>
          </w:tcPr>
          <w:p w:rsidR="007011E9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7011E9" w:rsidRDefault="004F0F02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1114,0»</w:t>
            </w:r>
          </w:p>
        </w:tc>
      </w:tr>
    </w:tbl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Pr="00D22887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2CE7" w:rsidRPr="00BA3A76" w:rsidRDefault="003D2CE7" w:rsidP="003D2CE7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3A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3D2CE7" w:rsidRPr="00BA3A76" w:rsidRDefault="003D2CE7" w:rsidP="003D2CE7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3A76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3D2CE7" w:rsidRPr="00BA3A76" w:rsidRDefault="003D2CE7" w:rsidP="003D2CE7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3A76">
        <w:rPr>
          <w:rFonts w:ascii="Times New Roman" w:hAnsi="Times New Roman" w:cs="Times New Roman"/>
          <w:color w:val="000000"/>
          <w:sz w:val="24"/>
          <w:szCs w:val="24"/>
        </w:rPr>
        <w:t xml:space="preserve">Новоржевского муниципального округа </w:t>
      </w:r>
    </w:p>
    <w:p w:rsidR="003D2CE7" w:rsidRPr="00BA3A76" w:rsidRDefault="003D2CE7" w:rsidP="003D2CE7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3A76">
        <w:rPr>
          <w:rFonts w:ascii="Times New Roman" w:hAnsi="Times New Roman" w:cs="Times New Roman"/>
          <w:color w:val="000000"/>
          <w:sz w:val="24"/>
          <w:szCs w:val="24"/>
        </w:rPr>
        <w:t>от 28.04.2025 № 108</w:t>
      </w:r>
    </w:p>
    <w:p w:rsidR="007D49FF" w:rsidRPr="00BA3A76" w:rsidRDefault="007D49FF" w:rsidP="00B10AE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22887" w:rsidRPr="00BA3A76" w:rsidRDefault="00D22887" w:rsidP="00B10AE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3A76">
        <w:rPr>
          <w:rFonts w:ascii="Times New Roman" w:hAnsi="Times New Roman" w:cs="Times New Roman"/>
          <w:color w:val="000000"/>
          <w:sz w:val="24"/>
          <w:szCs w:val="24"/>
        </w:rPr>
        <w:t>«Приложение 5</w:t>
      </w:r>
    </w:p>
    <w:p w:rsidR="00D22887" w:rsidRPr="00BA3A76" w:rsidRDefault="004F0F02" w:rsidP="00B10AE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3A7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</w:t>
      </w:r>
      <w:r w:rsidR="00BA3A76">
        <w:rPr>
          <w:rFonts w:ascii="Times New Roman" w:hAnsi="Times New Roman" w:cs="Times New Roman"/>
          <w:color w:val="000000"/>
          <w:sz w:val="24"/>
          <w:szCs w:val="24"/>
        </w:rPr>
        <w:t xml:space="preserve"> «Разработка документов</w:t>
      </w:r>
    </w:p>
    <w:p w:rsidR="00D22887" w:rsidRPr="00BA3A76" w:rsidRDefault="00D22887" w:rsidP="00B10AE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3A76">
        <w:rPr>
          <w:rFonts w:ascii="Times New Roman" w:hAnsi="Times New Roman" w:cs="Times New Roman"/>
          <w:color w:val="000000"/>
          <w:sz w:val="24"/>
          <w:szCs w:val="24"/>
        </w:rPr>
        <w:t>территориального планирования, градостроительного</w:t>
      </w:r>
    </w:p>
    <w:p w:rsidR="00D22887" w:rsidRPr="00BA3A76" w:rsidRDefault="00D22887" w:rsidP="00B10AE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3A76">
        <w:rPr>
          <w:rFonts w:ascii="Times New Roman" w:hAnsi="Times New Roman" w:cs="Times New Roman"/>
          <w:color w:val="000000"/>
          <w:sz w:val="24"/>
          <w:szCs w:val="24"/>
        </w:rPr>
        <w:t xml:space="preserve"> зонирования и документации по планировке территории</w:t>
      </w:r>
    </w:p>
    <w:p w:rsidR="00D22887" w:rsidRPr="00BA3A76" w:rsidRDefault="00D22887" w:rsidP="00B10AE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3A76">
        <w:rPr>
          <w:rFonts w:ascii="Times New Roman" w:hAnsi="Times New Roman" w:cs="Times New Roman"/>
          <w:color w:val="000000"/>
          <w:sz w:val="24"/>
          <w:szCs w:val="24"/>
        </w:rPr>
        <w:t>Ново</w:t>
      </w:r>
      <w:r w:rsidR="004F0F02" w:rsidRPr="00BA3A76">
        <w:rPr>
          <w:rFonts w:ascii="Times New Roman" w:hAnsi="Times New Roman" w:cs="Times New Roman"/>
          <w:color w:val="000000"/>
          <w:sz w:val="24"/>
          <w:szCs w:val="24"/>
        </w:rPr>
        <w:t>ржевского муниципального округа</w:t>
      </w: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Default="00D22887" w:rsidP="00B10AEE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AEE">
        <w:rPr>
          <w:rFonts w:ascii="Times New Roman" w:hAnsi="Times New Roman" w:cs="Times New Roman"/>
          <w:b/>
          <w:color w:val="000000"/>
          <w:sz w:val="24"/>
          <w:szCs w:val="24"/>
        </w:rPr>
        <w:t>Прогнозная (справочная) оценка ресурсного обеспечения реализации муниципальной программы за счет источников финансирования</w:t>
      </w:r>
    </w:p>
    <w:p w:rsidR="004F0F02" w:rsidRPr="00B10AEE" w:rsidRDefault="004F0F02" w:rsidP="00B10AEE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4"/>
        <w:gridCol w:w="6"/>
        <w:gridCol w:w="2156"/>
        <w:gridCol w:w="2325"/>
        <w:gridCol w:w="8"/>
        <w:gridCol w:w="1117"/>
        <w:gridCol w:w="1110"/>
        <w:gridCol w:w="6"/>
        <w:gridCol w:w="1119"/>
        <w:gridCol w:w="1245"/>
        <w:gridCol w:w="1129"/>
        <w:gridCol w:w="1253"/>
      </w:tblGrid>
      <w:tr w:rsidR="006B7FD1" w:rsidRPr="00D22887" w:rsidTr="006B7FD1">
        <w:trPr>
          <w:trHeight w:val="300"/>
        </w:trPr>
        <w:tc>
          <w:tcPr>
            <w:tcW w:w="3210" w:type="dxa"/>
            <w:gridSpan w:val="2"/>
            <w:vMerge w:val="restart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333" w:type="dxa"/>
            <w:gridSpan w:val="2"/>
            <w:vMerge w:val="restart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9" w:type="dxa"/>
            <w:gridSpan w:val="7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E1414D" w:rsidRPr="00D22887" w:rsidTr="006B7FD1">
        <w:trPr>
          <w:trHeight w:val="240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16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1253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1414D" w:rsidRPr="00D22887" w:rsidTr="006B7FD1">
        <w:trPr>
          <w:trHeight w:val="435"/>
        </w:trPr>
        <w:tc>
          <w:tcPr>
            <w:tcW w:w="3210" w:type="dxa"/>
            <w:gridSpan w:val="2"/>
            <w:vMerge w:val="restart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«Разработка документов территориального планирования, градостроительного планирования и документации по планировке территории Новоржевского муниципального округа</w:t>
            </w:r>
          </w:p>
        </w:tc>
        <w:tc>
          <w:tcPr>
            <w:tcW w:w="2156" w:type="dxa"/>
            <w:vMerge w:val="restart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1616,0</w:t>
            </w:r>
          </w:p>
        </w:tc>
        <w:tc>
          <w:tcPr>
            <w:tcW w:w="1116" w:type="dxa"/>
            <w:gridSpan w:val="2"/>
          </w:tcPr>
          <w:p w:rsidR="00D22887" w:rsidRPr="00B10AEE" w:rsidRDefault="00B10AEE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  <w:r w:rsidR="00D22887"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B10AEE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4456</w:t>
            </w:r>
            <w:r w:rsidR="00D22887"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1414D" w:rsidRPr="00D22887" w:rsidTr="006B7FD1">
        <w:trPr>
          <w:trHeight w:val="345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414D" w:rsidRPr="00D22887" w:rsidTr="006B7FD1">
        <w:trPr>
          <w:trHeight w:val="345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794,0</w:t>
            </w:r>
          </w:p>
        </w:tc>
        <w:tc>
          <w:tcPr>
            <w:tcW w:w="1116" w:type="dxa"/>
            <w:gridSpan w:val="2"/>
          </w:tcPr>
          <w:p w:rsidR="00D22887" w:rsidRPr="00B10AEE" w:rsidRDefault="00B10AEE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22887"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B10AEE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2214</w:t>
            </w:r>
            <w:r w:rsidR="00D22887"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1414D" w:rsidRPr="00D22887" w:rsidTr="006B7FD1">
        <w:trPr>
          <w:trHeight w:val="525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822,0</w:t>
            </w:r>
          </w:p>
        </w:tc>
        <w:tc>
          <w:tcPr>
            <w:tcW w:w="1116" w:type="dxa"/>
            <w:gridSpan w:val="2"/>
          </w:tcPr>
          <w:p w:rsidR="00D22887" w:rsidRPr="00B10AEE" w:rsidRDefault="00B10AEE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D22887"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B10AEE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2242</w:t>
            </w:r>
            <w:r w:rsidR="00D22887"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1414D" w:rsidRPr="00D22887" w:rsidTr="006B7FD1">
        <w:trPr>
          <w:trHeight w:val="795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414D" w:rsidRPr="00D22887" w:rsidTr="006B7FD1">
        <w:trPr>
          <w:trHeight w:val="562"/>
        </w:trPr>
        <w:tc>
          <w:tcPr>
            <w:tcW w:w="3210" w:type="dxa"/>
            <w:gridSpan w:val="2"/>
            <w:vMerge w:val="restart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1 «Разработка документов </w:t>
            </w: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территориального планирования, градостроительного планирования и документации по планировке территории Новоржевского муниципального округа</w:t>
            </w: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Новоржевского </w:t>
            </w: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1616,0</w:t>
            </w:r>
          </w:p>
        </w:tc>
        <w:tc>
          <w:tcPr>
            <w:tcW w:w="1116" w:type="dxa"/>
            <w:gridSpan w:val="2"/>
          </w:tcPr>
          <w:p w:rsidR="00D22887" w:rsidRPr="00B10AEE" w:rsidRDefault="00B10AEE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  <w:r w:rsidR="00D22887"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B10AEE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4456</w:t>
            </w:r>
            <w:r w:rsidR="00D22887"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1414D" w:rsidRPr="00D22887" w:rsidTr="006B7FD1">
        <w:trPr>
          <w:trHeight w:val="525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414D" w:rsidRPr="00D22887" w:rsidTr="006B7FD1">
        <w:trPr>
          <w:trHeight w:val="360"/>
        </w:trPr>
        <w:tc>
          <w:tcPr>
            <w:tcW w:w="3210" w:type="dxa"/>
            <w:gridSpan w:val="2"/>
            <w:vMerge/>
          </w:tcPr>
          <w:p w:rsidR="00D22887" w:rsidRPr="00D22887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:rsidR="00D22887" w:rsidRPr="00D22887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794,0</w:t>
            </w:r>
          </w:p>
        </w:tc>
        <w:tc>
          <w:tcPr>
            <w:tcW w:w="1116" w:type="dxa"/>
            <w:gridSpan w:val="2"/>
          </w:tcPr>
          <w:p w:rsidR="00D22887" w:rsidRPr="00B10AEE" w:rsidRDefault="00B10AEE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22887"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B10AEE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2214</w:t>
            </w:r>
            <w:r w:rsidR="00D22887"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1414D" w:rsidRPr="00D22887" w:rsidTr="006B7FD1">
        <w:trPr>
          <w:trHeight w:val="525"/>
        </w:trPr>
        <w:tc>
          <w:tcPr>
            <w:tcW w:w="3210" w:type="dxa"/>
            <w:gridSpan w:val="2"/>
            <w:vMerge/>
          </w:tcPr>
          <w:p w:rsidR="00D22887" w:rsidRPr="00D22887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:rsidR="00D22887" w:rsidRPr="00D22887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822,0</w:t>
            </w:r>
          </w:p>
        </w:tc>
        <w:tc>
          <w:tcPr>
            <w:tcW w:w="1116" w:type="dxa"/>
            <w:gridSpan w:val="2"/>
          </w:tcPr>
          <w:p w:rsidR="00D22887" w:rsidRPr="00B10AEE" w:rsidRDefault="00B10AEE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D22887"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B10AEE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2242,</w:t>
            </w:r>
            <w:r w:rsidR="00D22887"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414D" w:rsidRPr="00D22887" w:rsidTr="006B7FD1">
        <w:trPr>
          <w:trHeight w:val="615"/>
        </w:trPr>
        <w:tc>
          <w:tcPr>
            <w:tcW w:w="3210" w:type="dxa"/>
            <w:gridSpan w:val="2"/>
            <w:vMerge/>
          </w:tcPr>
          <w:p w:rsidR="00D22887" w:rsidRPr="00D22887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:rsidR="00D22887" w:rsidRPr="00D22887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414D" w:rsidRPr="00D22887" w:rsidTr="006B7FD1">
        <w:trPr>
          <w:trHeight w:val="540"/>
        </w:trPr>
        <w:tc>
          <w:tcPr>
            <w:tcW w:w="3210" w:type="dxa"/>
            <w:gridSpan w:val="2"/>
            <w:vMerge w:val="restart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1.1.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 территориального планирования, градостроительного планирования и документации по планировке территории Новоржевского муниципального округа</w:t>
            </w:r>
          </w:p>
        </w:tc>
        <w:tc>
          <w:tcPr>
            <w:tcW w:w="2156" w:type="dxa"/>
            <w:vMerge w:val="restart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3" w:type="dxa"/>
            <w:gridSpan w:val="2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7" w:type="dxa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1616,0</w:t>
            </w:r>
          </w:p>
        </w:tc>
        <w:tc>
          <w:tcPr>
            <w:tcW w:w="1116" w:type="dxa"/>
            <w:gridSpan w:val="2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9" w:type="dxa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245" w:type="dxa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29" w:type="dxa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4456</w:t>
            </w: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1414D" w:rsidRPr="00D22887" w:rsidTr="006B7FD1">
        <w:trPr>
          <w:trHeight w:val="600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414D" w:rsidRPr="00D22887" w:rsidTr="006B7FD1">
        <w:trPr>
          <w:trHeight w:val="495"/>
        </w:trPr>
        <w:tc>
          <w:tcPr>
            <w:tcW w:w="3210" w:type="dxa"/>
            <w:gridSpan w:val="2"/>
            <w:vMerge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794,0</w:t>
            </w:r>
          </w:p>
        </w:tc>
        <w:tc>
          <w:tcPr>
            <w:tcW w:w="1116" w:type="dxa"/>
            <w:gridSpan w:val="2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19" w:type="dxa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45" w:type="dxa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9" w:type="dxa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2214</w:t>
            </w: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F369D" w:rsidRPr="00D22887" w:rsidTr="006B7FD1">
        <w:trPr>
          <w:trHeight w:val="480"/>
        </w:trPr>
        <w:tc>
          <w:tcPr>
            <w:tcW w:w="3210" w:type="dxa"/>
            <w:gridSpan w:val="2"/>
            <w:vMerge/>
          </w:tcPr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17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822,0</w:t>
            </w:r>
          </w:p>
        </w:tc>
        <w:tc>
          <w:tcPr>
            <w:tcW w:w="1116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2242,</w:t>
            </w: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414D" w:rsidRPr="00D22887" w:rsidTr="006B7FD1">
        <w:trPr>
          <w:trHeight w:val="600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69D" w:rsidRPr="00D22887" w:rsidTr="006B7FD1">
        <w:trPr>
          <w:trHeight w:val="562"/>
        </w:trPr>
        <w:tc>
          <w:tcPr>
            <w:tcW w:w="3210" w:type="dxa"/>
            <w:gridSpan w:val="2"/>
            <w:vMerge w:val="restart"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1.1.1.</w:t>
            </w:r>
          </w:p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2156" w:type="dxa"/>
            <w:vMerge w:val="restart"/>
          </w:tcPr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E1414D" w:rsidRPr="00D22887" w:rsidTr="006B7FD1">
        <w:trPr>
          <w:trHeight w:val="655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5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414D" w:rsidRPr="00D22887" w:rsidTr="006B7FD1">
        <w:trPr>
          <w:trHeight w:val="315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D22887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10" w:type="dxa"/>
          </w:tcPr>
          <w:p w:rsidR="00D22887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5" w:type="dxa"/>
            <w:gridSpan w:val="2"/>
          </w:tcPr>
          <w:p w:rsidR="00D22887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5" w:type="dxa"/>
          </w:tcPr>
          <w:p w:rsidR="00D22887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D22887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FF369D" w:rsidRPr="00D22887" w:rsidTr="006B7FD1">
        <w:trPr>
          <w:trHeight w:val="222"/>
        </w:trPr>
        <w:tc>
          <w:tcPr>
            <w:tcW w:w="3210" w:type="dxa"/>
            <w:gridSpan w:val="2"/>
            <w:vMerge/>
          </w:tcPr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414D" w:rsidRPr="00D22887" w:rsidTr="006B7FD1">
        <w:trPr>
          <w:trHeight w:val="346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25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6B7FD1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69D" w:rsidTr="006B7FD1">
        <w:trPr>
          <w:trHeight w:val="435"/>
        </w:trPr>
        <w:tc>
          <w:tcPr>
            <w:tcW w:w="3204" w:type="dxa"/>
            <w:vMerge w:val="restart"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1.1.2. </w:t>
            </w:r>
            <w:proofErr w:type="spellStart"/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субсидии на подготовку </w:t>
            </w:r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2162" w:type="dxa"/>
            <w:gridSpan w:val="2"/>
            <w:vMerge w:val="restart"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Новоржевского муниципального </w:t>
            </w:r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округа</w:t>
            </w:r>
          </w:p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6B7FD1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25" w:type="dxa"/>
            <w:gridSpan w:val="2"/>
          </w:tcPr>
          <w:p w:rsidR="00FF369D" w:rsidRPr="006B7FD1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110" w:type="dxa"/>
          </w:tcPr>
          <w:p w:rsidR="00FF369D" w:rsidRPr="006B7FD1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5" w:type="dxa"/>
            <w:gridSpan w:val="2"/>
          </w:tcPr>
          <w:p w:rsidR="00FF369D" w:rsidRPr="006B7FD1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5" w:type="dxa"/>
          </w:tcPr>
          <w:p w:rsidR="00FF369D" w:rsidRPr="006B7FD1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6B7FD1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6B7FD1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1128,0</w:t>
            </w:r>
          </w:p>
        </w:tc>
      </w:tr>
      <w:tr w:rsidR="00FF369D" w:rsidTr="006B7FD1">
        <w:trPr>
          <w:trHeight w:val="540"/>
        </w:trPr>
        <w:tc>
          <w:tcPr>
            <w:tcW w:w="3204" w:type="dxa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6B7FD1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69D" w:rsidTr="006B7FD1">
        <w:trPr>
          <w:trHeight w:val="495"/>
        </w:trPr>
        <w:tc>
          <w:tcPr>
            <w:tcW w:w="3204" w:type="dxa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7FD1" w:rsidTr="006B7FD1">
        <w:trPr>
          <w:trHeight w:val="465"/>
        </w:trPr>
        <w:tc>
          <w:tcPr>
            <w:tcW w:w="3204" w:type="dxa"/>
            <w:vMerge/>
          </w:tcPr>
          <w:p w:rsidR="006B7FD1" w:rsidRPr="00E1414D" w:rsidRDefault="006B7FD1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6B7FD1" w:rsidRPr="00E1414D" w:rsidRDefault="006B7FD1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6B7FD1" w:rsidRDefault="006B7FD1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  <w:gridSpan w:val="2"/>
          </w:tcPr>
          <w:p w:rsidR="006B7FD1" w:rsidRPr="006B7FD1" w:rsidRDefault="00FF369D" w:rsidP="00FF369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110" w:type="dxa"/>
          </w:tcPr>
          <w:p w:rsidR="006B7FD1" w:rsidRPr="006B7FD1" w:rsidRDefault="00FF369D" w:rsidP="00FF369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5" w:type="dxa"/>
            <w:gridSpan w:val="2"/>
          </w:tcPr>
          <w:p w:rsidR="006B7FD1" w:rsidRPr="006B7FD1" w:rsidRDefault="00FF369D" w:rsidP="00FF369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5" w:type="dxa"/>
          </w:tcPr>
          <w:p w:rsidR="006B7FD1" w:rsidRPr="006B7FD1" w:rsidRDefault="00FF369D" w:rsidP="00FF369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6B7FD1" w:rsidRPr="006B7FD1" w:rsidRDefault="00FF369D" w:rsidP="00FF369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6B7FD1" w:rsidRPr="006B7FD1" w:rsidRDefault="00FF369D" w:rsidP="00FF369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1128,0</w:t>
            </w:r>
          </w:p>
        </w:tc>
      </w:tr>
      <w:tr w:rsidR="00FF369D" w:rsidTr="006B7FD1">
        <w:trPr>
          <w:trHeight w:val="945"/>
        </w:trPr>
        <w:tc>
          <w:tcPr>
            <w:tcW w:w="3204" w:type="dxa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69D" w:rsidTr="006B7FD1">
        <w:trPr>
          <w:trHeight w:val="531"/>
        </w:trPr>
        <w:tc>
          <w:tcPr>
            <w:tcW w:w="3204" w:type="dxa"/>
            <w:vMerge w:val="restart"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1.1.3.</w:t>
            </w:r>
          </w:p>
          <w:p w:rsidR="00FF369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субсидии на подготовку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</w:t>
            </w:r>
          </w:p>
        </w:tc>
        <w:tc>
          <w:tcPr>
            <w:tcW w:w="2162" w:type="dxa"/>
            <w:gridSpan w:val="2"/>
            <w:vMerge w:val="restart"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6B7FD1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1114,0</w:t>
            </w:r>
          </w:p>
        </w:tc>
      </w:tr>
      <w:tr w:rsidR="006B7FD1" w:rsidTr="006B7FD1">
        <w:trPr>
          <w:trHeight w:val="600"/>
        </w:trPr>
        <w:tc>
          <w:tcPr>
            <w:tcW w:w="3204" w:type="dxa"/>
            <w:vMerge/>
          </w:tcPr>
          <w:p w:rsidR="006B7FD1" w:rsidRPr="00E1414D" w:rsidRDefault="006B7FD1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6B7FD1" w:rsidRPr="00E1414D" w:rsidRDefault="006B7FD1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6B7FD1" w:rsidRPr="006B7FD1" w:rsidRDefault="006B7FD1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5" w:type="dxa"/>
            <w:gridSpan w:val="2"/>
          </w:tcPr>
          <w:p w:rsidR="006B7FD1" w:rsidRPr="006B7FD1" w:rsidRDefault="006B7FD1" w:rsidP="006B7FD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6B7FD1" w:rsidRPr="006B7FD1" w:rsidRDefault="006B7FD1" w:rsidP="006B7FD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6B7FD1" w:rsidRPr="006B7FD1" w:rsidRDefault="006B7FD1" w:rsidP="006B7FD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6B7FD1" w:rsidRPr="006B7FD1" w:rsidRDefault="006B7FD1" w:rsidP="006B7FD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6B7FD1" w:rsidRPr="006B7FD1" w:rsidRDefault="006B7FD1" w:rsidP="006B7FD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6B7FD1" w:rsidRPr="006B7FD1" w:rsidRDefault="006B7FD1" w:rsidP="006B7FD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7FD1" w:rsidTr="006B7FD1">
        <w:trPr>
          <w:trHeight w:val="510"/>
        </w:trPr>
        <w:tc>
          <w:tcPr>
            <w:tcW w:w="3204" w:type="dxa"/>
            <w:vMerge/>
          </w:tcPr>
          <w:p w:rsidR="006B7FD1" w:rsidRPr="00E1414D" w:rsidRDefault="006B7FD1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6B7FD1" w:rsidRPr="00E1414D" w:rsidRDefault="006B7FD1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6B7FD1" w:rsidRPr="006B7FD1" w:rsidRDefault="006B7FD1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5" w:type="dxa"/>
            <w:gridSpan w:val="2"/>
          </w:tcPr>
          <w:p w:rsidR="006B7FD1" w:rsidRPr="00B10AEE" w:rsidRDefault="006B7FD1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394,0</w:t>
            </w:r>
          </w:p>
        </w:tc>
        <w:tc>
          <w:tcPr>
            <w:tcW w:w="1110" w:type="dxa"/>
          </w:tcPr>
          <w:p w:rsidR="006B7FD1" w:rsidRPr="00B10AEE" w:rsidRDefault="006B7FD1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25" w:type="dxa"/>
            <w:gridSpan w:val="2"/>
          </w:tcPr>
          <w:p w:rsidR="006B7FD1" w:rsidRPr="00B10AEE" w:rsidRDefault="006B7FD1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6B7FD1" w:rsidRPr="00B10AEE" w:rsidRDefault="006B7FD1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9" w:type="dxa"/>
          </w:tcPr>
          <w:p w:rsidR="006B7FD1" w:rsidRPr="00B10AEE" w:rsidRDefault="006B7FD1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6B7FD1" w:rsidRPr="00B10AEE" w:rsidRDefault="006B7FD1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1114,0</w:t>
            </w:r>
          </w:p>
        </w:tc>
      </w:tr>
      <w:tr w:rsidR="00FF369D" w:rsidTr="006B7FD1">
        <w:trPr>
          <w:trHeight w:val="630"/>
        </w:trPr>
        <w:tc>
          <w:tcPr>
            <w:tcW w:w="3204" w:type="dxa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6B7FD1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69D" w:rsidTr="006B7FD1">
        <w:trPr>
          <w:trHeight w:val="735"/>
        </w:trPr>
        <w:tc>
          <w:tcPr>
            <w:tcW w:w="3204" w:type="dxa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6B7FD1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69D" w:rsidTr="006B7FD1">
        <w:trPr>
          <w:trHeight w:val="537"/>
        </w:trPr>
        <w:tc>
          <w:tcPr>
            <w:tcW w:w="3204" w:type="dxa"/>
            <w:vMerge w:val="restart"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1.1.4.</w:t>
            </w:r>
          </w:p>
          <w:p w:rsidR="00FF369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по субсидии на п</w:t>
            </w:r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</w:t>
            </w:r>
          </w:p>
        </w:tc>
        <w:tc>
          <w:tcPr>
            <w:tcW w:w="2162" w:type="dxa"/>
            <w:gridSpan w:val="2"/>
            <w:vMerge w:val="restart"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6B7FD1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1114,0</w:t>
            </w:r>
          </w:p>
        </w:tc>
      </w:tr>
      <w:tr w:rsidR="00FF369D" w:rsidTr="006B7FD1">
        <w:trPr>
          <w:trHeight w:val="540"/>
        </w:trPr>
        <w:tc>
          <w:tcPr>
            <w:tcW w:w="3204" w:type="dxa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6B7FD1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69D" w:rsidTr="006B7FD1">
        <w:trPr>
          <w:trHeight w:val="600"/>
        </w:trPr>
        <w:tc>
          <w:tcPr>
            <w:tcW w:w="3204" w:type="dxa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6B7FD1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69D" w:rsidTr="006B7FD1">
        <w:trPr>
          <w:trHeight w:val="600"/>
        </w:trPr>
        <w:tc>
          <w:tcPr>
            <w:tcW w:w="3204" w:type="dxa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6B7FD1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1114,0</w:t>
            </w:r>
          </w:p>
        </w:tc>
      </w:tr>
      <w:tr w:rsidR="00FF369D" w:rsidTr="006B7FD1">
        <w:trPr>
          <w:trHeight w:val="990"/>
        </w:trPr>
        <w:tc>
          <w:tcPr>
            <w:tcW w:w="3204" w:type="dxa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6B7FD1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0»</w:t>
            </w:r>
          </w:p>
        </w:tc>
      </w:tr>
    </w:tbl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D50" w:rsidRPr="003E48E3" w:rsidRDefault="007A5D50" w:rsidP="007A5D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A5D50" w:rsidRPr="003E48E3" w:rsidSect="00573B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803"/>
    <w:multiLevelType w:val="hybridMultilevel"/>
    <w:tmpl w:val="778CD272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14AF1FC1"/>
    <w:multiLevelType w:val="hybridMultilevel"/>
    <w:tmpl w:val="449C6E3A"/>
    <w:lvl w:ilvl="0" w:tplc="24D0AF80">
      <w:start w:val="1"/>
      <w:numFmt w:val="decimal"/>
      <w:lvlText w:val="%1."/>
      <w:lvlJc w:val="left"/>
      <w:pPr>
        <w:ind w:left="12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FC45DC4"/>
    <w:multiLevelType w:val="hybridMultilevel"/>
    <w:tmpl w:val="1668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B5978"/>
    <w:multiLevelType w:val="hybridMultilevel"/>
    <w:tmpl w:val="84F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2198F"/>
    <w:multiLevelType w:val="hybridMultilevel"/>
    <w:tmpl w:val="7070D338"/>
    <w:lvl w:ilvl="0" w:tplc="9C0CE854">
      <w:start w:val="1"/>
      <w:numFmt w:val="decimal"/>
      <w:lvlText w:val="%1."/>
      <w:lvlJc w:val="left"/>
      <w:pPr>
        <w:ind w:left="114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5B603B67"/>
    <w:multiLevelType w:val="hybridMultilevel"/>
    <w:tmpl w:val="1B04ADDC"/>
    <w:lvl w:ilvl="0" w:tplc="A1C8E0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EAE4E54"/>
    <w:multiLevelType w:val="hybridMultilevel"/>
    <w:tmpl w:val="31283E8A"/>
    <w:lvl w:ilvl="0" w:tplc="624208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14BA7"/>
    <w:rsid w:val="00094AFD"/>
    <w:rsid w:val="000B00E6"/>
    <w:rsid w:val="000E7ED0"/>
    <w:rsid w:val="000F03E6"/>
    <w:rsid w:val="000F68BC"/>
    <w:rsid w:val="00110572"/>
    <w:rsid w:val="001147A8"/>
    <w:rsid w:val="00127E79"/>
    <w:rsid w:val="001475E8"/>
    <w:rsid w:val="0015742D"/>
    <w:rsid w:val="00187EAA"/>
    <w:rsid w:val="001F1965"/>
    <w:rsid w:val="00206E35"/>
    <w:rsid w:val="002250BE"/>
    <w:rsid w:val="002260E6"/>
    <w:rsid w:val="002272BF"/>
    <w:rsid w:val="00254508"/>
    <w:rsid w:val="002625A6"/>
    <w:rsid w:val="00281A40"/>
    <w:rsid w:val="002904A5"/>
    <w:rsid w:val="00295D8C"/>
    <w:rsid w:val="002A52CC"/>
    <w:rsid w:val="002B5E21"/>
    <w:rsid w:val="002D2738"/>
    <w:rsid w:val="0030500A"/>
    <w:rsid w:val="0037299D"/>
    <w:rsid w:val="00373D92"/>
    <w:rsid w:val="003753A5"/>
    <w:rsid w:val="003C14DD"/>
    <w:rsid w:val="003D2CE7"/>
    <w:rsid w:val="003E48E3"/>
    <w:rsid w:val="003F22E7"/>
    <w:rsid w:val="00443DD8"/>
    <w:rsid w:val="004459C1"/>
    <w:rsid w:val="004C196E"/>
    <w:rsid w:val="004C51B2"/>
    <w:rsid w:val="004E0A4B"/>
    <w:rsid w:val="004E2C1C"/>
    <w:rsid w:val="004F0F02"/>
    <w:rsid w:val="004F467D"/>
    <w:rsid w:val="00540B18"/>
    <w:rsid w:val="00554A02"/>
    <w:rsid w:val="00573BE3"/>
    <w:rsid w:val="005F4D8C"/>
    <w:rsid w:val="006B7FD1"/>
    <w:rsid w:val="007011E9"/>
    <w:rsid w:val="007353FC"/>
    <w:rsid w:val="007418C9"/>
    <w:rsid w:val="0077045F"/>
    <w:rsid w:val="00773EE2"/>
    <w:rsid w:val="007A5D50"/>
    <w:rsid w:val="007D36E6"/>
    <w:rsid w:val="007D49FF"/>
    <w:rsid w:val="007E1EF8"/>
    <w:rsid w:val="008032CA"/>
    <w:rsid w:val="00831CA8"/>
    <w:rsid w:val="008411F8"/>
    <w:rsid w:val="00855D85"/>
    <w:rsid w:val="008621F8"/>
    <w:rsid w:val="00871E7F"/>
    <w:rsid w:val="00883AB4"/>
    <w:rsid w:val="00886A25"/>
    <w:rsid w:val="008A2E63"/>
    <w:rsid w:val="008A5250"/>
    <w:rsid w:val="0091283A"/>
    <w:rsid w:val="00913BE0"/>
    <w:rsid w:val="00990317"/>
    <w:rsid w:val="009B6BF7"/>
    <w:rsid w:val="00A0174C"/>
    <w:rsid w:val="00A1227C"/>
    <w:rsid w:val="00A5111A"/>
    <w:rsid w:val="00A5229C"/>
    <w:rsid w:val="00A821FD"/>
    <w:rsid w:val="00A86EB9"/>
    <w:rsid w:val="00A974FC"/>
    <w:rsid w:val="00AB1E7E"/>
    <w:rsid w:val="00AB585F"/>
    <w:rsid w:val="00AD2559"/>
    <w:rsid w:val="00AD6ECB"/>
    <w:rsid w:val="00AE0834"/>
    <w:rsid w:val="00AE603C"/>
    <w:rsid w:val="00AE72C5"/>
    <w:rsid w:val="00AF46F3"/>
    <w:rsid w:val="00AF7E65"/>
    <w:rsid w:val="00B01F94"/>
    <w:rsid w:val="00B10AEE"/>
    <w:rsid w:val="00B15EE4"/>
    <w:rsid w:val="00B40BC8"/>
    <w:rsid w:val="00B80079"/>
    <w:rsid w:val="00B82424"/>
    <w:rsid w:val="00B867F9"/>
    <w:rsid w:val="00BA3A76"/>
    <w:rsid w:val="00BA74D8"/>
    <w:rsid w:val="00BB16ED"/>
    <w:rsid w:val="00BC1413"/>
    <w:rsid w:val="00BF5624"/>
    <w:rsid w:val="00BF67B1"/>
    <w:rsid w:val="00C02F67"/>
    <w:rsid w:val="00CB3BB5"/>
    <w:rsid w:val="00CC74CF"/>
    <w:rsid w:val="00D22887"/>
    <w:rsid w:val="00D30405"/>
    <w:rsid w:val="00D5034B"/>
    <w:rsid w:val="00D653E4"/>
    <w:rsid w:val="00DB6138"/>
    <w:rsid w:val="00DD4EE7"/>
    <w:rsid w:val="00E1414D"/>
    <w:rsid w:val="00E31575"/>
    <w:rsid w:val="00E65BBC"/>
    <w:rsid w:val="00E74246"/>
    <w:rsid w:val="00E95206"/>
    <w:rsid w:val="00E97F86"/>
    <w:rsid w:val="00EA59DB"/>
    <w:rsid w:val="00EB477F"/>
    <w:rsid w:val="00EE5F2F"/>
    <w:rsid w:val="00F33E35"/>
    <w:rsid w:val="00F55411"/>
    <w:rsid w:val="00F75F1A"/>
    <w:rsid w:val="00FA091C"/>
    <w:rsid w:val="00FB2872"/>
    <w:rsid w:val="00FF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6E3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E60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6E3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E60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6545E-168D-4918-9714-E0C2DED7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sekretar</cp:lastModifiedBy>
  <cp:revision>18</cp:revision>
  <cp:lastPrinted>2025-04-25T13:10:00Z</cp:lastPrinted>
  <dcterms:created xsi:type="dcterms:W3CDTF">2025-03-20T14:27:00Z</dcterms:created>
  <dcterms:modified xsi:type="dcterms:W3CDTF">2025-04-28T12:05:00Z</dcterms:modified>
</cp:coreProperties>
</file>