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EC" w:rsidRDefault="00A80BDD" w:rsidP="00A80BDD">
      <w:pPr>
        <w:widowControl w:val="0"/>
        <w:autoSpaceDE w:val="0"/>
        <w:autoSpaceDN w:val="0"/>
        <w:adjustRightInd w:val="0"/>
        <w:spacing w:after="0" w:line="240" w:lineRule="auto"/>
        <w:ind w:right="-8"/>
        <w:jc w:val="center"/>
        <w:rPr>
          <w:rFonts w:ascii="Times New Roman" w:hAnsi="Times New Roman" w:cs="Times New Roman"/>
          <w:sz w:val="26"/>
          <w:szCs w:val="26"/>
        </w:rPr>
      </w:pPr>
      <w:r w:rsidRPr="00A80BDD">
        <w:rPr>
          <w:rFonts w:ascii="Times New Roman" w:hAnsi="Times New Roman" w:cs="Times New Roman"/>
          <w:noProof/>
          <w:sz w:val="26"/>
          <w:szCs w:val="26"/>
        </w:rPr>
        <w:drawing>
          <wp:inline distT="0" distB="0" distL="0" distR="0">
            <wp:extent cx="632460" cy="778510"/>
            <wp:effectExtent l="19050" t="0" r="0" b="0"/>
            <wp:docPr id="2"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5" cstate="print"/>
                    <a:srcRect/>
                    <a:stretch>
                      <a:fillRect/>
                    </a:stretch>
                  </pic:blipFill>
                  <pic:spPr bwMode="auto">
                    <a:xfrm>
                      <a:off x="0" y="0"/>
                      <a:ext cx="632460" cy="778510"/>
                    </a:xfrm>
                    <a:prstGeom prst="rect">
                      <a:avLst/>
                    </a:prstGeom>
                    <a:noFill/>
                    <a:ln w="9525">
                      <a:noFill/>
                      <a:miter lim="800000"/>
                      <a:headEnd/>
                      <a:tailEnd/>
                    </a:ln>
                  </pic:spPr>
                </pic:pic>
              </a:graphicData>
            </a:graphic>
          </wp:inline>
        </w:drawing>
      </w:r>
    </w:p>
    <w:p w:rsidR="00A95CEC" w:rsidRPr="000E6DCD" w:rsidRDefault="00A95CEC" w:rsidP="00A95CEC">
      <w:pPr>
        <w:widowControl w:val="0"/>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pacing w:val="-6"/>
          <w:sz w:val="36"/>
          <w:szCs w:val="36"/>
          <w:lang w:eastAsia="zh-CN"/>
        </w:rPr>
        <w:t>Администрация Новоржевского муниципального округа</w:t>
      </w:r>
    </w:p>
    <w:p w:rsidR="00A95CEC" w:rsidRPr="000E6DCD" w:rsidRDefault="00A95CEC" w:rsidP="00A95CEC">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z w:val="32"/>
          <w:szCs w:val="32"/>
          <w:lang w:eastAsia="zh-CN"/>
        </w:rPr>
      </w:pPr>
    </w:p>
    <w:p w:rsidR="00A95CEC" w:rsidRDefault="00A95CEC" w:rsidP="00A95CEC">
      <w:pPr>
        <w:widowControl w:val="0"/>
        <w:shd w:val="clear" w:color="auto" w:fill="FFFFFF"/>
        <w:suppressAutoHyphens/>
        <w:autoSpaceDE w:val="0"/>
        <w:spacing w:after="0" w:line="240" w:lineRule="auto"/>
        <w:jc w:val="center"/>
        <w:rPr>
          <w:rFonts w:ascii="Times New Roman" w:eastAsia="Times New Roman" w:hAnsi="Times New Roman" w:cs="Times New Roman"/>
          <w:b/>
          <w:color w:val="000000"/>
          <w:spacing w:val="-12"/>
          <w:sz w:val="36"/>
          <w:szCs w:val="36"/>
          <w:lang w:eastAsia="zh-CN"/>
        </w:rPr>
      </w:pPr>
      <w:r w:rsidRPr="000E6DCD">
        <w:rPr>
          <w:rFonts w:ascii="Times New Roman" w:eastAsia="Times New Roman" w:hAnsi="Times New Roman" w:cs="Times New Roman"/>
          <w:b/>
          <w:color w:val="000000"/>
          <w:spacing w:val="-12"/>
          <w:sz w:val="36"/>
          <w:szCs w:val="36"/>
          <w:lang w:eastAsia="zh-CN"/>
        </w:rPr>
        <w:t>ПОСТАНОВЛЕНИЕ</w:t>
      </w:r>
    </w:p>
    <w:p w:rsidR="00A95CEC" w:rsidRPr="000E6DCD" w:rsidRDefault="00A95CEC" w:rsidP="00A95CEC">
      <w:pPr>
        <w:widowControl w:val="0"/>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p>
    <w:p w:rsidR="00A95CEC" w:rsidRPr="00AD7A38" w:rsidRDefault="00A95CEC" w:rsidP="00A95CEC">
      <w:pPr>
        <w:widowControl w:val="0"/>
        <w:shd w:val="clear" w:color="auto" w:fill="FFFFFF"/>
        <w:tabs>
          <w:tab w:val="left" w:leader="underscore" w:pos="1579"/>
        </w:tabs>
        <w:suppressAutoHyphens/>
        <w:autoSpaceDE w:val="0"/>
        <w:spacing w:after="0" w:line="240" w:lineRule="auto"/>
        <w:rPr>
          <w:rFonts w:ascii="Times New Roman" w:eastAsia="Times New Roman" w:hAnsi="Times New Roman" w:cs="Times New Roman"/>
          <w:b/>
          <w:sz w:val="24"/>
          <w:szCs w:val="24"/>
          <w:lang w:eastAsia="zh-CN"/>
        </w:rPr>
      </w:pPr>
      <w:r w:rsidRPr="00AD7A38">
        <w:rPr>
          <w:rFonts w:ascii="Times New Roman" w:eastAsia="Times New Roman" w:hAnsi="Times New Roman" w:cs="Times New Roman"/>
          <w:b/>
          <w:bCs/>
          <w:color w:val="000000"/>
          <w:spacing w:val="-11"/>
          <w:sz w:val="24"/>
          <w:szCs w:val="24"/>
          <w:lang w:eastAsia="zh-CN"/>
        </w:rPr>
        <w:t xml:space="preserve">от </w:t>
      </w:r>
      <w:r w:rsidR="005D5853" w:rsidRPr="00AD7A38">
        <w:rPr>
          <w:rFonts w:ascii="Times New Roman" w:eastAsia="Times New Roman" w:hAnsi="Times New Roman" w:cs="Times New Roman"/>
          <w:b/>
          <w:bCs/>
          <w:color w:val="000000"/>
          <w:spacing w:val="-11"/>
          <w:sz w:val="24"/>
          <w:szCs w:val="24"/>
          <w:lang w:eastAsia="zh-CN"/>
        </w:rPr>
        <w:t xml:space="preserve">31 января </w:t>
      </w:r>
      <w:r w:rsidR="0072775F" w:rsidRPr="00AD7A38">
        <w:rPr>
          <w:rFonts w:ascii="Times New Roman" w:eastAsia="Times New Roman" w:hAnsi="Times New Roman" w:cs="Times New Roman"/>
          <w:b/>
          <w:bCs/>
          <w:color w:val="000000"/>
          <w:spacing w:val="-11"/>
          <w:sz w:val="24"/>
          <w:szCs w:val="24"/>
          <w:lang w:eastAsia="zh-CN"/>
        </w:rPr>
        <w:t xml:space="preserve">2025 </w:t>
      </w:r>
      <w:r w:rsidR="005D5853" w:rsidRPr="00AD7A38">
        <w:rPr>
          <w:rFonts w:ascii="Times New Roman" w:eastAsia="Times New Roman" w:hAnsi="Times New Roman" w:cs="Times New Roman"/>
          <w:b/>
          <w:bCs/>
          <w:color w:val="000000"/>
          <w:spacing w:val="-11"/>
          <w:sz w:val="24"/>
          <w:szCs w:val="24"/>
          <w:lang w:eastAsia="zh-CN"/>
        </w:rPr>
        <w:t xml:space="preserve">года </w:t>
      </w:r>
      <w:r w:rsidRPr="00AD7A38">
        <w:rPr>
          <w:rFonts w:ascii="Times New Roman" w:eastAsia="Times New Roman" w:hAnsi="Times New Roman" w:cs="Times New Roman"/>
          <w:b/>
          <w:bCs/>
          <w:color w:val="000000"/>
          <w:sz w:val="24"/>
          <w:szCs w:val="24"/>
          <w:lang w:eastAsia="zh-CN"/>
        </w:rPr>
        <w:t xml:space="preserve">№ </w:t>
      </w:r>
      <w:r w:rsidR="0072775F" w:rsidRPr="00AD7A38">
        <w:rPr>
          <w:rFonts w:ascii="Times New Roman" w:eastAsia="Times New Roman" w:hAnsi="Times New Roman" w:cs="Times New Roman"/>
          <w:b/>
          <w:bCs/>
          <w:color w:val="000000"/>
          <w:sz w:val="24"/>
          <w:szCs w:val="24"/>
          <w:lang w:eastAsia="zh-CN"/>
        </w:rPr>
        <w:t>19</w:t>
      </w:r>
    </w:p>
    <w:p w:rsidR="00A95CEC" w:rsidRPr="005D5853" w:rsidRDefault="00A95CEC" w:rsidP="00A95CEC">
      <w:pPr>
        <w:widowControl w:val="0"/>
        <w:shd w:val="clear" w:color="auto" w:fill="FFFFFF"/>
        <w:tabs>
          <w:tab w:val="left" w:leader="underscore" w:pos="1579"/>
        </w:tabs>
        <w:suppressAutoHyphens/>
        <w:autoSpaceDE w:val="0"/>
        <w:spacing w:after="0" w:line="240" w:lineRule="auto"/>
        <w:ind w:left="15" w:hanging="30"/>
        <w:jc w:val="both"/>
        <w:rPr>
          <w:rFonts w:ascii="Times New Roman" w:eastAsia="Times New Roman" w:hAnsi="Times New Roman" w:cs="Times New Roman"/>
          <w:sz w:val="24"/>
          <w:szCs w:val="24"/>
          <w:lang w:eastAsia="zh-CN"/>
        </w:rPr>
      </w:pPr>
      <w:r w:rsidRPr="005D5853">
        <w:rPr>
          <w:rFonts w:ascii="Times New Roman" w:eastAsia="Times New Roman" w:hAnsi="Times New Roman" w:cs="Times New Roman"/>
          <w:color w:val="000000"/>
          <w:sz w:val="24"/>
          <w:szCs w:val="24"/>
          <w:lang w:eastAsia="zh-CN"/>
        </w:rPr>
        <w:t xml:space="preserve">           г. Новоржев</w:t>
      </w:r>
    </w:p>
    <w:p w:rsidR="00A95CEC" w:rsidRDefault="00A95CEC" w:rsidP="00A95CEC">
      <w:pPr>
        <w:widowControl w:val="0"/>
        <w:autoSpaceDE w:val="0"/>
        <w:autoSpaceDN w:val="0"/>
        <w:adjustRightInd w:val="0"/>
        <w:spacing w:after="0" w:line="240" w:lineRule="auto"/>
        <w:ind w:right="3961"/>
        <w:jc w:val="both"/>
        <w:rPr>
          <w:rFonts w:ascii="Times New Roman" w:hAnsi="Times New Roman" w:cs="Times New Roman"/>
          <w:sz w:val="26"/>
          <w:szCs w:val="26"/>
        </w:rPr>
      </w:pPr>
    </w:p>
    <w:p w:rsidR="00A95CEC" w:rsidRDefault="00A95CEC" w:rsidP="00A95CEC">
      <w:pPr>
        <w:widowControl w:val="0"/>
        <w:autoSpaceDE w:val="0"/>
        <w:autoSpaceDN w:val="0"/>
        <w:adjustRightInd w:val="0"/>
        <w:spacing w:after="0" w:line="240" w:lineRule="auto"/>
        <w:ind w:right="3961"/>
        <w:jc w:val="both"/>
        <w:rPr>
          <w:rFonts w:ascii="Times New Roman" w:hAnsi="Times New Roman" w:cs="Times New Roman"/>
          <w:sz w:val="26"/>
          <w:szCs w:val="26"/>
        </w:rPr>
      </w:pPr>
    </w:p>
    <w:p w:rsidR="00A95CEC" w:rsidRPr="00426480" w:rsidRDefault="00A95CEC" w:rsidP="00BF3B76">
      <w:pPr>
        <w:widowControl w:val="0"/>
        <w:autoSpaceDE w:val="0"/>
        <w:autoSpaceDN w:val="0"/>
        <w:adjustRightInd w:val="0"/>
        <w:spacing w:after="0" w:line="240" w:lineRule="auto"/>
        <w:ind w:right="2544"/>
        <w:jc w:val="both"/>
        <w:rPr>
          <w:rFonts w:ascii="Times New Roman" w:hAnsi="Times New Roman" w:cs="Times New Roman"/>
          <w:sz w:val="28"/>
          <w:szCs w:val="28"/>
        </w:rPr>
      </w:pPr>
      <w:r w:rsidRPr="00426480">
        <w:rPr>
          <w:rFonts w:ascii="Times New Roman" w:hAnsi="Times New Roman" w:cs="Times New Roman"/>
          <w:sz w:val="28"/>
          <w:szCs w:val="28"/>
        </w:rPr>
        <w:t>О внесении изменений</w:t>
      </w:r>
      <w:r w:rsidR="00A53737">
        <w:rPr>
          <w:rFonts w:ascii="Times New Roman" w:hAnsi="Times New Roman" w:cs="Times New Roman"/>
          <w:sz w:val="28"/>
          <w:szCs w:val="28"/>
        </w:rPr>
        <w:t xml:space="preserve"> и дополнений</w:t>
      </w:r>
      <w:r w:rsidRPr="00426480">
        <w:rPr>
          <w:rFonts w:ascii="Times New Roman" w:hAnsi="Times New Roman" w:cs="Times New Roman"/>
          <w:sz w:val="28"/>
          <w:szCs w:val="28"/>
        </w:rPr>
        <w:t xml:space="preserve"> в </w:t>
      </w:r>
      <w:r w:rsidR="00A53737">
        <w:rPr>
          <w:rFonts w:ascii="Times New Roman" w:hAnsi="Times New Roman" w:cs="Times New Roman"/>
          <w:sz w:val="28"/>
          <w:szCs w:val="28"/>
        </w:rPr>
        <w:t>постановление </w:t>
      </w:r>
      <w:r w:rsidR="00BF3B76">
        <w:rPr>
          <w:rFonts w:ascii="Times New Roman" w:hAnsi="Times New Roman" w:cs="Times New Roman"/>
          <w:sz w:val="28"/>
          <w:szCs w:val="28"/>
        </w:rPr>
        <w:t xml:space="preserve">Администрации </w:t>
      </w:r>
      <w:r w:rsidR="00A53737" w:rsidRPr="00426480">
        <w:rPr>
          <w:rFonts w:ascii="Times New Roman" w:hAnsi="Times New Roman" w:cs="Times New Roman"/>
          <w:sz w:val="28"/>
          <w:szCs w:val="28"/>
        </w:rPr>
        <w:t xml:space="preserve">Новоржевского района от 12.12.2023 № 203 </w:t>
      </w:r>
      <w:r w:rsidR="00BF3B76">
        <w:rPr>
          <w:rFonts w:ascii="Times New Roman" w:hAnsi="Times New Roman" w:cs="Times New Roman"/>
          <w:sz w:val="28"/>
          <w:szCs w:val="28"/>
        </w:rPr>
        <w:t xml:space="preserve"> «Об утверждении муниципальной программы </w:t>
      </w:r>
      <w:r w:rsidRPr="00426480">
        <w:rPr>
          <w:rFonts w:ascii="Times New Roman" w:hAnsi="Times New Roman" w:cs="Times New Roman"/>
          <w:sz w:val="28"/>
          <w:szCs w:val="28"/>
        </w:rPr>
        <w:t xml:space="preserve">«Управление </w:t>
      </w:r>
      <w:r w:rsidRPr="00426480">
        <w:rPr>
          <w:rFonts w:ascii="Times New Roman" w:hAnsi="Times New Roman"/>
          <w:color w:val="000000"/>
          <w:sz w:val="28"/>
          <w:szCs w:val="28"/>
        </w:rPr>
        <w:t>муниципальным имуществом и земельными ресурсами</w:t>
      </w:r>
      <w:r w:rsidRPr="00426480">
        <w:rPr>
          <w:rFonts w:ascii="Times New Roman" w:hAnsi="Times New Roman" w:cs="Times New Roman"/>
          <w:sz w:val="28"/>
          <w:szCs w:val="28"/>
        </w:rPr>
        <w:t xml:space="preserve"> в </w:t>
      </w:r>
      <w:r w:rsidR="00C9331E" w:rsidRPr="00426480">
        <w:rPr>
          <w:rFonts w:ascii="Times New Roman" w:hAnsi="Times New Roman" w:cs="Times New Roman"/>
          <w:sz w:val="28"/>
          <w:szCs w:val="28"/>
        </w:rPr>
        <w:t>Новоржевском муниципальном</w:t>
      </w:r>
      <w:r w:rsidRPr="00426480">
        <w:rPr>
          <w:rFonts w:ascii="Times New Roman" w:hAnsi="Times New Roman" w:cs="Times New Roman"/>
          <w:sz w:val="28"/>
          <w:szCs w:val="28"/>
        </w:rPr>
        <w:t xml:space="preserve"> округ</w:t>
      </w:r>
      <w:r w:rsidR="00C9331E" w:rsidRPr="00426480">
        <w:rPr>
          <w:rFonts w:ascii="Times New Roman" w:hAnsi="Times New Roman" w:cs="Times New Roman"/>
          <w:sz w:val="28"/>
          <w:szCs w:val="28"/>
        </w:rPr>
        <w:t>е</w:t>
      </w:r>
      <w:r w:rsidR="00A53737">
        <w:rPr>
          <w:rFonts w:ascii="Times New Roman" w:hAnsi="Times New Roman" w:cs="Times New Roman"/>
          <w:sz w:val="28"/>
          <w:szCs w:val="28"/>
        </w:rPr>
        <w:t>»</w:t>
      </w:r>
      <w:r w:rsidRPr="00426480">
        <w:rPr>
          <w:rFonts w:ascii="Times New Roman" w:hAnsi="Times New Roman" w:cs="Times New Roman"/>
          <w:sz w:val="28"/>
          <w:szCs w:val="28"/>
        </w:rPr>
        <w:t xml:space="preserve"> </w:t>
      </w:r>
    </w:p>
    <w:p w:rsidR="00A95CEC" w:rsidRDefault="00A95CEC" w:rsidP="00A95CEC">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5D5853" w:rsidRPr="00426480" w:rsidRDefault="005D5853" w:rsidP="00A95CEC">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A95CEC" w:rsidRPr="00426480" w:rsidRDefault="00A95CEC" w:rsidP="00A53737">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426480">
        <w:rPr>
          <w:rFonts w:ascii="Times New Roman" w:hAnsi="Times New Roman" w:cs="Times New Roman"/>
          <w:sz w:val="28"/>
          <w:szCs w:val="28"/>
        </w:rPr>
        <w:t xml:space="preserve">В соответствии с Федеральным </w:t>
      </w:r>
      <w:hyperlink r:id="rId6" w:history="1">
        <w:r w:rsidRPr="00426480">
          <w:rPr>
            <w:rFonts w:ascii="Times New Roman" w:hAnsi="Times New Roman" w:cs="Times New Roman"/>
            <w:sz w:val="28"/>
            <w:szCs w:val="28"/>
          </w:rPr>
          <w:t>законом</w:t>
        </w:r>
      </w:hyperlink>
      <w:r w:rsidRPr="0042648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7" w:history="1">
        <w:r w:rsidRPr="00426480">
          <w:rPr>
            <w:rFonts w:ascii="Times New Roman" w:hAnsi="Times New Roman" w:cs="Times New Roman"/>
            <w:sz w:val="28"/>
            <w:szCs w:val="28"/>
          </w:rPr>
          <w:t>статьей 179</w:t>
        </w:r>
      </w:hyperlink>
      <w:r w:rsidRPr="00426480">
        <w:rPr>
          <w:rFonts w:ascii="Times New Roman" w:hAnsi="Times New Roman" w:cs="Times New Roman"/>
          <w:sz w:val="28"/>
          <w:szCs w:val="28"/>
        </w:rPr>
        <w:t xml:space="preserve"> Бюджетного кодекса Российской Федерации, постановлением Администрации Новоржевского района 07.12.2023 №199 «Об утверждении Порядка разработки и реализации муниципальных программ в Новоржевском муниципальном округе, </w:t>
      </w:r>
      <w:r w:rsidRPr="00426480">
        <w:rPr>
          <w:rFonts w:ascii="Times New Roman" w:hAnsi="Times New Roman"/>
          <w:bCs/>
          <w:sz w:val="28"/>
          <w:szCs w:val="28"/>
        </w:rPr>
        <w:t>в целях обеспечения эффективного управления муниципальным имуществом,</w:t>
      </w:r>
      <w:r w:rsidRPr="00426480">
        <w:rPr>
          <w:rFonts w:ascii="Times New Roman" w:hAnsi="Times New Roman" w:cs="Times New Roman"/>
          <w:sz w:val="28"/>
          <w:szCs w:val="28"/>
        </w:rPr>
        <w:t xml:space="preserve"> Администрация Новоржевского муниципального округа ПОСТАНОВЛЯЕТ:</w:t>
      </w:r>
      <w:proofErr w:type="gramEnd"/>
    </w:p>
    <w:p w:rsidR="00263410" w:rsidRPr="00426480" w:rsidRDefault="00A95CEC" w:rsidP="00A53737">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426480">
        <w:rPr>
          <w:rFonts w:ascii="Times New Roman" w:hAnsi="Times New Roman" w:cs="Times New Roman"/>
          <w:sz w:val="28"/>
          <w:szCs w:val="28"/>
        </w:rPr>
        <w:t>1.</w:t>
      </w:r>
      <w:r w:rsidRPr="00426480">
        <w:rPr>
          <w:rFonts w:ascii="Times New Roman" w:hAnsi="Times New Roman" w:cs="Times New Roman"/>
          <w:sz w:val="28"/>
          <w:szCs w:val="28"/>
          <w:lang w:val="en-US"/>
        </w:rPr>
        <w:t> </w:t>
      </w:r>
      <w:r w:rsidRPr="00426480">
        <w:rPr>
          <w:rFonts w:ascii="Times New Roman" w:hAnsi="Times New Roman" w:cs="Times New Roman"/>
          <w:sz w:val="28"/>
          <w:szCs w:val="28"/>
        </w:rPr>
        <w:t xml:space="preserve">Внести в </w:t>
      </w:r>
      <w:r w:rsidR="00A53737">
        <w:rPr>
          <w:rFonts w:ascii="Times New Roman" w:hAnsi="Times New Roman" w:cs="Times New Roman"/>
          <w:sz w:val="28"/>
          <w:szCs w:val="28"/>
        </w:rPr>
        <w:t xml:space="preserve">постановление </w:t>
      </w:r>
      <w:r w:rsidR="00A53737" w:rsidRPr="00426480">
        <w:rPr>
          <w:rFonts w:ascii="Times New Roman" w:hAnsi="Times New Roman" w:cs="Times New Roman"/>
          <w:sz w:val="28"/>
          <w:szCs w:val="28"/>
        </w:rPr>
        <w:t>Администрации Новоржевского района от 12.12.2023 № 203</w:t>
      </w:r>
      <w:r w:rsidR="00BF3B76">
        <w:rPr>
          <w:rFonts w:ascii="Times New Roman" w:hAnsi="Times New Roman" w:cs="Times New Roman"/>
          <w:sz w:val="28"/>
          <w:szCs w:val="28"/>
        </w:rPr>
        <w:t xml:space="preserve"> «Об утверждении муниципальной программы</w:t>
      </w:r>
      <w:r w:rsidR="00A53737" w:rsidRPr="00426480">
        <w:rPr>
          <w:rFonts w:ascii="Times New Roman" w:hAnsi="Times New Roman" w:cs="Times New Roman"/>
          <w:sz w:val="28"/>
          <w:szCs w:val="28"/>
        </w:rPr>
        <w:t xml:space="preserve"> </w:t>
      </w:r>
      <w:r w:rsidRPr="00426480">
        <w:rPr>
          <w:rFonts w:ascii="Times New Roman" w:hAnsi="Times New Roman" w:cs="Times New Roman"/>
          <w:sz w:val="28"/>
          <w:szCs w:val="28"/>
        </w:rPr>
        <w:t xml:space="preserve">«Управление </w:t>
      </w:r>
      <w:r w:rsidRPr="00426480">
        <w:rPr>
          <w:rFonts w:ascii="Times New Roman" w:hAnsi="Times New Roman"/>
          <w:color w:val="000000"/>
          <w:sz w:val="28"/>
          <w:szCs w:val="28"/>
        </w:rPr>
        <w:t>муниципальным имуществом и земельными ресурсами</w:t>
      </w:r>
      <w:r w:rsidRPr="00426480">
        <w:rPr>
          <w:rFonts w:ascii="Times New Roman" w:hAnsi="Times New Roman" w:cs="Times New Roman"/>
          <w:sz w:val="28"/>
          <w:szCs w:val="28"/>
        </w:rPr>
        <w:t xml:space="preserve"> в </w:t>
      </w:r>
      <w:r w:rsidR="00263410" w:rsidRPr="00426480">
        <w:rPr>
          <w:rFonts w:ascii="Times New Roman" w:hAnsi="Times New Roman" w:cs="Times New Roman"/>
          <w:sz w:val="28"/>
          <w:szCs w:val="28"/>
        </w:rPr>
        <w:t>Новоржевском муниципальном округе</w:t>
      </w:r>
      <w:r w:rsidRPr="00426480">
        <w:rPr>
          <w:rFonts w:ascii="Times New Roman" w:hAnsi="Times New Roman" w:cs="Times New Roman"/>
          <w:sz w:val="28"/>
          <w:szCs w:val="28"/>
        </w:rPr>
        <w:t>», (далее – П</w:t>
      </w:r>
      <w:r w:rsidR="00A53737">
        <w:rPr>
          <w:rFonts w:ascii="Times New Roman" w:hAnsi="Times New Roman" w:cs="Times New Roman"/>
          <w:sz w:val="28"/>
          <w:szCs w:val="28"/>
        </w:rPr>
        <w:t>остановление</w:t>
      </w:r>
      <w:r w:rsidRPr="00426480">
        <w:rPr>
          <w:rFonts w:ascii="Times New Roman" w:hAnsi="Times New Roman" w:cs="Times New Roman"/>
          <w:sz w:val="28"/>
          <w:szCs w:val="28"/>
        </w:rPr>
        <w:t>) следующие изменения</w:t>
      </w:r>
      <w:r w:rsidR="00A53737">
        <w:rPr>
          <w:rFonts w:ascii="Times New Roman" w:hAnsi="Times New Roman" w:cs="Times New Roman"/>
          <w:sz w:val="28"/>
          <w:szCs w:val="28"/>
        </w:rPr>
        <w:t xml:space="preserve"> и дополнения</w:t>
      </w:r>
      <w:r w:rsidRPr="00426480">
        <w:rPr>
          <w:rFonts w:ascii="Times New Roman" w:hAnsi="Times New Roman" w:cs="Times New Roman"/>
          <w:sz w:val="28"/>
          <w:szCs w:val="28"/>
        </w:rPr>
        <w:t>:</w:t>
      </w:r>
    </w:p>
    <w:p w:rsidR="00487A56" w:rsidRPr="00426480" w:rsidRDefault="00263410" w:rsidP="00A53737">
      <w:pPr>
        <w:widowControl w:val="0"/>
        <w:autoSpaceDE w:val="0"/>
        <w:autoSpaceDN w:val="0"/>
        <w:adjustRightInd w:val="0"/>
        <w:spacing w:after="0" w:line="240" w:lineRule="auto"/>
        <w:ind w:firstLine="720"/>
        <w:jc w:val="both"/>
        <w:rPr>
          <w:rFonts w:ascii="Times New Roman" w:hAnsi="Times New Roman"/>
          <w:b/>
          <w:sz w:val="28"/>
          <w:szCs w:val="28"/>
        </w:rPr>
      </w:pPr>
      <w:r w:rsidRPr="00426480">
        <w:rPr>
          <w:rFonts w:ascii="Times New Roman" w:hAnsi="Times New Roman" w:cs="Times New Roman"/>
          <w:sz w:val="28"/>
          <w:szCs w:val="28"/>
        </w:rPr>
        <w:t>1.1.</w:t>
      </w:r>
      <w:r w:rsidR="00A53737">
        <w:rPr>
          <w:rFonts w:ascii="Times New Roman" w:hAnsi="Times New Roman" w:cs="Times New Roman"/>
          <w:sz w:val="28"/>
          <w:szCs w:val="28"/>
        </w:rPr>
        <w:t xml:space="preserve"> Муниципальную программу </w:t>
      </w:r>
      <w:r w:rsidR="00A53737" w:rsidRPr="00426480">
        <w:rPr>
          <w:rFonts w:ascii="Times New Roman" w:hAnsi="Times New Roman" w:cs="Times New Roman"/>
          <w:sz w:val="28"/>
          <w:szCs w:val="28"/>
        </w:rPr>
        <w:t xml:space="preserve">«Управление </w:t>
      </w:r>
      <w:r w:rsidR="00A53737" w:rsidRPr="00426480">
        <w:rPr>
          <w:rFonts w:ascii="Times New Roman" w:hAnsi="Times New Roman"/>
          <w:color w:val="000000"/>
          <w:sz w:val="28"/>
          <w:szCs w:val="28"/>
        </w:rPr>
        <w:t>муниципальным имуществом и земельными ресурсами</w:t>
      </w:r>
      <w:r w:rsidR="00A53737" w:rsidRPr="00426480">
        <w:rPr>
          <w:rFonts w:ascii="Times New Roman" w:hAnsi="Times New Roman" w:cs="Times New Roman"/>
          <w:sz w:val="28"/>
          <w:szCs w:val="28"/>
        </w:rPr>
        <w:t xml:space="preserve"> в Новоржевском муниципальном округе»</w:t>
      </w:r>
      <w:r w:rsidR="00A53737">
        <w:rPr>
          <w:rFonts w:ascii="Times New Roman" w:hAnsi="Times New Roman" w:cs="Times New Roman"/>
          <w:sz w:val="28"/>
          <w:szCs w:val="28"/>
        </w:rPr>
        <w:t xml:space="preserve"> утвержденную Постановлением</w:t>
      </w:r>
      <w:r w:rsidR="00825F63" w:rsidRPr="00426480">
        <w:rPr>
          <w:rFonts w:ascii="Times New Roman" w:hAnsi="Times New Roman" w:cs="Times New Roman"/>
          <w:sz w:val="28"/>
          <w:szCs w:val="28"/>
        </w:rPr>
        <w:t xml:space="preserve"> (далее - Пр</w:t>
      </w:r>
      <w:r w:rsidR="00A53737">
        <w:rPr>
          <w:rFonts w:ascii="Times New Roman" w:hAnsi="Times New Roman" w:cs="Times New Roman"/>
          <w:sz w:val="28"/>
          <w:szCs w:val="28"/>
        </w:rPr>
        <w:t>ограмма</w:t>
      </w:r>
      <w:r w:rsidR="00825F63" w:rsidRPr="00426480">
        <w:rPr>
          <w:rFonts w:ascii="Times New Roman" w:hAnsi="Times New Roman" w:cs="Times New Roman"/>
          <w:sz w:val="28"/>
          <w:szCs w:val="28"/>
        </w:rPr>
        <w:t>)</w:t>
      </w:r>
      <w:r w:rsidR="00A53737">
        <w:rPr>
          <w:rFonts w:ascii="Times New Roman" w:hAnsi="Times New Roman" w:cs="Times New Roman"/>
          <w:sz w:val="28"/>
          <w:szCs w:val="28"/>
        </w:rPr>
        <w:t xml:space="preserve"> изложить в новой редакции согласно приложению к настоящему постановлению.</w:t>
      </w:r>
    </w:p>
    <w:p w:rsidR="00A53737" w:rsidRDefault="00A95CEC" w:rsidP="00A53737">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426480">
        <w:rPr>
          <w:rFonts w:ascii="Times New Roman" w:hAnsi="Times New Roman" w:cs="Times New Roman"/>
          <w:sz w:val="28"/>
          <w:szCs w:val="28"/>
        </w:rPr>
        <w:t xml:space="preserve">2. Настоящее постановление вступает в силу со дня его официального опубликования и </w:t>
      </w:r>
      <w:r w:rsidR="00A53737">
        <w:rPr>
          <w:rFonts w:ascii="Times New Roman" w:hAnsi="Times New Roman" w:cs="Times New Roman"/>
          <w:sz w:val="28"/>
          <w:szCs w:val="28"/>
        </w:rPr>
        <w:t>распространяется на правоотношения, возникшие с 01.01.2025 года.</w:t>
      </w:r>
      <w:r w:rsidRPr="00426480">
        <w:rPr>
          <w:rFonts w:ascii="Times New Roman" w:hAnsi="Times New Roman" w:cs="Times New Roman"/>
          <w:sz w:val="28"/>
          <w:szCs w:val="28"/>
        </w:rPr>
        <w:t xml:space="preserve"> </w:t>
      </w:r>
    </w:p>
    <w:p w:rsidR="00A95CEC" w:rsidRPr="00426480" w:rsidRDefault="00A95CEC" w:rsidP="00A53737">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426480">
        <w:rPr>
          <w:rFonts w:ascii="Times New Roman" w:hAnsi="Times New Roman" w:cs="Times New Roman"/>
          <w:sz w:val="28"/>
          <w:szCs w:val="28"/>
        </w:rPr>
        <w:t>3.</w:t>
      </w:r>
      <w:r w:rsidRPr="00426480">
        <w:rPr>
          <w:rFonts w:ascii="Times New Roman" w:hAnsi="Times New Roman" w:cs="Times New Roman"/>
          <w:sz w:val="28"/>
          <w:szCs w:val="28"/>
          <w:lang w:val="en-US"/>
        </w:rPr>
        <w:t> </w:t>
      </w:r>
      <w:r w:rsidRPr="00426480">
        <w:rPr>
          <w:rFonts w:ascii="Times New Roman" w:hAnsi="Times New Roman" w:cs="Times New Roman"/>
          <w:sz w:val="28"/>
          <w:szCs w:val="28"/>
          <w:shd w:val="clear" w:color="auto" w:fill="FDFCFA"/>
        </w:rPr>
        <w:t>Опубликовать настоящее постановление в сетевом издании «Нормативные правовые акты Псковской области» (</w:t>
      </w:r>
      <w:proofErr w:type="spellStart"/>
      <w:r w:rsidRPr="00426480">
        <w:rPr>
          <w:rFonts w:ascii="Times New Roman" w:hAnsi="Times New Roman" w:cs="Times New Roman"/>
          <w:sz w:val="28"/>
          <w:szCs w:val="28"/>
          <w:shd w:val="clear" w:color="auto" w:fill="FDFCFA"/>
        </w:rPr>
        <w:t>pravo.pskov.ru</w:t>
      </w:r>
      <w:proofErr w:type="spellEnd"/>
      <w:r w:rsidRPr="00426480">
        <w:rPr>
          <w:rFonts w:ascii="Times New Roman" w:hAnsi="Times New Roman" w:cs="Times New Roman"/>
          <w:sz w:val="28"/>
          <w:szCs w:val="28"/>
          <w:shd w:val="clear" w:color="auto" w:fill="FDFCFA"/>
        </w:rPr>
        <w:t xml:space="preserve">) и разместить на официальном сайте Новоржевского муниципального округа в информационно-телекоммуникационной сети «Интернет» (novorzhev. </w:t>
      </w:r>
      <w:proofErr w:type="spellStart"/>
      <w:r w:rsidRPr="00426480">
        <w:rPr>
          <w:rFonts w:ascii="Times New Roman" w:hAnsi="Times New Roman" w:cs="Times New Roman"/>
          <w:sz w:val="28"/>
          <w:szCs w:val="28"/>
          <w:shd w:val="clear" w:color="auto" w:fill="FDFCFA"/>
        </w:rPr>
        <w:t>gosuslugi.ru</w:t>
      </w:r>
      <w:proofErr w:type="spellEnd"/>
      <w:r w:rsidRPr="00426480">
        <w:rPr>
          <w:rFonts w:ascii="Times New Roman" w:hAnsi="Times New Roman" w:cs="Times New Roman"/>
          <w:sz w:val="28"/>
          <w:szCs w:val="28"/>
          <w:shd w:val="clear" w:color="auto" w:fill="FDFCFA"/>
        </w:rPr>
        <w:t>).</w:t>
      </w:r>
    </w:p>
    <w:p w:rsidR="00A95CEC" w:rsidRPr="00426480" w:rsidRDefault="00A95CEC" w:rsidP="00A95CEC">
      <w:pPr>
        <w:widowControl w:val="0"/>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426480">
        <w:rPr>
          <w:rFonts w:ascii="Times New Roman" w:hAnsi="Times New Roman" w:cs="Times New Roman"/>
          <w:sz w:val="28"/>
          <w:szCs w:val="28"/>
        </w:rPr>
        <w:lastRenderedPageBreak/>
        <w:t>4.</w:t>
      </w:r>
      <w:r w:rsidR="005D5853">
        <w:rPr>
          <w:rFonts w:ascii="Times New Roman" w:hAnsi="Times New Roman" w:cs="Times New Roman"/>
          <w:sz w:val="28"/>
          <w:szCs w:val="28"/>
        </w:rPr>
        <w:t xml:space="preserve"> </w:t>
      </w:r>
      <w:proofErr w:type="gramStart"/>
      <w:r w:rsidRPr="00426480">
        <w:rPr>
          <w:rFonts w:ascii="Times New Roman" w:hAnsi="Times New Roman" w:cs="Times New Roman"/>
          <w:sz w:val="28"/>
          <w:szCs w:val="28"/>
        </w:rPr>
        <w:t>Контроль за</w:t>
      </w:r>
      <w:proofErr w:type="gramEnd"/>
      <w:r w:rsidRPr="00426480">
        <w:rPr>
          <w:rFonts w:ascii="Times New Roman" w:hAnsi="Times New Roman" w:cs="Times New Roman"/>
          <w:sz w:val="28"/>
          <w:szCs w:val="28"/>
        </w:rPr>
        <w:t xml:space="preserve"> исполнением данного постановления возложить на заместителя Главы Администрации Новоржевского муниципального округа по экономике, инвестициям, сельскому хозяйству, имущественным и земельным отношениям.</w:t>
      </w:r>
    </w:p>
    <w:p w:rsidR="00A95CEC" w:rsidRPr="00426480" w:rsidRDefault="00A95CEC" w:rsidP="00A95C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95CEC" w:rsidRPr="00426480" w:rsidRDefault="00A95CEC" w:rsidP="00A95C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95CEC" w:rsidRDefault="00A95CEC" w:rsidP="00A95CEC">
      <w:pPr>
        <w:widowControl w:val="0"/>
        <w:autoSpaceDE w:val="0"/>
        <w:autoSpaceDN w:val="0"/>
        <w:adjustRightInd w:val="0"/>
        <w:spacing w:after="0" w:line="240" w:lineRule="auto"/>
        <w:jc w:val="both"/>
        <w:rPr>
          <w:rFonts w:ascii="Times New Roman" w:hAnsi="Times New Roman" w:cs="Times New Roman"/>
          <w:sz w:val="28"/>
          <w:szCs w:val="28"/>
        </w:rPr>
      </w:pPr>
      <w:r w:rsidRPr="00426480">
        <w:rPr>
          <w:rFonts w:ascii="Times New Roman" w:hAnsi="Times New Roman" w:cs="Times New Roman"/>
          <w:sz w:val="28"/>
          <w:szCs w:val="28"/>
        </w:rPr>
        <w:t>Глав</w:t>
      </w:r>
      <w:r w:rsidR="003D0B53" w:rsidRPr="00426480">
        <w:rPr>
          <w:rFonts w:ascii="Times New Roman" w:hAnsi="Times New Roman" w:cs="Times New Roman"/>
          <w:sz w:val="28"/>
          <w:szCs w:val="28"/>
        </w:rPr>
        <w:t>а</w:t>
      </w:r>
      <w:r w:rsidRPr="00426480">
        <w:rPr>
          <w:rFonts w:ascii="Times New Roman" w:hAnsi="Times New Roman" w:cs="Times New Roman"/>
          <w:sz w:val="28"/>
          <w:szCs w:val="28"/>
        </w:rPr>
        <w:t xml:space="preserve"> Новоржевского муниципального округа  </w:t>
      </w:r>
      <w:r w:rsidR="00426480">
        <w:rPr>
          <w:rFonts w:ascii="Times New Roman" w:hAnsi="Times New Roman" w:cs="Times New Roman"/>
          <w:sz w:val="28"/>
          <w:szCs w:val="28"/>
        </w:rPr>
        <w:t xml:space="preserve">        </w:t>
      </w:r>
      <w:r w:rsidRPr="00426480">
        <w:rPr>
          <w:rFonts w:ascii="Times New Roman" w:hAnsi="Times New Roman" w:cs="Times New Roman"/>
          <w:sz w:val="28"/>
          <w:szCs w:val="28"/>
        </w:rPr>
        <w:t xml:space="preserve">   </w:t>
      </w:r>
      <w:r w:rsidR="003D0B53" w:rsidRPr="00426480">
        <w:rPr>
          <w:rFonts w:ascii="Times New Roman" w:hAnsi="Times New Roman" w:cs="Times New Roman"/>
          <w:sz w:val="28"/>
          <w:szCs w:val="28"/>
        </w:rPr>
        <w:t xml:space="preserve">       </w:t>
      </w:r>
      <w:r w:rsidRPr="00426480">
        <w:rPr>
          <w:rFonts w:ascii="Times New Roman" w:hAnsi="Times New Roman" w:cs="Times New Roman"/>
          <w:sz w:val="28"/>
          <w:szCs w:val="28"/>
        </w:rPr>
        <w:t xml:space="preserve">      </w:t>
      </w:r>
      <w:r w:rsidR="003D0B53" w:rsidRPr="00426480">
        <w:rPr>
          <w:rFonts w:ascii="Times New Roman" w:hAnsi="Times New Roman" w:cs="Times New Roman"/>
          <w:sz w:val="28"/>
          <w:szCs w:val="28"/>
        </w:rPr>
        <w:t xml:space="preserve"> Л.М.Трифонова</w:t>
      </w:r>
    </w:p>
    <w:p w:rsidR="00F242AD" w:rsidRDefault="00F242AD" w:rsidP="00A95CEC">
      <w:pPr>
        <w:widowControl w:val="0"/>
        <w:autoSpaceDE w:val="0"/>
        <w:autoSpaceDN w:val="0"/>
        <w:adjustRightInd w:val="0"/>
        <w:spacing w:after="0" w:line="240" w:lineRule="auto"/>
        <w:jc w:val="both"/>
        <w:rPr>
          <w:rFonts w:ascii="Times New Roman" w:hAnsi="Times New Roman" w:cs="Times New Roman"/>
          <w:sz w:val="28"/>
          <w:szCs w:val="28"/>
        </w:rPr>
      </w:pPr>
    </w:p>
    <w:p w:rsidR="00F242AD" w:rsidRDefault="00F242AD" w:rsidP="00A95CEC">
      <w:pPr>
        <w:widowControl w:val="0"/>
        <w:autoSpaceDE w:val="0"/>
        <w:autoSpaceDN w:val="0"/>
        <w:adjustRightInd w:val="0"/>
        <w:spacing w:after="0" w:line="240" w:lineRule="auto"/>
        <w:jc w:val="both"/>
        <w:rPr>
          <w:rFonts w:ascii="Times New Roman" w:hAnsi="Times New Roman" w:cs="Times New Roman"/>
          <w:sz w:val="28"/>
          <w:szCs w:val="28"/>
        </w:rPr>
      </w:pPr>
    </w:p>
    <w:p w:rsidR="0072775F" w:rsidRDefault="0072775F">
      <w:pPr>
        <w:rPr>
          <w:rFonts w:ascii="Times New Roman" w:hAnsi="Times New Roman" w:cs="Times New Roman"/>
          <w:sz w:val="26"/>
          <w:szCs w:val="26"/>
        </w:rPr>
      </w:pPr>
      <w:r>
        <w:rPr>
          <w:rFonts w:ascii="Times New Roman" w:hAnsi="Times New Roman" w:cs="Times New Roman"/>
          <w:sz w:val="26"/>
          <w:szCs w:val="26"/>
        </w:rPr>
        <w:br w:type="page"/>
      </w:r>
    </w:p>
    <w:p w:rsidR="00A95CEC" w:rsidRPr="005D5853" w:rsidRDefault="00507220" w:rsidP="00507220">
      <w:pPr>
        <w:widowControl w:val="0"/>
        <w:autoSpaceDE w:val="0"/>
        <w:autoSpaceDN w:val="0"/>
        <w:adjustRightInd w:val="0"/>
        <w:spacing w:after="0" w:line="240" w:lineRule="auto"/>
        <w:ind w:firstLine="709"/>
        <w:jc w:val="right"/>
        <w:outlineLvl w:val="3"/>
        <w:rPr>
          <w:rFonts w:ascii="Times New Roman" w:hAnsi="Times New Roman" w:cs="Times New Roman"/>
          <w:sz w:val="24"/>
          <w:szCs w:val="24"/>
        </w:rPr>
      </w:pPr>
      <w:r w:rsidRPr="005D5853">
        <w:rPr>
          <w:rFonts w:ascii="Times New Roman" w:hAnsi="Times New Roman" w:cs="Times New Roman"/>
          <w:sz w:val="24"/>
          <w:szCs w:val="24"/>
        </w:rPr>
        <w:lastRenderedPageBreak/>
        <w:t xml:space="preserve">Приложение </w:t>
      </w:r>
    </w:p>
    <w:p w:rsidR="00507220" w:rsidRPr="005D5853" w:rsidRDefault="00507220" w:rsidP="00507220">
      <w:pPr>
        <w:widowControl w:val="0"/>
        <w:autoSpaceDE w:val="0"/>
        <w:autoSpaceDN w:val="0"/>
        <w:adjustRightInd w:val="0"/>
        <w:spacing w:after="0" w:line="240" w:lineRule="auto"/>
        <w:ind w:firstLine="709"/>
        <w:jc w:val="right"/>
        <w:outlineLvl w:val="3"/>
        <w:rPr>
          <w:rFonts w:ascii="Times New Roman" w:hAnsi="Times New Roman" w:cs="Times New Roman"/>
          <w:sz w:val="24"/>
          <w:szCs w:val="24"/>
        </w:rPr>
      </w:pPr>
      <w:r w:rsidRPr="005D5853">
        <w:rPr>
          <w:rFonts w:ascii="Times New Roman" w:hAnsi="Times New Roman" w:cs="Times New Roman"/>
          <w:sz w:val="24"/>
          <w:szCs w:val="24"/>
        </w:rPr>
        <w:t xml:space="preserve">к постановлению администрации </w:t>
      </w:r>
    </w:p>
    <w:p w:rsidR="00507220" w:rsidRPr="005D5853" w:rsidRDefault="00507220" w:rsidP="00507220">
      <w:pPr>
        <w:widowControl w:val="0"/>
        <w:autoSpaceDE w:val="0"/>
        <w:autoSpaceDN w:val="0"/>
        <w:adjustRightInd w:val="0"/>
        <w:spacing w:after="0" w:line="240" w:lineRule="auto"/>
        <w:ind w:firstLine="709"/>
        <w:jc w:val="right"/>
        <w:outlineLvl w:val="3"/>
        <w:rPr>
          <w:rFonts w:ascii="Times New Roman" w:hAnsi="Times New Roman" w:cs="Times New Roman"/>
          <w:sz w:val="24"/>
          <w:szCs w:val="24"/>
        </w:rPr>
      </w:pPr>
      <w:r w:rsidRPr="005D5853">
        <w:rPr>
          <w:rFonts w:ascii="Times New Roman" w:hAnsi="Times New Roman" w:cs="Times New Roman"/>
          <w:sz w:val="24"/>
          <w:szCs w:val="24"/>
        </w:rPr>
        <w:t>Новоржевского муниципального округа</w:t>
      </w:r>
    </w:p>
    <w:p w:rsidR="00507220" w:rsidRPr="005D5853" w:rsidRDefault="00507220" w:rsidP="00507220">
      <w:pPr>
        <w:widowControl w:val="0"/>
        <w:autoSpaceDE w:val="0"/>
        <w:autoSpaceDN w:val="0"/>
        <w:adjustRightInd w:val="0"/>
        <w:spacing w:after="0" w:line="240" w:lineRule="auto"/>
        <w:ind w:firstLine="709"/>
        <w:jc w:val="right"/>
        <w:outlineLvl w:val="3"/>
        <w:rPr>
          <w:rFonts w:ascii="Times New Roman" w:hAnsi="Times New Roman" w:cs="Times New Roman"/>
          <w:sz w:val="24"/>
          <w:szCs w:val="24"/>
        </w:rPr>
      </w:pPr>
      <w:r w:rsidRPr="005D5853">
        <w:rPr>
          <w:rFonts w:ascii="Times New Roman" w:hAnsi="Times New Roman" w:cs="Times New Roman"/>
          <w:sz w:val="24"/>
          <w:szCs w:val="24"/>
        </w:rPr>
        <w:t xml:space="preserve"> от </w:t>
      </w:r>
      <w:r w:rsidR="005D5853" w:rsidRPr="005D5853">
        <w:rPr>
          <w:rFonts w:ascii="Times New Roman" w:hAnsi="Times New Roman" w:cs="Times New Roman"/>
          <w:sz w:val="24"/>
          <w:szCs w:val="24"/>
        </w:rPr>
        <w:t xml:space="preserve"> 31.01.2025 </w:t>
      </w:r>
      <w:r w:rsidRPr="005D5853">
        <w:rPr>
          <w:rFonts w:ascii="Times New Roman" w:hAnsi="Times New Roman" w:cs="Times New Roman"/>
          <w:sz w:val="24"/>
          <w:szCs w:val="24"/>
        </w:rPr>
        <w:t>№</w:t>
      </w:r>
      <w:r w:rsidR="0072775F" w:rsidRPr="005D5853">
        <w:rPr>
          <w:rFonts w:ascii="Times New Roman" w:hAnsi="Times New Roman" w:cs="Times New Roman"/>
          <w:sz w:val="24"/>
          <w:szCs w:val="24"/>
        </w:rPr>
        <w:t>19</w:t>
      </w:r>
    </w:p>
    <w:p w:rsidR="00A95CEC" w:rsidRPr="005D5853" w:rsidRDefault="00A95CEC">
      <w:pPr>
        <w:rPr>
          <w:rFonts w:ascii="Times New Roman" w:hAnsi="Times New Roman" w:cs="Times New Roman"/>
          <w:sz w:val="24"/>
          <w:szCs w:val="24"/>
        </w:rPr>
      </w:pPr>
    </w:p>
    <w:p w:rsidR="00A95CEC" w:rsidRPr="005D5853" w:rsidRDefault="00507220" w:rsidP="00A95CEC">
      <w:pPr>
        <w:spacing w:after="0" w:line="240" w:lineRule="auto"/>
        <w:jc w:val="right"/>
        <w:rPr>
          <w:rFonts w:ascii="Times New Roman" w:hAnsi="Times New Roman" w:cs="Times New Roman"/>
          <w:sz w:val="24"/>
          <w:szCs w:val="24"/>
        </w:rPr>
      </w:pPr>
      <w:r w:rsidRPr="005D5853">
        <w:rPr>
          <w:rFonts w:ascii="Times New Roman" w:hAnsi="Times New Roman" w:cs="Times New Roman"/>
          <w:sz w:val="24"/>
          <w:szCs w:val="24"/>
        </w:rPr>
        <w:t>«</w:t>
      </w:r>
      <w:r w:rsidR="00A95CEC" w:rsidRPr="005D5853">
        <w:rPr>
          <w:rFonts w:ascii="Times New Roman" w:hAnsi="Times New Roman" w:cs="Times New Roman"/>
          <w:sz w:val="24"/>
          <w:szCs w:val="24"/>
        </w:rPr>
        <w:t xml:space="preserve">Приложение </w:t>
      </w:r>
    </w:p>
    <w:p w:rsidR="00A95CEC" w:rsidRPr="005D5853" w:rsidRDefault="00A95CEC" w:rsidP="00A95CE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5D5853">
        <w:rPr>
          <w:rFonts w:ascii="Times New Roman" w:hAnsi="Times New Roman" w:cs="Times New Roman"/>
          <w:sz w:val="24"/>
          <w:szCs w:val="24"/>
        </w:rPr>
        <w:t xml:space="preserve">к постановлению Администрации </w:t>
      </w:r>
    </w:p>
    <w:p w:rsidR="00A95CEC" w:rsidRPr="005D5853" w:rsidRDefault="00A95CEC" w:rsidP="00A95CE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5D5853">
        <w:rPr>
          <w:rFonts w:ascii="Times New Roman" w:hAnsi="Times New Roman" w:cs="Times New Roman"/>
          <w:sz w:val="24"/>
          <w:szCs w:val="24"/>
        </w:rPr>
        <w:t>Новоржевского района</w:t>
      </w:r>
    </w:p>
    <w:p w:rsidR="00A95CEC" w:rsidRPr="005D5853" w:rsidRDefault="00A95CEC" w:rsidP="00A95CE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5D5853">
        <w:rPr>
          <w:rFonts w:ascii="Times New Roman" w:hAnsi="Times New Roman" w:cs="Times New Roman"/>
          <w:sz w:val="24"/>
          <w:szCs w:val="24"/>
        </w:rPr>
        <w:t>от 12.12.2023 № 203</w:t>
      </w:r>
    </w:p>
    <w:p w:rsidR="00A95CEC" w:rsidRDefault="00A95CEC" w:rsidP="00A95CEC">
      <w:pPr>
        <w:widowControl w:val="0"/>
        <w:autoSpaceDE w:val="0"/>
        <w:autoSpaceDN w:val="0"/>
        <w:adjustRightInd w:val="0"/>
        <w:spacing w:after="0" w:line="240" w:lineRule="auto"/>
        <w:ind w:firstLine="720"/>
        <w:jc w:val="right"/>
        <w:rPr>
          <w:rFonts w:ascii="Times New Roman" w:hAnsi="Times New Roman" w:cs="Times New Roman"/>
          <w:sz w:val="24"/>
          <w:szCs w:val="24"/>
        </w:rPr>
      </w:pPr>
    </w:p>
    <w:p w:rsidR="00A95CEC" w:rsidRDefault="00A95CEC" w:rsidP="00A95CEC">
      <w:pPr>
        <w:widowControl w:val="0"/>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A95CEC" w:rsidRDefault="00A95CEC" w:rsidP="00A95CEC">
      <w:pPr>
        <w:widowControl w:val="0"/>
        <w:autoSpaceDE w:val="0"/>
        <w:spacing w:after="0" w:line="240" w:lineRule="auto"/>
        <w:jc w:val="center"/>
        <w:rPr>
          <w:rFonts w:ascii="Times New Roman" w:hAnsi="Times New Roman" w:cs="Calibri"/>
          <w:b/>
          <w:sz w:val="25"/>
          <w:szCs w:val="25"/>
          <w:lang w:eastAsia="en-US"/>
        </w:rPr>
      </w:pPr>
      <w:r>
        <w:rPr>
          <w:rFonts w:ascii="Times New Roman" w:hAnsi="Times New Roman"/>
          <w:b/>
          <w:color w:val="000000"/>
          <w:sz w:val="25"/>
          <w:szCs w:val="25"/>
        </w:rPr>
        <w:t xml:space="preserve"> «Управление муниципальным имуществом и земельными ресурсами в  </w:t>
      </w:r>
      <w:r w:rsidR="00507220">
        <w:rPr>
          <w:rFonts w:ascii="Times New Roman" w:hAnsi="Times New Roman"/>
          <w:b/>
          <w:color w:val="000000"/>
          <w:sz w:val="25"/>
          <w:szCs w:val="25"/>
        </w:rPr>
        <w:t>Новоржевском муниципальном округе</w:t>
      </w:r>
      <w:r>
        <w:rPr>
          <w:rFonts w:ascii="Times New Roman" w:hAnsi="Times New Roman"/>
          <w:b/>
          <w:sz w:val="25"/>
          <w:szCs w:val="25"/>
        </w:rPr>
        <w:t>»</w:t>
      </w:r>
    </w:p>
    <w:p w:rsidR="00A95CEC" w:rsidRDefault="00A95CEC" w:rsidP="00A95CEC">
      <w:pPr>
        <w:widowControl w:val="0"/>
        <w:autoSpaceDE w:val="0"/>
        <w:spacing w:after="0" w:line="240" w:lineRule="auto"/>
        <w:jc w:val="center"/>
        <w:rPr>
          <w:rFonts w:ascii="Times New Roman" w:hAnsi="Times New Roman"/>
          <w:b/>
          <w:sz w:val="25"/>
          <w:szCs w:val="25"/>
        </w:rPr>
      </w:pPr>
    </w:p>
    <w:p w:rsidR="00A95CEC" w:rsidRDefault="00A95CEC" w:rsidP="00A95CEC">
      <w:pPr>
        <w:widowControl w:val="0"/>
        <w:autoSpaceDE w:val="0"/>
        <w:spacing w:after="0" w:line="240" w:lineRule="auto"/>
        <w:jc w:val="center"/>
        <w:rPr>
          <w:rFonts w:ascii="Times New Roman" w:hAnsi="Times New Roman"/>
          <w:b/>
          <w:sz w:val="25"/>
          <w:szCs w:val="25"/>
        </w:rPr>
      </w:pPr>
      <w:r>
        <w:rPr>
          <w:rFonts w:ascii="Times New Roman" w:hAnsi="Times New Roman"/>
          <w:b/>
          <w:sz w:val="25"/>
          <w:szCs w:val="25"/>
        </w:rPr>
        <w:t>Паспорт муниципальной программы</w:t>
      </w:r>
    </w:p>
    <w:p w:rsidR="00A95CEC" w:rsidRDefault="00A95CEC" w:rsidP="00A95CEC">
      <w:pPr>
        <w:widowControl w:val="0"/>
        <w:autoSpaceDE w:val="0"/>
        <w:spacing w:after="0" w:line="240" w:lineRule="auto"/>
        <w:jc w:val="center"/>
        <w:rPr>
          <w:rFonts w:ascii="Times New Roman" w:hAnsi="Times New Roman"/>
          <w:b/>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1639"/>
        <w:gridCol w:w="994"/>
        <w:gridCol w:w="729"/>
        <w:gridCol w:w="779"/>
        <w:gridCol w:w="729"/>
        <w:gridCol w:w="729"/>
        <w:gridCol w:w="729"/>
      </w:tblGrid>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Ответственный исполнитель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cs="Calibri"/>
                <w:sz w:val="25"/>
                <w:szCs w:val="25"/>
                <w:lang w:eastAsia="en-US"/>
              </w:rPr>
            </w:pPr>
            <w:r>
              <w:rPr>
                <w:rFonts w:ascii="Times New Roman" w:eastAsia="Times New Roman" w:hAnsi="Times New Roman"/>
                <w:sz w:val="25"/>
                <w:szCs w:val="25"/>
              </w:rPr>
              <w:t xml:space="preserve">Отдел имущественных, земельных отношений и муниципального контроля  </w:t>
            </w: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Подпрограммы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tcPr>
          <w:p w:rsidR="00A95CEC" w:rsidRDefault="00A95CEC">
            <w:pPr>
              <w:spacing w:after="0" w:line="240" w:lineRule="auto"/>
              <w:jc w:val="both"/>
              <w:rPr>
                <w:rFonts w:ascii="Times New Roman" w:eastAsia="Times New Roman" w:hAnsi="Times New Roman" w:cs="Calibri"/>
                <w:sz w:val="25"/>
                <w:szCs w:val="25"/>
                <w:lang w:eastAsia="en-US"/>
              </w:rPr>
            </w:pPr>
            <w:r>
              <w:rPr>
                <w:rFonts w:ascii="Times New Roman" w:eastAsia="Times New Roman" w:hAnsi="Times New Roman"/>
                <w:sz w:val="25"/>
                <w:szCs w:val="25"/>
              </w:rPr>
              <w:t>Управление муниципальным имуществом и земельными ресурсами</w:t>
            </w:r>
          </w:p>
          <w:p w:rsidR="00A95CEC" w:rsidRDefault="00A95CEC">
            <w:pPr>
              <w:spacing w:after="0" w:line="240" w:lineRule="auto"/>
              <w:jc w:val="both"/>
              <w:rPr>
                <w:rFonts w:ascii="Times New Roman" w:eastAsia="Times New Roman" w:hAnsi="Times New Roman" w:cs="Calibri"/>
                <w:sz w:val="25"/>
                <w:szCs w:val="25"/>
                <w:lang w:eastAsia="en-US"/>
              </w:rPr>
            </w:pP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 xml:space="preserve">Цель муниципальной программы </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sz w:val="25"/>
                <w:szCs w:val="25"/>
              </w:rPr>
              <w:t xml:space="preserve">Обеспечение экономической основы для осуществления полномочий органов местного самоуправления по решению вопросов </w:t>
            </w:r>
            <w:r>
              <w:rPr>
                <w:rFonts w:ascii="Times New Roman" w:hAnsi="Times New Roman" w:cs="Times New Roman"/>
                <w:sz w:val="25"/>
                <w:szCs w:val="25"/>
              </w:rPr>
              <w:t>владения, пользования и распоряжения имуществом, находящимся в муниципальной собственности муниципального округа</w:t>
            </w: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Задачи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1. Реализация государственной политики в сфере имущественных и земельных отношений.</w:t>
            </w:r>
          </w:p>
          <w:p w:rsidR="00A95CEC" w:rsidRDefault="00A95CEC">
            <w:pPr>
              <w:pStyle w:val="ConsPlusCell"/>
              <w:jc w:val="both"/>
              <w:rPr>
                <w:rFonts w:ascii="Times New Roman" w:hAnsi="Times New Roman" w:cs="Times New Roman"/>
                <w:sz w:val="25"/>
                <w:szCs w:val="25"/>
              </w:rPr>
            </w:pPr>
            <w:r>
              <w:rPr>
                <w:rFonts w:ascii="Times New Roman" w:hAnsi="Times New Roman"/>
                <w:sz w:val="25"/>
                <w:szCs w:val="25"/>
              </w:rPr>
              <w:t xml:space="preserve">2. </w:t>
            </w:r>
            <w:r>
              <w:rPr>
                <w:rFonts w:ascii="Times New Roman" w:hAnsi="Times New Roman" w:cs="Times New Roman"/>
                <w:sz w:val="25"/>
                <w:szCs w:val="25"/>
              </w:rPr>
              <w:t>Оптимизация состава муниципального имущества.</w:t>
            </w:r>
          </w:p>
          <w:p w:rsidR="00A95CEC" w:rsidRDefault="00A95CEC">
            <w:pPr>
              <w:pStyle w:val="ConsPlusCell"/>
              <w:jc w:val="both"/>
              <w:rPr>
                <w:rFonts w:ascii="Times New Roman" w:hAnsi="Times New Roman"/>
                <w:sz w:val="25"/>
                <w:szCs w:val="25"/>
              </w:rPr>
            </w:pPr>
            <w:r>
              <w:rPr>
                <w:rFonts w:ascii="Times New Roman" w:hAnsi="Times New Roman" w:cs="Times New Roman"/>
                <w:sz w:val="25"/>
                <w:szCs w:val="25"/>
              </w:rPr>
              <w:t xml:space="preserve">3. </w:t>
            </w:r>
            <w:r>
              <w:rPr>
                <w:rFonts w:ascii="Times New Roman" w:hAnsi="Times New Roman"/>
                <w:sz w:val="25"/>
                <w:szCs w:val="25"/>
              </w:rPr>
              <w:t>Создание  благоприятных условий для развития предпринимательства  и социально ориентированных некоммерческих организаций, самозанятых граждан,  осуществляющих свою деятельность на территории муниципального образования.</w:t>
            </w: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Целевые показатели цели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pStyle w:val="ConsPlusCell"/>
              <w:jc w:val="both"/>
              <w:rPr>
                <w:rFonts w:ascii="Times New Roman" w:hAnsi="Times New Roman" w:cs="Times New Roman"/>
                <w:sz w:val="25"/>
                <w:szCs w:val="25"/>
              </w:rPr>
            </w:pPr>
            <w:r>
              <w:rPr>
                <w:rFonts w:ascii="Times New Roman" w:hAnsi="Times New Roman" w:cs="Times New Roman"/>
                <w:sz w:val="25"/>
                <w:szCs w:val="25"/>
              </w:rPr>
              <w:t>1. Доходы местного бюджета от использования и приватизации муниципального имущества и земельных участков, тыс. руб.</w:t>
            </w:r>
          </w:p>
          <w:p w:rsidR="00A95CEC" w:rsidRDefault="00A95CEC">
            <w:pPr>
              <w:pStyle w:val="ConsPlusCell"/>
              <w:jc w:val="both"/>
              <w:rPr>
                <w:rFonts w:ascii="Times New Roman" w:hAnsi="Times New Roman" w:cs="Times New Roman"/>
                <w:sz w:val="25"/>
                <w:szCs w:val="25"/>
              </w:rPr>
            </w:pPr>
            <w:r>
              <w:rPr>
                <w:rFonts w:ascii="Times New Roman" w:hAnsi="Times New Roman" w:cs="Times New Roman"/>
                <w:sz w:val="25"/>
                <w:szCs w:val="25"/>
              </w:rPr>
              <w:t xml:space="preserve">2. </w:t>
            </w:r>
            <w:r>
              <w:rPr>
                <w:rFonts w:ascii="Times New Roman" w:hAnsi="Times New Roman"/>
                <w:color w:val="000000"/>
                <w:sz w:val="25"/>
                <w:szCs w:val="25"/>
              </w:rPr>
              <w:t xml:space="preserve">Количество объектов муниципальной собственности, включенных в перечни </w:t>
            </w:r>
            <w:r w:rsidRPr="00507220">
              <w:rPr>
                <w:rStyle w:val="aff"/>
                <w:rFonts w:ascii="Times New Roman" w:hAnsi="Times New Roman" w:cs="Times New Roman"/>
                <w:i w:val="0"/>
                <w:sz w:val="25"/>
                <w:szCs w:val="25"/>
              </w:rPr>
              <w:t xml:space="preserve">муниципального имущества для предоставления  СМП, СОНКО и </w:t>
            </w:r>
            <w:r w:rsidRPr="00507220">
              <w:rPr>
                <w:rFonts w:ascii="Times New Roman" w:hAnsi="Times New Roman" w:cs="Times New Roman"/>
                <w:sz w:val="25"/>
                <w:szCs w:val="25"/>
              </w:rPr>
              <w:t>самозанятым гражданам, ед.</w:t>
            </w: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Сроки и этапы реализации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2024-2028гг.</w:t>
            </w:r>
          </w:p>
        </w:tc>
      </w:tr>
      <w:tr w:rsidR="00A95CEC" w:rsidTr="00A95CEC">
        <w:trPr>
          <w:trHeight w:val="140"/>
        </w:trPr>
        <w:tc>
          <w:tcPr>
            <w:tcW w:w="3183" w:type="dxa"/>
            <w:vMerge w:val="restart"/>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ascii="Times New Roman" w:eastAsia="Times New Roman" w:hAnsi="Times New Roman" w:cs="Calibri"/>
                <w:sz w:val="25"/>
                <w:szCs w:val="25"/>
                <w:lang w:eastAsia="en-US"/>
              </w:rPr>
            </w:pPr>
            <w:r>
              <w:rPr>
                <w:rFonts w:ascii="Times New Roman" w:hAnsi="Times New Roman" w:cs="Times New Roman"/>
                <w:sz w:val="25"/>
                <w:szCs w:val="25"/>
              </w:rPr>
              <w:t xml:space="preserve">Объемы и источники финансирования муниципальной </w:t>
            </w:r>
            <w:r>
              <w:rPr>
                <w:rFonts w:ascii="Times New Roman" w:hAnsi="Times New Roman" w:cs="Times New Roman"/>
                <w:sz w:val="25"/>
                <w:szCs w:val="25"/>
              </w:rPr>
              <w:lastRenderedPageBreak/>
              <w:t>программы</w:t>
            </w: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Источники</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Всего</w:t>
            </w:r>
          </w:p>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(т</w:t>
            </w:r>
            <w:proofErr w:type="gramStart"/>
            <w:r>
              <w:rPr>
                <w:rFonts w:ascii="Times New Roman" w:hAnsi="Times New Roman" w:cs="Times New Roman"/>
                <w:sz w:val="25"/>
                <w:szCs w:val="25"/>
              </w:rPr>
              <w:t>.р</w:t>
            </w:r>
            <w:proofErr w:type="gramEnd"/>
            <w:r>
              <w:rPr>
                <w:rFonts w:ascii="Times New Roman" w:hAnsi="Times New Roman" w:cs="Times New Roman"/>
                <w:sz w:val="25"/>
                <w:szCs w:val="25"/>
              </w:rPr>
              <w:t>уб.)</w:t>
            </w:r>
          </w:p>
        </w:tc>
        <w:tc>
          <w:tcPr>
            <w:tcW w:w="730" w:type="dxa"/>
            <w:tcBorders>
              <w:top w:val="single" w:sz="4" w:space="0" w:color="auto"/>
              <w:left w:val="single" w:sz="4" w:space="0" w:color="auto"/>
              <w:bottom w:val="single" w:sz="4" w:space="0" w:color="auto"/>
              <w:right w:val="single" w:sz="4" w:space="0" w:color="auto"/>
            </w:tcBorders>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2024 год</w:t>
            </w:r>
          </w:p>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p>
        </w:tc>
        <w:tc>
          <w:tcPr>
            <w:tcW w:w="729"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2025 год</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2026 год</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2027 год</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2028 год</w:t>
            </w:r>
          </w:p>
        </w:tc>
      </w:tr>
      <w:tr w:rsidR="00A95CEC" w:rsidTr="00A95CE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Default="00A95CEC">
            <w:pPr>
              <w:spacing w:after="0" w:line="240" w:lineRule="auto"/>
              <w:rPr>
                <w:rFonts w:ascii="Times New Roman" w:eastAsia="Times New Roman" w:hAnsi="Times New Roman" w:cs="Calibri"/>
                <w:sz w:val="25"/>
                <w:szCs w:val="25"/>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федеральный бюджет</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983436">
            <w:pPr>
              <w:spacing w:after="0" w:line="240" w:lineRule="auto"/>
              <w:jc w:val="both"/>
              <w:rPr>
                <w:rFonts w:ascii="Times New Roman" w:hAnsi="Times New Roman" w:cs="Calibri"/>
                <w:sz w:val="25"/>
                <w:szCs w:val="25"/>
                <w:lang w:eastAsia="en-US"/>
              </w:rPr>
            </w:pPr>
            <w:r>
              <w:rPr>
                <w:rFonts w:ascii="Times New Roman" w:hAnsi="Times New Roman"/>
                <w:sz w:val="25"/>
                <w:szCs w:val="25"/>
              </w:rPr>
              <w:t>178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29" w:type="dxa"/>
            <w:tcBorders>
              <w:top w:val="single" w:sz="4" w:space="0" w:color="auto"/>
              <w:left w:val="single" w:sz="4" w:space="0" w:color="auto"/>
              <w:bottom w:val="single" w:sz="4" w:space="0" w:color="auto"/>
              <w:right w:val="single" w:sz="4" w:space="0" w:color="auto"/>
            </w:tcBorders>
            <w:hideMark/>
          </w:tcPr>
          <w:p w:rsidR="00A95CEC" w:rsidRDefault="00983436">
            <w:pPr>
              <w:spacing w:after="0" w:line="240" w:lineRule="auto"/>
              <w:jc w:val="both"/>
              <w:rPr>
                <w:rFonts w:ascii="Times New Roman" w:hAnsi="Times New Roman" w:cs="Calibri"/>
                <w:sz w:val="25"/>
                <w:szCs w:val="25"/>
                <w:lang w:eastAsia="en-US"/>
              </w:rPr>
            </w:pPr>
            <w:r>
              <w:rPr>
                <w:rFonts w:ascii="Times New Roman" w:hAnsi="Times New Roman"/>
                <w:sz w:val="25"/>
                <w:szCs w:val="25"/>
              </w:rPr>
              <w:t>178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Default="00A95CEC">
            <w:pPr>
              <w:spacing w:after="0" w:line="240" w:lineRule="auto"/>
              <w:rPr>
                <w:rFonts w:ascii="Times New Roman" w:eastAsia="Times New Roman" w:hAnsi="Times New Roman" w:cs="Calibri"/>
                <w:sz w:val="25"/>
                <w:szCs w:val="25"/>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областной бюджет</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983436">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29" w:type="dxa"/>
            <w:tcBorders>
              <w:top w:val="single" w:sz="4" w:space="0" w:color="auto"/>
              <w:left w:val="single" w:sz="4" w:space="0" w:color="auto"/>
              <w:bottom w:val="single" w:sz="4" w:space="0" w:color="auto"/>
              <w:right w:val="single" w:sz="4" w:space="0" w:color="auto"/>
            </w:tcBorders>
            <w:hideMark/>
          </w:tcPr>
          <w:p w:rsidR="00A95CEC" w:rsidRDefault="00983436">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Default="00A95CEC">
            <w:pPr>
              <w:spacing w:after="0" w:line="240" w:lineRule="auto"/>
              <w:rPr>
                <w:rFonts w:ascii="Times New Roman" w:eastAsia="Times New Roman" w:hAnsi="Times New Roman" w:cs="Calibri"/>
                <w:sz w:val="25"/>
                <w:szCs w:val="25"/>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местный бюджет</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81538D">
            <w:pPr>
              <w:spacing w:after="0" w:line="240" w:lineRule="auto"/>
              <w:jc w:val="both"/>
              <w:rPr>
                <w:rFonts w:ascii="Times New Roman" w:hAnsi="Times New Roman" w:cs="Calibri"/>
                <w:sz w:val="25"/>
                <w:szCs w:val="25"/>
                <w:lang w:eastAsia="en-US"/>
              </w:rPr>
            </w:pPr>
            <w:r>
              <w:rPr>
                <w:rFonts w:ascii="Times New Roman" w:hAnsi="Times New Roman"/>
                <w:sz w:val="25"/>
                <w:szCs w:val="25"/>
              </w:rPr>
              <w:t>441,8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D3587A">
            <w:pPr>
              <w:spacing w:after="0" w:line="240" w:lineRule="auto"/>
              <w:jc w:val="both"/>
              <w:rPr>
                <w:rFonts w:ascii="Times New Roman" w:hAnsi="Times New Roman" w:cs="Calibri"/>
                <w:sz w:val="25"/>
                <w:szCs w:val="25"/>
                <w:lang w:eastAsia="en-US"/>
              </w:rPr>
            </w:pPr>
            <w:r>
              <w:rPr>
                <w:rFonts w:ascii="Times New Roman" w:hAnsi="Times New Roman"/>
                <w:sz w:val="25"/>
                <w:szCs w:val="25"/>
              </w:rPr>
              <w:t>350</w:t>
            </w:r>
          </w:p>
        </w:tc>
        <w:tc>
          <w:tcPr>
            <w:tcW w:w="729" w:type="dxa"/>
            <w:tcBorders>
              <w:top w:val="single" w:sz="4" w:space="0" w:color="auto"/>
              <w:left w:val="single" w:sz="4" w:space="0" w:color="auto"/>
              <w:bottom w:val="single" w:sz="4" w:space="0" w:color="auto"/>
              <w:right w:val="single" w:sz="4" w:space="0" w:color="auto"/>
            </w:tcBorders>
            <w:hideMark/>
          </w:tcPr>
          <w:p w:rsidR="00A95CEC" w:rsidRDefault="0081538D">
            <w:pPr>
              <w:spacing w:after="0" w:line="240" w:lineRule="auto"/>
              <w:jc w:val="both"/>
              <w:rPr>
                <w:rFonts w:ascii="Times New Roman" w:hAnsi="Times New Roman" w:cs="Calibri"/>
                <w:sz w:val="25"/>
                <w:szCs w:val="25"/>
                <w:lang w:eastAsia="en-US"/>
              </w:rPr>
            </w:pPr>
            <w:r>
              <w:rPr>
                <w:rFonts w:ascii="Times New Roman" w:hAnsi="Times New Roman"/>
                <w:sz w:val="25"/>
                <w:szCs w:val="25"/>
              </w:rPr>
              <w:t>91,8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B2127">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Default="00A95CEC">
            <w:pPr>
              <w:spacing w:after="0" w:line="240" w:lineRule="auto"/>
              <w:rPr>
                <w:rFonts w:ascii="Times New Roman" w:eastAsia="Times New Roman" w:hAnsi="Times New Roman" w:cs="Calibri"/>
                <w:sz w:val="25"/>
                <w:szCs w:val="25"/>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иные источники</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29"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Default="00A95CEC">
            <w:pPr>
              <w:spacing w:after="0" w:line="240" w:lineRule="auto"/>
              <w:rPr>
                <w:rFonts w:ascii="Times New Roman" w:eastAsia="Times New Roman" w:hAnsi="Times New Roman" w:cs="Calibri"/>
                <w:sz w:val="25"/>
                <w:szCs w:val="25"/>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всего по источникам</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81538D">
            <w:pPr>
              <w:spacing w:after="0" w:line="240" w:lineRule="auto"/>
              <w:jc w:val="both"/>
              <w:rPr>
                <w:rFonts w:ascii="Times New Roman" w:hAnsi="Times New Roman" w:cs="Calibri"/>
                <w:sz w:val="25"/>
                <w:szCs w:val="25"/>
                <w:lang w:eastAsia="en-US"/>
              </w:rPr>
            </w:pPr>
            <w:r>
              <w:rPr>
                <w:rFonts w:ascii="Times New Roman" w:hAnsi="Times New Roman"/>
                <w:sz w:val="25"/>
                <w:szCs w:val="25"/>
              </w:rPr>
              <w:t>619,8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D3587A">
            <w:pPr>
              <w:spacing w:after="0" w:line="240" w:lineRule="auto"/>
              <w:jc w:val="both"/>
              <w:rPr>
                <w:rFonts w:ascii="Times New Roman" w:hAnsi="Times New Roman" w:cs="Calibri"/>
                <w:sz w:val="25"/>
                <w:szCs w:val="25"/>
                <w:lang w:eastAsia="en-US"/>
              </w:rPr>
            </w:pPr>
            <w:r>
              <w:rPr>
                <w:rFonts w:ascii="Times New Roman" w:hAnsi="Times New Roman"/>
                <w:sz w:val="25"/>
                <w:szCs w:val="25"/>
              </w:rPr>
              <w:t>350</w:t>
            </w:r>
          </w:p>
        </w:tc>
        <w:tc>
          <w:tcPr>
            <w:tcW w:w="729" w:type="dxa"/>
            <w:tcBorders>
              <w:top w:val="single" w:sz="4" w:space="0" w:color="auto"/>
              <w:left w:val="single" w:sz="4" w:space="0" w:color="auto"/>
              <w:bottom w:val="single" w:sz="4" w:space="0" w:color="auto"/>
              <w:right w:val="single" w:sz="4" w:space="0" w:color="auto"/>
            </w:tcBorders>
            <w:hideMark/>
          </w:tcPr>
          <w:p w:rsidR="00A95CEC" w:rsidRDefault="00D3587A">
            <w:pPr>
              <w:spacing w:after="0" w:line="240" w:lineRule="auto"/>
              <w:jc w:val="both"/>
              <w:rPr>
                <w:rFonts w:ascii="Times New Roman" w:hAnsi="Times New Roman" w:cs="Calibri"/>
                <w:sz w:val="25"/>
                <w:szCs w:val="25"/>
                <w:lang w:eastAsia="en-US"/>
              </w:rPr>
            </w:pPr>
            <w:r>
              <w:rPr>
                <w:rFonts w:ascii="Times New Roman" w:hAnsi="Times New Roman"/>
                <w:sz w:val="25"/>
                <w:szCs w:val="25"/>
              </w:rPr>
              <w:t>269,8</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D3587A">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30"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c>
          <w:tcPr>
            <w:tcW w:w="3183"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Ожидаемые результаты реализации муниципальной программы</w:t>
            </w:r>
          </w:p>
        </w:tc>
        <w:tc>
          <w:tcPr>
            <w:tcW w:w="6281" w:type="dxa"/>
            <w:gridSpan w:val="7"/>
            <w:tcBorders>
              <w:top w:val="single" w:sz="4" w:space="0" w:color="auto"/>
              <w:left w:val="single" w:sz="4" w:space="0" w:color="auto"/>
              <w:bottom w:val="single" w:sz="4" w:space="0" w:color="auto"/>
              <w:right w:val="single" w:sz="4" w:space="0" w:color="auto"/>
            </w:tcBorders>
            <w:hideMark/>
          </w:tcPr>
          <w:p w:rsidR="00A95CEC" w:rsidRDefault="00A95CEC">
            <w:pPr>
              <w:pStyle w:val="ConsPlusCell"/>
              <w:jc w:val="both"/>
              <w:rPr>
                <w:rFonts w:ascii="Times New Roman" w:hAnsi="Times New Roman" w:cs="Times New Roman"/>
                <w:sz w:val="25"/>
                <w:szCs w:val="25"/>
              </w:rPr>
            </w:pPr>
            <w:r>
              <w:rPr>
                <w:rFonts w:ascii="Times New Roman" w:hAnsi="Times New Roman" w:cs="Times New Roman"/>
                <w:sz w:val="25"/>
                <w:szCs w:val="25"/>
              </w:rPr>
              <w:t>1. Увеличение доходов местного бюджета от использования и приватизации муниципального имущества и земельных участков до 2274 тыс. руб.</w:t>
            </w:r>
          </w:p>
          <w:p w:rsidR="00A95CEC" w:rsidRDefault="00A95CEC">
            <w:pPr>
              <w:pStyle w:val="ConsPlusCell"/>
              <w:jc w:val="both"/>
              <w:rPr>
                <w:rFonts w:ascii="Times New Roman" w:hAnsi="Times New Roman" w:cs="Times New Roman"/>
                <w:sz w:val="25"/>
                <w:szCs w:val="25"/>
              </w:rPr>
            </w:pPr>
            <w:r>
              <w:rPr>
                <w:rFonts w:ascii="Times New Roman" w:hAnsi="Times New Roman"/>
                <w:color w:val="000000"/>
                <w:sz w:val="25"/>
                <w:szCs w:val="25"/>
              </w:rPr>
              <w:t xml:space="preserve">2. Увеличение количество объектов муниципальной собственности, включенных в перечни </w:t>
            </w:r>
            <w:r w:rsidRPr="00B327A3">
              <w:rPr>
                <w:rStyle w:val="aff"/>
                <w:rFonts w:ascii="Times New Roman" w:hAnsi="Times New Roman" w:cs="Times New Roman"/>
                <w:i w:val="0"/>
                <w:sz w:val="25"/>
                <w:szCs w:val="25"/>
              </w:rPr>
              <w:t xml:space="preserve">муниципального имущества для предоставления  СМП, СОНКО и </w:t>
            </w:r>
            <w:r w:rsidRPr="00B327A3">
              <w:rPr>
                <w:rFonts w:ascii="Times New Roman" w:hAnsi="Times New Roman" w:cs="Times New Roman"/>
                <w:sz w:val="25"/>
                <w:szCs w:val="25"/>
              </w:rPr>
              <w:t>самозанятым гражданам до 12 ед.</w:t>
            </w:r>
          </w:p>
        </w:tc>
      </w:tr>
    </w:tbl>
    <w:p w:rsidR="00A95CEC" w:rsidRDefault="00A95CEC" w:rsidP="00A95CEC">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5"/>
          <w:szCs w:val="25"/>
        </w:rPr>
        <w:t>1</w:t>
      </w:r>
      <w:r>
        <w:rPr>
          <w:rFonts w:ascii="Times New Roman" w:hAnsi="Times New Roman" w:cs="Times New Roman"/>
          <w:sz w:val="26"/>
          <w:szCs w:val="26"/>
        </w:rPr>
        <w:t xml:space="preserve"> Сведения об основных мерах правового регулирования в сфере реализации муниципальной программы.</w:t>
      </w:r>
    </w:p>
    <w:p w:rsidR="00A95CEC" w:rsidRDefault="00A95CEC" w:rsidP="00A95CEC">
      <w:pPr>
        <w:widowControl w:val="0"/>
        <w:autoSpaceDE w:val="0"/>
        <w:autoSpaceDN w:val="0"/>
        <w:adjustRightInd w:val="0"/>
        <w:spacing w:after="0" w:line="240" w:lineRule="auto"/>
        <w:jc w:val="center"/>
        <w:rPr>
          <w:rFonts w:ascii="Times New Roman" w:hAnsi="Times New Roman" w:cs="Times New Roman"/>
          <w:sz w:val="10"/>
          <w:szCs w:val="10"/>
        </w:rPr>
      </w:pPr>
    </w:p>
    <w:p w:rsidR="00A95CEC" w:rsidRDefault="00A95CEC" w:rsidP="00A95CEC">
      <w:pPr>
        <w:pStyle w:val="1"/>
        <w:tabs>
          <w:tab w:val="left" w:pos="567"/>
        </w:tabs>
        <w:spacing w:before="0" w:line="240" w:lineRule="auto"/>
        <w:jc w:val="both"/>
        <w:rPr>
          <w:rFonts w:ascii="Times New Roman" w:hAnsi="Times New Roman" w:cs="Times New Roman"/>
          <w:b w:val="0"/>
          <w:color w:val="auto"/>
          <w:sz w:val="25"/>
          <w:szCs w:val="25"/>
        </w:rPr>
      </w:pPr>
      <w:r>
        <w:rPr>
          <w:rFonts w:ascii="Times New Roman" w:hAnsi="Times New Roman" w:cs="Times New Roman"/>
          <w:b w:val="0"/>
          <w:color w:val="auto"/>
          <w:sz w:val="25"/>
          <w:szCs w:val="25"/>
        </w:rPr>
        <w:t xml:space="preserve">        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6"/>
          <w:szCs w:val="26"/>
          <w:lang w:eastAsia="ru-RU"/>
        </w:rPr>
        <w:t xml:space="preserve"> </w:t>
      </w:r>
    </w:p>
    <w:p w:rsidR="00A95CEC" w:rsidRDefault="00A95CEC" w:rsidP="00A95CEC">
      <w:pPr>
        <w:tabs>
          <w:tab w:val="left" w:pos="567"/>
        </w:tabs>
        <w:autoSpaceDE w:val="0"/>
        <w:autoSpaceDN w:val="0"/>
        <w:adjustRightInd w:val="0"/>
        <w:spacing w:after="0" w:line="240" w:lineRule="auto"/>
        <w:ind w:firstLine="540"/>
        <w:jc w:val="both"/>
        <w:rPr>
          <w:rFonts w:ascii="Times New Roman" w:hAnsi="Times New Roman" w:cs="Times New Roman"/>
          <w:sz w:val="25"/>
          <w:szCs w:val="25"/>
        </w:rPr>
      </w:pPr>
      <w:r>
        <w:rPr>
          <w:rFonts w:ascii="Times New Roman" w:hAnsi="Times New Roman" w:cs="Times New Roman"/>
          <w:sz w:val="25"/>
          <w:szCs w:val="25"/>
        </w:rPr>
        <w:t xml:space="preserve">Земельный кодекс Российской Федерации от 25.10.2001 N 136-ФЗ;   </w:t>
      </w:r>
    </w:p>
    <w:p w:rsidR="00A95CEC" w:rsidRDefault="00A95CEC" w:rsidP="00A95CEC">
      <w:pPr>
        <w:tabs>
          <w:tab w:val="left" w:pos="567"/>
        </w:tabs>
        <w:autoSpaceDE w:val="0"/>
        <w:autoSpaceDN w:val="0"/>
        <w:adjustRightInd w:val="0"/>
        <w:spacing w:after="0" w:line="240" w:lineRule="auto"/>
        <w:ind w:firstLine="540"/>
        <w:jc w:val="both"/>
        <w:rPr>
          <w:rFonts w:ascii="Times New Roman" w:hAnsi="Times New Roman" w:cs="Times New Roman"/>
          <w:sz w:val="25"/>
          <w:szCs w:val="25"/>
        </w:rPr>
      </w:pPr>
      <w:r>
        <w:rPr>
          <w:rFonts w:ascii="Times New Roman" w:hAnsi="Times New Roman" w:cs="Times New Roman"/>
          <w:sz w:val="25"/>
          <w:szCs w:val="25"/>
        </w:rPr>
        <w:t xml:space="preserve">Гражданский кодекс Российской Федерации от 30.11.1994 №51-ФЗ  </w:t>
      </w:r>
    </w:p>
    <w:p w:rsidR="00A95CEC" w:rsidRDefault="00A95CEC" w:rsidP="00A95CEC">
      <w:pPr>
        <w:tabs>
          <w:tab w:val="left" w:pos="567"/>
        </w:tabs>
        <w:autoSpaceDE w:val="0"/>
        <w:autoSpaceDN w:val="0"/>
        <w:adjustRightInd w:val="0"/>
        <w:spacing w:after="0" w:line="240" w:lineRule="auto"/>
        <w:ind w:firstLine="540"/>
        <w:jc w:val="both"/>
        <w:rPr>
          <w:rFonts w:ascii="Times New Roman" w:hAnsi="Times New Roman" w:cs="Times New Roman"/>
          <w:sz w:val="25"/>
          <w:szCs w:val="25"/>
        </w:rPr>
      </w:pPr>
      <w:r>
        <w:rPr>
          <w:rFonts w:ascii="Times New Roman" w:hAnsi="Times New Roman" w:cs="Times New Roman"/>
          <w:sz w:val="25"/>
          <w:szCs w:val="25"/>
        </w:rPr>
        <w:t xml:space="preserve">Федеральный </w:t>
      </w:r>
      <w:hyperlink r:id="rId8" w:history="1">
        <w:r w:rsidRPr="00B13D6F">
          <w:rPr>
            <w:rStyle w:val="a3"/>
            <w:rFonts w:ascii="Times New Roman" w:hAnsi="Times New Roman" w:cs="Times New Roman"/>
            <w:color w:val="auto"/>
            <w:sz w:val="25"/>
            <w:szCs w:val="25"/>
            <w:u w:val="none"/>
          </w:rPr>
          <w:t>закон</w:t>
        </w:r>
      </w:hyperlink>
      <w:r w:rsidRPr="00B13D6F">
        <w:rPr>
          <w:rFonts w:ascii="Times New Roman" w:hAnsi="Times New Roman" w:cs="Times New Roman"/>
          <w:sz w:val="25"/>
          <w:szCs w:val="25"/>
        </w:rPr>
        <w:t xml:space="preserve"> </w:t>
      </w:r>
      <w:r>
        <w:rPr>
          <w:rFonts w:ascii="Times New Roman" w:hAnsi="Times New Roman" w:cs="Times New Roman"/>
          <w:sz w:val="25"/>
          <w:szCs w:val="25"/>
        </w:rPr>
        <w:t xml:space="preserve">от 21 декабря 2001 года № 178-ФЗ «О приватизации государственного и муниципального имущества»; </w:t>
      </w:r>
    </w:p>
    <w:p w:rsidR="00A95CEC" w:rsidRDefault="00A95CEC" w:rsidP="00A95CEC">
      <w:pPr>
        <w:tabs>
          <w:tab w:val="left" w:pos="567"/>
        </w:tabs>
        <w:autoSpaceDE w:val="0"/>
        <w:autoSpaceDN w:val="0"/>
        <w:adjustRightInd w:val="0"/>
        <w:spacing w:after="0" w:line="240" w:lineRule="auto"/>
        <w:ind w:firstLine="540"/>
        <w:jc w:val="both"/>
        <w:rPr>
          <w:rFonts w:ascii="Times New Roman" w:hAnsi="Times New Roman" w:cs="Times New Roman"/>
          <w:sz w:val="25"/>
          <w:szCs w:val="25"/>
        </w:rPr>
      </w:pPr>
      <w:r>
        <w:rPr>
          <w:rFonts w:ascii="Times New Roman" w:hAnsi="Times New Roman" w:cs="Times New Roman"/>
          <w:sz w:val="25"/>
          <w:szCs w:val="25"/>
        </w:rPr>
        <w:t xml:space="preserve">Федеральный </w:t>
      </w:r>
      <w:hyperlink r:id="rId9" w:history="1">
        <w:r w:rsidRPr="00B13D6F">
          <w:rPr>
            <w:rStyle w:val="a3"/>
            <w:rFonts w:ascii="Times New Roman" w:hAnsi="Times New Roman" w:cs="Times New Roman"/>
            <w:color w:val="auto"/>
            <w:sz w:val="25"/>
            <w:szCs w:val="25"/>
            <w:u w:val="none"/>
          </w:rPr>
          <w:t>закон</w:t>
        </w:r>
      </w:hyperlink>
      <w:r>
        <w:rPr>
          <w:rFonts w:ascii="Times New Roman" w:hAnsi="Times New Roman" w:cs="Times New Roman"/>
          <w:sz w:val="25"/>
          <w:szCs w:val="25"/>
        </w:rPr>
        <w:t xml:space="preserve"> от 26 июля 2006 года № 135-ФЗ «О защите конкуренции».</w:t>
      </w:r>
    </w:p>
    <w:p w:rsidR="00A95CEC" w:rsidRDefault="00A95CEC" w:rsidP="00A95CEC">
      <w:pPr>
        <w:tabs>
          <w:tab w:val="left" w:pos="567"/>
        </w:tabs>
        <w:autoSpaceDE w:val="0"/>
        <w:autoSpaceDN w:val="0"/>
        <w:adjustRightInd w:val="0"/>
        <w:spacing w:after="0" w:line="240" w:lineRule="auto"/>
        <w:ind w:firstLine="540"/>
        <w:jc w:val="both"/>
        <w:rPr>
          <w:rFonts w:ascii="Times New Roman" w:hAnsi="Times New Roman" w:cs="Times New Roman"/>
          <w:sz w:val="25"/>
          <w:szCs w:val="25"/>
        </w:rPr>
      </w:pPr>
      <w:r>
        <w:rPr>
          <w:rFonts w:ascii="Times New Roman" w:hAnsi="Times New Roman" w:cs="Times New Roman"/>
          <w:sz w:val="25"/>
          <w:szCs w:val="25"/>
        </w:rPr>
        <w:t>Необходимые для выполнения  программы нормативно-правовые акты разрабатываются и принимаются в установленном порядке.</w:t>
      </w:r>
    </w:p>
    <w:p w:rsidR="00A95CEC" w:rsidRDefault="00A95CEC" w:rsidP="00A95CEC">
      <w:pPr>
        <w:spacing w:after="0" w:line="100" w:lineRule="atLeast"/>
        <w:jc w:val="center"/>
        <w:rPr>
          <w:rFonts w:ascii="Times New Roman" w:hAnsi="Times New Roman" w:cs="Calibri"/>
          <w:b/>
          <w:sz w:val="10"/>
          <w:szCs w:val="10"/>
        </w:rPr>
      </w:pPr>
    </w:p>
    <w:p w:rsidR="00A95CEC" w:rsidRDefault="00A95CEC" w:rsidP="00A95CEC">
      <w:pPr>
        <w:spacing w:after="0" w:line="100" w:lineRule="atLeast"/>
        <w:jc w:val="center"/>
        <w:rPr>
          <w:rFonts w:ascii="Times New Roman" w:hAnsi="Times New Roman"/>
          <w:sz w:val="26"/>
          <w:szCs w:val="26"/>
        </w:rPr>
      </w:pPr>
      <w:r>
        <w:rPr>
          <w:rFonts w:ascii="Times New Roman" w:hAnsi="Times New Roman"/>
          <w:sz w:val="26"/>
          <w:szCs w:val="26"/>
        </w:rPr>
        <w:t>2. Содержание проблемы и обоснование необходимости ее решения программными методами</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240" w:lineRule="auto"/>
        <w:ind w:firstLine="709"/>
        <w:jc w:val="both"/>
        <w:rPr>
          <w:rFonts w:ascii="Times New Roman" w:hAnsi="Times New Roman"/>
          <w:sz w:val="25"/>
          <w:szCs w:val="25"/>
        </w:rPr>
      </w:pPr>
      <w:r>
        <w:rPr>
          <w:rFonts w:ascii="Times New Roman" w:hAnsi="Times New Roman"/>
          <w:sz w:val="25"/>
          <w:szCs w:val="25"/>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округа. </w:t>
      </w:r>
    </w:p>
    <w:p w:rsidR="00A95CEC" w:rsidRDefault="00A95CEC" w:rsidP="00A95CEC">
      <w:pPr>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ab/>
        <w:t>Управление и распоряжение муниципальным имуществом является неотъемлемой частью деятельности Администрации Новоржевского муниципального округа</w:t>
      </w:r>
    </w:p>
    <w:p w:rsidR="00A95CEC" w:rsidRDefault="00A95CEC" w:rsidP="00A95CEC">
      <w:pPr>
        <w:widowControl w:val="0"/>
        <w:autoSpaceDE w:val="0"/>
        <w:autoSpaceDN w:val="0"/>
        <w:adjustRightInd w:val="0"/>
        <w:spacing w:after="0" w:line="240" w:lineRule="auto"/>
        <w:ind w:firstLine="709"/>
        <w:jc w:val="both"/>
        <w:rPr>
          <w:rFonts w:ascii="Times New Roman" w:eastAsia="Calibri" w:hAnsi="Times New Roman"/>
          <w:sz w:val="25"/>
          <w:szCs w:val="25"/>
          <w:lang w:eastAsia="en-US"/>
        </w:rPr>
      </w:pPr>
      <w:r>
        <w:rPr>
          <w:rFonts w:ascii="Times New Roman" w:hAnsi="Times New Roman"/>
          <w:sz w:val="25"/>
          <w:szCs w:val="25"/>
        </w:rPr>
        <w:t>В состав муниципального имущества Новоржевского муниципального  округа входит:</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имущество, закрепленное на праве оперативного управления за муниципальными учреждениями;</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имущество, закрепленное на праве хозяйственного ведения за муниципальными предприятиями;</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имущество, составляющее казну;</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земельные участки.</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Выполнение работ по технической инвентаризации объектов недвижимого имущества, осуществление государственной регистрации права собственности способствуют более полному учету и надлежащему использованию объектов </w:t>
      </w:r>
      <w:r>
        <w:rPr>
          <w:rFonts w:ascii="Times New Roman" w:hAnsi="Times New Roman"/>
          <w:sz w:val="25"/>
          <w:szCs w:val="25"/>
        </w:rPr>
        <w:lastRenderedPageBreak/>
        <w:t>недвижимости, принадлежащих муниципальному образованию.</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Наличие правоустанавливающих документов является одним из важнейших условий для ведения единого, полного учета объектов муниципальной собственности, а также вовлечения их в хозяйственный оборот.</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Система управления муниципальным имуществом и земельными ресурсами предусматривает формирование неналоговых доходов от их  использования за счет:</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поступлений от аренды земельных участков, расположенных в границах муниципального округа до разграничения государственной собственности;</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поступлений от продажи земельных участков, расположенных в границах муниципального округа до разграничения государственной собственности на землю;</w:t>
      </w:r>
    </w:p>
    <w:p w:rsidR="00A95CEC" w:rsidRDefault="00A95CEC" w:rsidP="00A95CEC">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поступлений от аренды и продажи имущества и  земельных участков, находящихся в муниципальной собственности.</w:t>
      </w:r>
    </w:p>
    <w:p w:rsidR="00A95CEC" w:rsidRDefault="00A95CEC" w:rsidP="00A95CEC">
      <w:pPr>
        <w:pStyle w:val="ConsPlusNormal"/>
        <w:jc w:val="both"/>
        <w:rPr>
          <w:sz w:val="25"/>
          <w:szCs w:val="25"/>
        </w:rPr>
      </w:pPr>
      <w:r>
        <w:rPr>
          <w:sz w:val="25"/>
          <w:szCs w:val="25"/>
        </w:rPr>
        <w:t xml:space="preserve">         </w:t>
      </w:r>
      <w:proofErr w:type="gramStart"/>
      <w:r>
        <w:rPr>
          <w:sz w:val="25"/>
          <w:szCs w:val="25"/>
        </w:rPr>
        <w:t xml:space="preserve">Также задачей органов местного самоуправления муниципального </w:t>
      </w:r>
      <w:r w:rsidR="00CD5381">
        <w:rPr>
          <w:sz w:val="25"/>
          <w:szCs w:val="25"/>
        </w:rPr>
        <w:t>округа</w:t>
      </w:r>
      <w:r>
        <w:rPr>
          <w:sz w:val="25"/>
          <w:szCs w:val="25"/>
        </w:rPr>
        <w:t xml:space="preserve"> является обеспечение содержания муниципального имущества, проведение работ по улучшению имущества,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roofErr w:type="gramEnd"/>
    </w:p>
    <w:p w:rsidR="00A95CEC" w:rsidRDefault="00A95CEC" w:rsidP="00A95CEC">
      <w:pPr>
        <w:spacing w:after="0" w:line="240" w:lineRule="auto"/>
        <w:ind w:firstLine="720"/>
        <w:jc w:val="both"/>
        <w:rPr>
          <w:rFonts w:ascii="Times New Roman" w:eastAsia="Times New Roman" w:hAnsi="Times New Roman"/>
          <w:sz w:val="25"/>
          <w:szCs w:val="25"/>
        </w:rPr>
      </w:pPr>
      <w:r>
        <w:rPr>
          <w:rFonts w:ascii="Times New Roman" w:eastAsia="Times New Roman" w:hAnsi="Times New Roman"/>
          <w:sz w:val="25"/>
          <w:szCs w:val="25"/>
        </w:rPr>
        <w:t xml:space="preserve">В целях эффективного использования муниципального имущества необходимо проведение оценки рыночной стоимости, что </w:t>
      </w:r>
      <w:r>
        <w:rPr>
          <w:rFonts w:ascii="Times New Roman" w:hAnsi="Times New Roman"/>
          <w:sz w:val="25"/>
          <w:szCs w:val="25"/>
        </w:rPr>
        <w:t xml:space="preserve">позволит определить реальную стоимость объектов муниципального имущества,  </w:t>
      </w:r>
      <w:r>
        <w:rPr>
          <w:rFonts w:ascii="Times New Roman" w:eastAsia="Times New Roman" w:hAnsi="Times New Roman"/>
          <w:sz w:val="25"/>
          <w:szCs w:val="25"/>
        </w:rPr>
        <w:t xml:space="preserve">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w:t>
      </w:r>
      <w:r w:rsidR="00ED0CEA">
        <w:rPr>
          <w:rFonts w:ascii="Times New Roman" w:eastAsia="Times New Roman" w:hAnsi="Times New Roman"/>
          <w:sz w:val="25"/>
          <w:szCs w:val="25"/>
        </w:rPr>
        <w:t>округа</w:t>
      </w:r>
      <w:r>
        <w:rPr>
          <w:rFonts w:ascii="Times New Roman" w:eastAsia="Times New Roman" w:hAnsi="Times New Roman"/>
          <w:sz w:val="25"/>
          <w:szCs w:val="25"/>
        </w:rPr>
        <w:t xml:space="preserve"> </w:t>
      </w:r>
    </w:p>
    <w:p w:rsidR="00A95CEC" w:rsidRDefault="00A95CEC" w:rsidP="00A95CEC">
      <w:pPr>
        <w:spacing w:after="0" w:line="240" w:lineRule="auto"/>
        <w:ind w:firstLine="720"/>
        <w:jc w:val="both"/>
        <w:rPr>
          <w:rFonts w:ascii="Times New Roman" w:eastAsia="Calibri" w:hAnsi="Times New Roman"/>
          <w:sz w:val="25"/>
          <w:szCs w:val="25"/>
        </w:rPr>
      </w:pPr>
      <w:r>
        <w:rPr>
          <w:rFonts w:ascii="Times New Roman" w:hAnsi="Times New Roman"/>
          <w:sz w:val="25"/>
          <w:szCs w:val="25"/>
        </w:rPr>
        <w:t xml:space="preserve">Для повышения эффективности использования земельных ресурсов на территории муниципального </w:t>
      </w:r>
      <w:r w:rsidR="00ED0CEA">
        <w:rPr>
          <w:rFonts w:ascii="Times New Roman" w:hAnsi="Times New Roman"/>
          <w:sz w:val="25"/>
          <w:szCs w:val="25"/>
        </w:rPr>
        <w:t>округа</w:t>
      </w:r>
      <w:r>
        <w:rPr>
          <w:rFonts w:ascii="Times New Roman" w:hAnsi="Times New Roman"/>
          <w:sz w:val="25"/>
          <w:szCs w:val="25"/>
        </w:rPr>
        <w:t xml:space="preserve"> необходимо осуществить сбор и закрепление информации о свободных земельных участках, проводить мероприятия по землеустройству.</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w:t>
      </w:r>
      <w:r w:rsidR="00ED0CEA">
        <w:rPr>
          <w:rFonts w:ascii="Times New Roman" w:hAnsi="Times New Roman"/>
          <w:sz w:val="25"/>
          <w:szCs w:val="25"/>
        </w:rPr>
        <w:t>округ</w:t>
      </w:r>
      <w:r>
        <w:rPr>
          <w:rFonts w:ascii="Times New Roman" w:hAnsi="Times New Roman"/>
          <w:sz w:val="25"/>
          <w:szCs w:val="25"/>
        </w:rPr>
        <w:t>а, увеличить бюджетные поступления за землю. Учитывая вышеизложенное, администрация муниципального округа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округа.</w:t>
      </w:r>
    </w:p>
    <w:p w:rsidR="00A95CEC" w:rsidRDefault="00A95CEC" w:rsidP="00A95CEC">
      <w:pPr>
        <w:spacing w:after="0" w:line="240" w:lineRule="auto"/>
        <w:ind w:firstLine="720"/>
        <w:jc w:val="both"/>
        <w:rPr>
          <w:rFonts w:ascii="Calibri" w:hAnsi="Calibri"/>
          <w:sz w:val="10"/>
          <w:szCs w:val="10"/>
        </w:rPr>
      </w:pPr>
    </w:p>
    <w:p w:rsidR="00A95CEC" w:rsidRDefault="00A95CEC" w:rsidP="00A95CEC">
      <w:pPr>
        <w:spacing w:after="0" w:line="100" w:lineRule="atLeast"/>
        <w:jc w:val="center"/>
        <w:rPr>
          <w:rFonts w:ascii="Times New Roman" w:hAnsi="Times New Roman"/>
          <w:sz w:val="26"/>
          <w:szCs w:val="26"/>
        </w:rPr>
      </w:pPr>
      <w:bookmarkStart w:id="0" w:name="Par344"/>
      <w:bookmarkStart w:id="1" w:name="Par350"/>
      <w:bookmarkStart w:id="2" w:name="Par375"/>
      <w:bookmarkStart w:id="3" w:name="Par390"/>
      <w:bookmarkEnd w:id="0"/>
      <w:bookmarkEnd w:id="1"/>
      <w:bookmarkEnd w:id="2"/>
      <w:bookmarkEnd w:id="3"/>
      <w:r>
        <w:rPr>
          <w:rFonts w:ascii="Times New Roman" w:hAnsi="Times New Roman"/>
          <w:sz w:val="25"/>
          <w:szCs w:val="25"/>
        </w:rPr>
        <w:t>3</w:t>
      </w:r>
      <w:r>
        <w:rPr>
          <w:rFonts w:ascii="Times New Roman" w:hAnsi="Times New Roman"/>
          <w:sz w:val="26"/>
          <w:szCs w:val="26"/>
        </w:rPr>
        <w:t>. Цель и задачи Программы, показатели цели и задач Программы, сроки реализации Программы</w:t>
      </w:r>
    </w:p>
    <w:p w:rsidR="00A95CEC" w:rsidRDefault="00A95CEC" w:rsidP="00A95CEC">
      <w:pPr>
        <w:spacing w:after="0" w:line="100" w:lineRule="atLeast"/>
        <w:jc w:val="center"/>
        <w:rPr>
          <w:rFonts w:ascii="Times New Roman" w:hAnsi="Times New Roman"/>
          <w:b/>
          <w:sz w:val="10"/>
          <w:szCs w:val="10"/>
        </w:rPr>
      </w:pPr>
    </w:p>
    <w:p w:rsidR="00A95CEC" w:rsidRDefault="00A95CEC" w:rsidP="00A95CEC">
      <w:p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sz w:val="25"/>
          <w:szCs w:val="25"/>
        </w:rPr>
        <w:tab/>
        <w:t xml:space="preserve">Одним из основных приоритетов является обеспечение экономической основы для осуществления полномочий органов местного самоуправления по решению вопросов </w:t>
      </w:r>
      <w:r>
        <w:rPr>
          <w:rFonts w:ascii="Times New Roman" w:hAnsi="Times New Roman" w:cs="Times New Roman"/>
          <w:sz w:val="25"/>
          <w:szCs w:val="25"/>
        </w:rPr>
        <w:t>владения, пользования и распоряжения имуществом, находящимся в муниципальной собственности муниципального округа</w:t>
      </w:r>
    </w:p>
    <w:p w:rsidR="00A95CEC" w:rsidRDefault="00A95CEC" w:rsidP="00A95CEC">
      <w:pPr>
        <w:spacing w:after="0" w:line="240" w:lineRule="auto"/>
        <w:ind w:firstLine="709"/>
        <w:jc w:val="both"/>
        <w:rPr>
          <w:rFonts w:ascii="Calibri" w:hAnsi="Calibri" w:cs="Calibri"/>
          <w:sz w:val="25"/>
          <w:szCs w:val="25"/>
          <w:lang w:eastAsia="en-US"/>
        </w:rPr>
      </w:pPr>
      <w:r>
        <w:rPr>
          <w:rFonts w:ascii="Times New Roman" w:hAnsi="Times New Roman"/>
          <w:sz w:val="25"/>
          <w:szCs w:val="25"/>
        </w:rPr>
        <w:t xml:space="preserve">Кроме того, необходимо повышение уровня собираемости неналоговых доходов, совершенствование учета имущества, составляющего муниципальную казну, </w:t>
      </w:r>
      <w:r>
        <w:rPr>
          <w:rFonts w:ascii="Times New Roman" w:hAnsi="Times New Roman"/>
          <w:sz w:val="25"/>
          <w:szCs w:val="25"/>
        </w:rPr>
        <w:lastRenderedPageBreak/>
        <w:t>осуществление контроля над фактическим наличием, состоянием, использованием по назначению и сохранностью муниципального имущества и земельных участков.</w:t>
      </w:r>
    </w:p>
    <w:p w:rsidR="00A95CEC" w:rsidRDefault="00A95CEC" w:rsidP="00A95CEC">
      <w:pPr>
        <w:spacing w:after="0" w:line="240" w:lineRule="auto"/>
        <w:ind w:firstLine="540"/>
        <w:jc w:val="both"/>
        <w:rPr>
          <w:sz w:val="25"/>
          <w:szCs w:val="25"/>
        </w:rPr>
      </w:pPr>
      <w:r>
        <w:rPr>
          <w:rFonts w:ascii="Times New Roman" w:hAnsi="Times New Roman"/>
          <w:bCs/>
          <w:sz w:val="25"/>
          <w:szCs w:val="25"/>
        </w:rPr>
        <w:t>Для достижения цели  программы ставятся задачи:</w:t>
      </w:r>
    </w:p>
    <w:p w:rsidR="00A95CEC" w:rsidRDefault="00A95CEC" w:rsidP="00A95CEC">
      <w:pPr>
        <w:spacing w:after="0" w:line="240" w:lineRule="auto"/>
        <w:jc w:val="both"/>
        <w:rPr>
          <w:rFonts w:ascii="Times New Roman" w:hAnsi="Times New Roman"/>
          <w:sz w:val="25"/>
          <w:szCs w:val="25"/>
        </w:rPr>
      </w:pPr>
      <w:r>
        <w:rPr>
          <w:rFonts w:ascii="Times New Roman" w:hAnsi="Times New Roman"/>
          <w:sz w:val="25"/>
          <w:szCs w:val="25"/>
        </w:rPr>
        <w:t>1. Реализация государственной политики в сфере имущественных и земельных отношений.</w:t>
      </w:r>
    </w:p>
    <w:p w:rsidR="00A95CEC" w:rsidRDefault="00A95CEC" w:rsidP="00A95CEC">
      <w:pPr>
        <w:pStyle w:val="ConsPlusCell"/>
        <w:jc w:val="both"/>
        <w:rPr>
          <w:rFonts w:ascii="Times New Roman" w:hAnsi="Times New Roman" w:cs="Times New Roman"/>
          <w:sz w:val="25"/>
          <w:szCs w:val="25"/>
        </w:rPr>
      </w:pPr>
      <w:r>
        <w:rPr>
          <w:rFonts w:ascii="Times New Roman" w:hAnsi="Times New Roman"/>
          <w:sz w:val="25"/>
          <w:szCs w:val="25"/>
        </w:rPr>
        <w:t xml:space="preserve">2. </w:t>
      </w:r>
      <w:r>
        <w:rPr>
          <w:rFonts w:ascii="Times New Roman" w:hAnsi="Times New Roman" w:cs="Times New Roman"/>
          <w:sz w:val="25"/>
          <w:szCs w:val="25"/>
        </w:rPr>
        <w:t>Оптимизация состава муниципального имущества.</w:t>
      </w:r>
    </w:p>
    <w:p w:rsidR="00A95CEC" w:rsidRDefault="00A95CEC" w:rsidP="00A95CEC">
      <w:pPr>
        <w:spacing w:after="0" w:line="240" w:lineRule="auto"/>
        <w:jc w:val="both"/>
        <w:rPr>
          <w:rFonts w:ascii="Times New Roman" w:hAnsi="Times New Roman" w:cs="Calibri"/>
          <w:sz w:val="25"/>
          <w:szCs w:val="25"/>
        </w:rPr>
      </w:pPr>
      <w:r>
        <w:rPr>
          <w:rFonts w:ascii="Times New Roman" w:hAnsi="Times New Roman" w:cs="Times New Roman"/>
          <w:sz w:val="25"/>
          <w:szCs w:val="25"/>
        </w:rPr>
        <w:t xml:space="preserve">3. </w:t>
      </w:r>
      <w:r>
        <w:rPr>
          <w:rFonts w:ascii="Times New Roman" w:hAnsi="Times New Roman"/>
          <w:sz w:val="25"/>
          <w:szCs w:val="25"/>
        </w:rPr>
        <w:t xml:space="preserve">Создание  благоприятных условий для развития </w:t>
      </w:r>
      <w:r>
        <w:rPr>
          <w:rFonts w:ascii="Times New Roman" w:eastAsia="Times New Roman" w:hAnsi="Times New Roman"/>
          <w:sz w:val="25"/>
          <w:szCs w:val="25"/>
        </w:rPr>
        <w:t xml:space="preserve">предпринимательства  и социально ориентированных некоммерческих организаций, самозанятых граждан,  </w:t>
      </w:r>
      <w:r>
        <w:rPr>
          <w:rFonts w:ascii="Times New Roman" w:hAnsi="Times New Roman"/>
          <w:sz w:val="25"/>
          <w:szCs w:val="25"/>
        </w:rPr>
        <w:t>осуществляющих свою деятельность на территории муниципального образования.</w:t>
      </w:r>
      <w:r>
        <w:rPr>
          <w:rFonts w:ascii="Times New Roman" w:hAnsi="Times New Roman"/>
          <w:sz w:val="25"/>
          <w:szCs w:val="25"/>
        </w:rPr>
        <w:tab/>
      </w:r>
    </w:p>
    <w:p w:rsidR="00A95CEC" w:rsidRDefault="00A95CEC" w:rsidP="00A95CEC">
      <w:pPr>
        <w:spacing w:after="0" w:line="240" w:lineRule="auto"/>
        <w:jc w:val="both"/>
        <w:rPr>
          <w:rFonts w:ascii="Calibri" w:hAnsi="Calibri"/>
          <w:sz w:val="25"/>
          <w:szCs w:val="25"/>
        </w:rPr>
      </w:pPr>
      <w:r>
        <w:rPr>
          <w:rFonts w:ascii="Times New Roman" w:hAnsi="Times New Roman"/>
          <w:sz w:val="25"/>
          <w:szCs w:val="25"/>
        </w:rPr>
        <w:t xml:space="preserve">                         </w:t>
      </w:r>
      <w:r>
        <w:rPr>
          <w:rFonts w:ascii="Times New Roman" w:eastAsia="Times New Roman" w:hAnsi="Times New Roman"/>
          <w:sz w:val="25"/>
          <w:szCs w:val="25"/>
        </w:rPr>
        <w:t>Показатели цели муниципальной программы:</w:t>
      </w:r>
    </w:p>
    <w:p w:rsidR="00A95CEC" w:rsidRDefault="00A95CEC" w:rsidP="00A95CEC">
      <w:pPr>
        <w:pStyle w:val="ConsPlusCell"/>
        <w:jc w:val="both"/>
        <w:rPr>
          <w:rFonts w:ascii="Times New Roman" w:hAnsi="Times New Roman" w:cs="Times New Roman"/>
          <w:sz w:val="25"/>
          <w:szCs w:val="25"/>
        </w:rPr>
      </w:pPr>
      <w:r>
        <w:rPr>
          <w:rFonts w:ascii="Times New Roman" w:hAnsi="Times New Roman" w:cs="Times New Roman"/>
          <w:sz w:val="25"/>
          <w:szCs w:val="25"/>
        </w:rPr>
        <w:t>1. Доходы местного бюджета от использования и приватизации муниципального имущества и земельных участков, тыс. руб.</w:t>
      </w:r>
    </w:p>
    <w:p w:rsidR="00A95CEC" w:rsidRPr="00CD5381" w:rsidRDefault="00A95CEC" w:rsidP="00A95CEC">
      <w:pPr>
        <w:pStyle w:val="ConsPlusCell"/>
        <w:jc w:val="both"/>
        <w:rPr>
          <w:rFonts w:ascii="Times New Roman" w:hAnsi="Times New Roman" w:cs="Times New Roman"/>
          <w:sz w:val="25"/>
          <w:szCs w:val="25"/>
        </w:rPr>
      </w:pPr>
      <w:r>
        <w:rPr>
          <w:rFonts w:ascii="Times New Roman" w:hAnsi="Times New Roman" w:cs="Times New Roman"/>
          <w:sz w:val="25"/>
          <w:szCs w:val="25"/>
        </w:rPr>
        <w:t xml:space="preserve">2. </w:t>
      </w:r>
      <w:r>
        <w:rPr>
          <w:rFonts w:ascii="Times New Roman" w:hAnsi="Times New Roman"/>
          <w:color w:val="000000"/>
          <w:sz w:val="25"/>
          <w:szCs w:val="25"/>
        </w:rPr>
        <w:t xml:space="preserve">Количество объектов муниципальной собственности, включенных в перечни </w:t>
      </w:r>
      <w:r w:rsidRPr="00CD5381">
        <w:rPr>
          <w:rStyle w:val="aff"/>
          <w:rFonts w:ascii="Times New Roman" w:hAnsi="Times New Roman" w:cs="Times New Roman"/>
          <w:i w:val="0"/>
          <w:sz w:val="25"/>
          <w:szCs w:val="25"/>
        </w:rPr>
        <w:t xml:space="preserve">муниципального имущества для предоставления  СМП, СОНКО и </w:t>
      </w:r>
      <w:r w:rsidRPr="00CD5381">
        <w:rPr>
          <w:rFonts w:ascii="Times New Roman" w:hAnsi="Times New Roman" w:cs="Times New Roman"/>
          <w:sz w:val="25"/>
          <w:szCs w:val="25"/>
        </w:rPr>
        <w:t xml:space="preserve">самозанятым гражданам, ед. </w:t>
      </w:r>
    </w:p>
    <w:p w:rsidR="00A95CEC" w:rsidRPr="00CD5381" w:rsidRDefault="00A95CEC" w:rsidP="00A95CEC">
      <w:pPr>
        <w:pStyle w:val="ConsPlusCell"/>
        <w:jc w:val="both"/>
        <w:rPr>
          <w:rFonts w:ascii="Times New Roman" w:hAnsi="Times New Roman" w:cs="Times New Roman"/>
          <w:sz w:val="25"/>
          <w:szCs w:val="25"/>
          <w:lang w:eastAsia="ru-RU"/>
        </w:rPr>
      </w:pPr>
      <w:r w:rsidRPr="00CD5381">
        <w:rPr>
          <w:rFonts w:ascii="Times New Roman" w:hAnsi="Times New Roman" w:cs="Times New Roman"/>
          <w:sz w:val="25"/>
          <w:szCs w:val="25"/>
          <w:lang w:eastAsia="ru-RU"/>
        </w:rPr>
        <w:t>Срок реализации программы -  2024-2028 г.г.</w:t>
      </w:r>
    </w:p>
    <w:p w:rsidR="00A95CEC" w:rsidRDefault="00A95CEC" w:rsidP="00A95CEC">
      <w:pPr>
        <w:pStyle w:val="ConsPlusCell"/>
        <w:jc w:val="both"/>
        <w:rPr>
          <w:rFonts w:ascii="Times New Roman" w:hAnsi="Times New Roman" w:cs="Times New Roman"/>
          <w:sz w:val="10"/>
          <w:szCs w:val="10"/>
        </w:rPr>
      </w:pPr>
    </w:p>
    <w:p w:rsidR="00A95CEC" w:rsidRDefault="00A95CEC" w:rsidP="00A95CEC">
      <w:pPr>
        <w:spacing w:after="0" w:line="100" w:lineRule="atLeast"/>
        <w:jc w:val="center"/>
        <w:rPr>
          <w:rFonts w:ascii="Times New Roman" w:hAnsi="Times New Roman" w:cs="Calibri"/>
          <w:sz w:val="26"/>
          <w:szCs w:val="26"/>
        </w:rPr>
      </w:pPr>
      <w:r>
        <w:rPr>
          <w:rFonts w:ascii="Times New Roman" w:hAnsi="Times New Roman"/>
          <w:sz w:val="26"/>
          <w:szCs w:val="26"/>
        </w:rPr>
        <w:t>4. Перечень и краткое описание подпрограмм</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1.Управление муниципальным имуществом и земельными ресурсами</w:t>
      </w:r>
    </w:p>
    <w:p w:rsidR="00A95CEC" w:rsidRDefault="00A95CEC" w:rsidP="00A95CEC">
      <w:pPr>
        <w:spacing w:after="0" w:line="240" w:lineRule="auto"/>
        <w:jc w:val="both"/>
        <w:rPr>
          <w:rFonts w:ascii="Times New Roman" w:eastAsia="Calibri" w:hAnsi="Times New Roman"/>
          <w:sz w:val="25"/>
          <w:szCs w:val="25"/>
        </w:rPr>
      </w:pPr>
      <w:r>
        <w:rPr>
          <w:rFonts w:ascii="Times New Roman" w:eastAsia="Times New Roman" w:hAnsi="Times New Roman"/>
          <w:sz w:val="25"/>
          <w:szCs w:val="25"/>
        </w:rPr>
        <w:t xml:space="preserve">Цель программы: </w:t>
      </w:r>
      <w:r>
        <w:rPr>
          <w:rFonts w:ascii="Times New Roman" w:hAnsi="Times New Roman"/>
          <w:sz w:val="25"/>
          <w:szCs w:val="25"/>
        </w:rPr>
        <w:t>Реализация государственной политики в сфере имущественных и земельных отношений.</w:t>
      </w:r>
    </w:p>
    <w:p w:rsidR="00A95CEC" w:rsidRDefault="00A95CEC" w:rsidP="00A95CEC">
      <w:pPr>
        <w:spacing w:after="0" w:line="240" w:lineRule="auto"/>
        <w:jc w:val="both"/>
        <w:rPr>
          <w:rFonts w:ascii="Times New Roman" w:hAnsi="Times New Roman"/>
          <w:sz w:val="25"/>
          <w:szCs w:val="25"/>
        </w:rPr>
      </w:pPr>
      <w:r>
        <w:rPr>
          <w:rFonts w:ascii="Times New Roman" w:hAnsi="Times New Roman"/>
          <w:sz w:val="25"/>
          <w:szCs w:val="25"/>
        </w:rPr>
        <w:tab/>
        <w:t xml:space="preserve">Подпрограмма направлена на обеспечение сохранности, приватизации, эффективного управления, распоряжения, пользования муниципальным имуществом и земельными ресурсами муниципального образования «Новоржевский муниципальный округ», в том числе </w:t>
      </w:r>
      <w:r>
        <w:rPr>
          <w:rFonts w:ascii="Times New Roman" w:eastAsia="Times New Roman" w:hAnsi="Times New Roman"/>
          <w:sz w:val="25"/>
          <w:szCs w:val="25"/>
        </w:rPr>
        <w:t xml:space="preserve"> регистрация земельных участков и прочего недвижимого имущества в муниципальную собственность; выявление неиспользуемого или неэффективно</w:t>
      </w:r>
      <w:r>
        <w:rPr>
          <w:sz w:val="25"/>
          <w:szCs w:val="25"/>
        </w:rPr>
        <w:t xml:space="preserve"> </w:t>
      </w:r>
      <w:r>
        <w:rPr>
          <w:rFonts w:ascii="Times New Roman" w:eastAsia="Times New Roman" w:hAnsi="Times New Roman"/>
          <w:sz w:val="25"/>
          <w:szCs w:val="25"/>
        </w:rPr>
        <w:t>используемого муниципального имущества, с целью вовлечения в хозяйственный оборот.</w:t>
      </w:r>
    </w:p>
    <w:p w:rsidR="00A95CEC" w:rsidRDefault="00A95CEC" w:rsidP="00A95CEC">
      <w:pPr>
        <w:spacing w:after="0" w:line="240" w:lineRule="auto"/>
        <w:jc w:val="both"/>
        <w:rPr>
          <w:rFonts w:ascii="Times New Roman" w:hAnsi="Times New Roman"/>
          <w:sz w:val="10"/>
          <w:szCs w:val="10"/>
        </w:rPr>
      </w:pPr>
    </w:p>
    <w:p w:rsidR="00A95CEC" w:rsidRDefault="00A95CEC" w:rsidP="00A95CEC">
      <w:pPr>
        <w:spacing w:after="0" w:line="100" w:lineRule="atLeast"/>
        <w:jc w:val="center"/>
        <w:rPr>
          <w:rFonts w:ascii="Times New Roman" w:hAnsi="Times New Roman"/>
          <w:sz w:val="26"/>
          <w:szCs w:val="26"/>
        </w:rPr>
      </w:pPr>
      <w:r>
        <w:rPr>
          <w:rFonts w:ascii="Times New Roman" w:hAnsi="Times New Roman"/>
          <w:sz w:val="26"/>
          <w:szCs w:val="26"/>
        </w:rPr>
        <w:t>5.Ресурсное обеспечение Программы</w:t>
      </w:r>
    </w:p>
    <w:p w:rsidR="00A95CEC" w:rsidRDefault="00A95CEC" w:rsidP="00A95CEC">
      <w:pPr>
        <w:spacing w:after="0" w:line="100" w:lineRule="atLeast"/>
        <w:jc w:val="center"/>
        <w:rPr>
          <w:rFonts w:ascii="Calibri" w:hAnsi="Calibri"/>
          <w:sz w:val="10"/>
          <w:szCs w:val="10"/>
        </w:rPr>
      </w:pPr>
    </w:p>
    <w:p w:rsidR="00A95CEC" w:rsidRDefault="00A95CEC" w:rsidP="00A95CEC">
      <w:pPr>
        <w:spacing w:after="0" w:line="100" w:lineRule="atLeast"/>
        <w:ind w:firstLine="360"/>
        <w:jc w:val="both"/>
        <w:rPr>
          <w:sz w:val="25"/>
          <w:szCs w:val="25"/>
        </w:rPr>
      </w:pPr>
      <w:r>
        <w:rPr>
          <w:rFonts w:ascii="Times New Roman" w:hAnsi="Times New Roman"/>
          <w:sz w:val="25"/>
          <w:szCs w:val="25"/>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ED0CEA">
        <w:rPr>
          <w:rFonts w:ascii="Times New Roman" w:hAnsi="Times New Roman"/>
          <w:sz w:val="25"/>
          <w:szCs w:val="25"/>
        </w:rPr>
        <w:t>округа</w:t>
      </w:r>
      <w:r>
        <w:rPr>
          <w:rFonts w:ascii="Times New Roman" w:hAnsi="Times New Roman"/>
          <w:sz w:val="25"/>
          <w:szCs w:val="25"/>
        </w:rPr>
        <w:t xml:space="preserve"> на соответствующий финансовый год и плановый период Общий объем финансирования программы  составит 800,0</w:t>
      </w:r>
      <w:proofErr w:type="gramStart"/>
      <w:r>
        <w:rPr>
          <w:rFonts w:ascii="Times New Roman" w:hAnsi="Times New Roman"/>
          <w:sz w:val="25"/>
          <w:szCs w:val="25"/>
        </w:rPr>
        <w:t>тыс</w:t>
      </w:r>
      <w:proofErr w:type="gramEnd"/>
      <w:r>
        <w:rPr>
          <w:rFonts w:ascii="Times New Roman" w:hAnsi="Times New Roman"/>
          <w:sz w:val="25"/>
          <w:szCs w:val="25"/>
        </w:rPr>
        <w:t xml:space="preserve"> рублей, в том числе:</w:t>
      </w:r>
    </w:p>
    <w:p w:rsidR="00A95CEC" w:rsidRDefault="00A95CEC" w:rsidP="00A95CEC">
      <w:pPr>
        <w:spacing w:after="0" w:line="240" w:lineRule="auto"/>
        <w:ind w:firstLine="357"/>
        <w:jc w:val="both"/>
        <w:rPr>
          <w:sz w:val="25"/>
          <w:szCs w:val="25"/>
        </w:rPr>
      </w:pPr>
      <w:r>
        <w:rPr>
          <w:rFonts w:ascii="Times New Roman" w:hAnsi="Times New Roman"/>
          <w:sz w:val="25"/>
          <w:szCs w:val="25"/>
        </w:rPr>
        <w:t xml:space="preserve">на 2024 год – </w:t>
      </w:r>
      <w:r w:rsidR="00CD5381">
        <w:rPr>
          <w:rFonts w:ascii="Times New Roman" w:hAnsi="Times New Roman"/>
          <w:sz w:val="25"/>
          <w:szCs w:val="25"/>
        </w:rPr>
        <w:t>350</w:t>
      </w:r>
      <w:r>
        <w:rPr>
          <w:rFonts w:ascii="Times New Roman" w:hAnsi="Times New Roman"/>
          <w:sz w:val="25"/>
          <w:szCs w:val="25"/>
        </w:rPr>
        <w:t xml:space="preserve"> тыс. рублей; </w:t>
      </w:r>
    </w:p>
    <w:p w:rsidR="00A95CEC" w:rsidRDefault="00A95CEC" w:rsidP="00A95CEC">
      <w:pPr>
        <w:spacing w:after="0" w:line="240" w:lineRule="auto"/>
        <w:ind w:firstLine="357"/>
        <w:jc w:val="both"/>
        <w:rPr>
          <w:sz w:val="25"/>
          <w:szCs w:val="25"/>
        </w:rPr>
      </w:pPr>
      <w:r>
        <w:rPr>
          <w:rFonts w:ascii="Times New Roman" w:hAnsi="Times New Roman"/>
          <w:sz w:val="25"/>
          <w:szCs w:val="25"/>
        </w:rPr>
        <w:t xml:space="preserve">на 2025год – </w:t>
      </w:r>
      <w:r w:rsidR="00CD5381">
        <w:rPr>
          <w:rFonts w:ascii="Times New Roman" w:hAnsi="Times New Roman"/>
          <w:sz w:val="25"/>
          <w:szCs w:val="25"/>
        </w:rPr>
        <w:t>269,8</w:t>
      </w:r>
      <w:r>
        <w:rPr>
          <w:rFonts w:ascii="Times New Roman" w:hAnsi="Times New Roman"/>
          <w:sz w:val="25"/>
          <w:szCs w:val="25"/>
        </w:rPr>
        <w:t xml:space="preserve"> тыс.  рублей; </w:t>
      </w:r>
    </w:p>
    <w:p w:rsidR="00A95CEC" w:rsidRDefault="00A95CEC" w:rsidP="00A95CEC">
      <w:pPr>
        <w:spacing w:after="0" w:line="240" w:lineRule="auto"/>
        <w:ind w:firstLine="357"/>
        <w:jc w:val="both"/>
        <w:rPr>
          <w:sz w:val="25"/>
          <w:szCs w:val="25"/>
        </w:rPr>
      </w:pPr>
      <w:r>
        <w:rPr>
          <w:rFonts w:ascii="Times New Roman" w:hAnsi="Times New Roman"/>
          <w:sz w:val="25"/>
          <w:szCs w:val="25"/>
        </w:rPr>
        <w:t xml:space="preserve">на 2026 год – </w:t>
      </w:r>
      <w:r w:rsidR="00CD5381">
        <w:rPr>
          <w:rFonts w:ascii="Times New Roman" w:hAnsi="Times New Roman"/>
          <w:sz w:val="25"/>
          <w:szCs w:val="25"/>
        </w:rPr>
        <w:t>0</w:t>
      </w:r>
      <w:r>
        <w:rPr>
          <w:rFonts w:ascii="Times New Roman" w:hAnsi="Times New Roman"/>
          <w:sz w:val="25"/>
          <w:szCs w:val="25"/>
        </w:rPr>
        <w:t xml:space="preserve"> тыс.  рублей.</w:t>
      </w:r>
    </w:p>
    <w:p w:rsidR="00A95CEC" w:rsidRDefault="00A95CEC" w:rsidP="00A95CEC">
      <w:pPr>
        <w:spacing w:after="0" w:line="240" w:lineRule="auto"/>
        <w:ind w:firstLine="357"/>
        <w:jc w:val="both"/>
        <w:rPr>
          <w:sz w:val="25"/>
          <w:szCs w:val="25"/>
        </w:rPr>
      </w:pPr>
      <w:r>
        <w:rPr>
          <w:rFonts w:ascii="Times New Roman" w:hAnsi="Times New Roman"/>
          <w:sz w:val="25"/>
          <w:szCs w:val="25"/>
        </w:rPr>
        <w:t>на 2027 год- 0 тыс. рублей</w:t>
      </w:r>
    </w:p>
    <w:p w:rsidR="00A95CEC" w:rsidRDefault="00A95CEC" w:rsidP="00A95CEC">
      <w:pPr>
        <w:spacing w:after="0" w:line="240" w:lineRule="auto"/>
        <w:ind w:firstLine="357"/>
        <w:jc w:val="both"/>
        <w:rPr>
          <w:rFonts w:ascii="Times New Roman" w:hAnsi="Times New Roman"/>
          <w:sz w:val="25"/>
          <w:szCs w:val="25"/>
        </w:rPr>
      </w:pPr>
      <w:r>
        <w:rPr>
          <w:rFonts w:ascii="Times New Roman" w:hAnsi="Times New Roman"/>
          <w:sz w:val="25"/>
          <w:szCs w:val="25"/>
        </w:rPr>
        <w:t>на 2028 год –0 тыс. рублей</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100" w:lineRule="atLeast"/>
        <w:jc w:val="center"/>
        <w:rPr>
          <w:rFonts w:ascii="Times New Roman" w:hAnsi="Times New Roman"/>
          <w:sz w:val="25"/>
          <w:szCs w:val="25"/>
        </w:rPr>
      </w:pPr>
      <w:r>
        <w:rPr>
          <w:rFonts w:ascii="Times New Roman" w:hAnsi="Times New Roman"/>
          <w:sz w:val="25"/>
          <w:szCs w:val="25"/>
        </w:rPr>
        <w:t>6. Анализ рисков реализации муниципальной программы и описание мер управления рисками реализации Программы</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lastRenderedPageBreak/>
        <w:t>Риск финансового обеспечения связан с недофинансированием основных мероприятий Программы, в связи с потенциально возможным дефицитом бюджета</w:t>
      </w:r>
      <w:r w:rsidR="00CD5381">
        <w:rPr>
          <w:rFonts w:ascii="Times New Roman" w:hAnsi="Times New Roman"/>
          <w:sz w:val="25"/>
          <w:szCs w:val="25"/>
        </w:rPr>
        <w:t xml:space="preserve"> округа</w:t>
      </w:r>
      <w:r>
        <w:rPr>
          <w:rFonts w:ascii="Times New Roman" w:hAnsi="Times New Roman"/>
          <w:sz w:val="25"/>
          <w:szCs w:val="25"/>
        </w:rPr>
        <w:t>.</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К правовым рискам реализации Программы можно отнести:</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риски, связанные с изменениями законодательства (на федеральном и региональном уровне);</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риски, связанные с судебными спорами - право притязания третьих лиц на объекты управления муниципальным имуществом.</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Указанные риски могут повлиять на количественный и качественный состав юридических лиц и имущества, входящих в состав муниципального имущественного комплекса, которые необходимы для реализации возложенных на Новоржевский муниципальный округ полномочий. Это в свою очередь повлияет на показатели (индикаторы) оптимизации состава муниципального имущества (количество муниципальных организаций, муниципального имущества), на показатели повышения эффективности управления муниципальным имуществом (проведение проверок, величины доходов, перечисляемых в бюджет округа).</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В качестве мер управления указанными рисками в целях минимизации отрицательных последствий в процессе реализации Программы предусматриваются следующие мероприятия:</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совершенствование механизмов управления муниципальным имуществом посредством нормативного правового регулирования;</w:t>
      </w:r>
    </w:p>
    <w:p w:rsidR="00A95CEC" w:rsidRDefault="00A95CEC" w:rsidP="00A95CEC">
      <w:pPr>
        <w:spacing w:after="0" w:line="240" w:lineRule="auto"/>
        <w:ind w:firstLine="720"/>
        <w:jc w:val="both"/>
        <w:rPr>
          <w:rFonts w:ascii="Times New Roman" w:hAnsi="Times New Roman"/>
          <w:sz w:val="25"/>
          <w:szCs w:val="25"/>
        </w:rPr>
      </w:pPr>
      <w:r>
        <w:rPr>
          <w:rFonts w:ascii="Times New Roman" w:hAnsi="Times New Roman"/>
          <w:sz w:val="25"/>
          <w:szCs w:val="25"/>
        </w:rPr>
        <w:t>- проведение ежегодной корректировки показателей (индикаторов) и мероприятий Программы по результатам мониторинга изменений внешних факторов, влияющих на реализацию Программы.</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100" w:lineRule="atLeast"/>
        <w:jc w:val="center"/>
        <w:rPr>
          <w:rFonts w:ascii="Times New Roman" w:hAnsi="Times New Roman"/>
          <w:sz w:val="26"/>
          <w:szCs w:val="26"/>
        </w:rPr>
      </w:pPr>
      <w:r>
        <w:rPr>
          <w:rFonts w:ascii="Times New Roman" w:hAnsi="Times New Roman"/>
          <w:sz w:val="26"/>
          <w:szCs w:val="26"/>
        </w:rPr>
        <w:t>7. Ожидаемые результаты реализации Программы</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spacing w:after="0" w:line="100" w:lineRule="atLeast"/>
        <w:jc w:val="both"/>
        <w:rPr>
          <w:rFonts w:ascii="Times New Roman" w:hAnsi="Times New Roman"/>
          <w:sz w:val="25"/>
          <w:szCs w:val="25"/>
        </w:rPr>
      </w:pPr>
      <w:r>
        <w:rPr>
          <w:rFonts w:ascii="Times New Roman" w:hAnsi="Times New Roman"/>
          <w:sz w:val="25"/>
          <w:szCs w:val="25"/>
        </w:rPr>
        <w:t xml:space="preserve">В качестве конечных результатов программы ожидается: </w:t>
      </w:r>
    </w:p>
    <w:p w:rsidR="00A95CEC" w:rsidRDefault="00A95CEC" w:rsidP="00A95CEC">
      <w:pPr>
        <w:pStyle w:val="ConsPlusCell"/>
        <w:jc w:val="both"/>
        <w:rPr>
          <w:rFonts w:ascii="Times New Roman" w:hAnsi="Times New Roman" w:cs="Times New Roman"/>
          <w:sz w:val="25"/>
          <w:szCs w:val="25"/>
        </w:rPr>
      </w:pPr>
      <w:r>
        <w:rPr>
          <w:rFonts w:ascii="Times New Roman" w:hAnsi="Times New Roman" w:cs="Times New Roman"/>
          <w:sz w:val="25"/>
          <w:szCs w:val="25"/>
        </w:rPr>
        <w:tab/>
        <w:t>1. Увеличение доходов местного бюджета от использования и приватизации муниципального имущества и земельных участков до 2274 тыс. руб.</w:t>
      </w:r>
    </w:p>
    <w:p w:rsidR="00A95CEC" w:rsidRPr="00640038" w:rsidRDefault="00A95CEC" w:rsidP="00640038">
      <w:pPr>
        <w:pStyle w:val="12"/>
        <w:jc w:val="both"/>
        <w:rPr>
          <w:rFonts w:ascii="Times New Roman" w:hAnsi="Times New Roman" w:cs="Times New Roman"/>
          <w:sz w:val="24"/>
          <w:szCs w:val="24"/>
        </w:rPr>
      </w:pPr>
      <w:r>
        <w:rPr>
          <w:rFonts w:ascii="Times New Roman" w:hAnsi="Times New Roman"/>
          <w:color w:val="000000"/>
          <w:sz w:val="25"/>
          <w:szCs w:val="25"/>
        </w:rPr>
        <w:tab/>
        <w:t xml:space="preserve">2. Увеличение количество объектов муниципальной собственности, включенных в </w:t>
      </w:r>
      <w:r w:rsidRPr="00640038">
        <w:rPr>
          <w:rFonts w:ascii="Times New Roman" w:hAnsi="Times New Roman"/>
          <w:color w:val="000000"/>
          <w:sz w:val="25"/>
          <w:szCs w:val="25"/>
        </w:rPr>
        <w:t xml:space="preserve">перечни </w:t>
      </w:r>
      <w:r w:rsidRPr="00640038">
        <w:rPr>
          <w:rStyle w:val="aff"/>
          <w:rFonts w:ascii="Times New Roman" w:hAnsi="Times New Roman" w:cs="Times New Roman"/>
          <w:i w:val="0"/>
          <w:sz w:val="25"/>
          <w:szCs w:val="25"/>
        </w:rPr>
        <w:t xml:space="preserve">муниципального имущества для предоставления  СМП, СОНКО и </w:t>
      </w:r>
      <w:r w:rsidRPr="00640038">
        <w:rPr>
          <w:rFonts w:ascii="Times New Roman" w:hAnsi="Times New Roman" w:cs="Times New Roman"/>
          <w:sz w:val="25"/>
          <w:szCs w:val="25"/>
        </w:rPr>
        <w:t>самозанятым гражданам до 12 ед</w:t>
      </w:r>
      <w:r w:rsidR="00640038">
        <w:rPr>
          <w:rFonts w:ascii="Times New Roman" w:hAnsi="Times New Roman" w:cs="Times New Roman"/>
          <w:sz w:val="24"/>
          <w:szCs w:val="24"/>
        </w:rPr>
        <w:t>.</w:t>
      </w:r>
    </w:p>
    <w:p w:rsidR="00A95CEC" w:rsidRDefault="00A95CEC" w:rsidP="00A95CEC">
      <w:pPr>
        <w:pStyle w:val="12"/>
        <w:rPr>
          <w:rFonts w:ascii="Times New Roman" w:hAnsi="Times New Roman" w:cs="Times New Roman"/>
          <w:b/>
          <w:bCs/>
          <w:sz w:val="10"/>
          <w:szCs w:val="10"/>
        </w:rPr>
      </w:pPr>
    </w:p>
    <w:p w:rsidR="00A95CEC" w:rsidRDefault="00A95CEC" w:rsidP="00A95CEC">
      <w:pPr>
        <w:pStyle w:val="12"/>
        <w:ind w:left="720"/>
        <w:rPr>
          <w:rFonts w:ascii="Times New Roman" w:hAnsi="Times New Roman" w:cs="Times New Roman"/>
          <w:bCs/>
          <w:sz w:val="26"/>
          <w:szCs w:val="26"/>
        </w:rPr>
      </w:pPr>
      <w:r>
        <w:rPr>
          <w:rFonts w:ascii="Times New Roman" w:hAnsi="Times New Roman" w:cs="Times New Roman"/>
          <w:bCs/>
          <w:sz w:val="26"/>
          <w:szCs w:val="26"/>
        </w:rPr>
        <w:t>8. Методика оценки эффективности муниципальной программы</w:t>
      </w:r>
    </w:p>
    <w:p w:rsidR="00640038" w:rsidRDefault="00640038" w:rsidP="00A95CEC">
      <w:pPr>
        <w:pStyle w:val="12"/>
        <w:ind w:firstLine="567"/>
        <w:jc w:val="both"/>
        <w:rPr>
          <w:rFonts w:ascii="Times New Roman" w:hAnsi="Times New Roman" w:cs="Times New Roman"/>
          <w:sz w:val="25"/>
          <w:szCs w:val="25"/>
        </w:rPr>
      </w:pPr>
    </w:p>
    <w:p w:rsidR="00A95CEC" w:rsidRDefault="00A95CEC" w:rsidP="00A95CEC">
      <w:pPr>
        <w:pStyle w:val="12"/>
        <w:ind w:firstLine="567"/>
        <w:jc w:val="both"/>
        <w:rPr>
          <w:rFonts w:ascii="Times New Roman" w:hAnsi="Times New Roman" w:cs="Times New Roman"/>
          <w:sz w:val="25"/>
          <w:szCs w:val="25"/>
        </w:rPr>
      </w:pPr>
      <w:r>
        <w:rPr>
          <w:rFonts w:ascii="Times New Roman" w:hAnsi="Times New Roman" w:cs="Times New Roman"/>
          <w:sz w:val="25"/>
          <w:szCs w:val="25"/>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направленных на реализацию муниципальной программы.</w:t>
      </w:r>
    </w:p>
    <w:p w:rsidR="00A95CEC" w:rsidRDefault="00A95CEC" w:rsidP="00A95CEC">
      <w:pPr>
        <w:pStyle w:val="12"/>
        <w:ind w:firstLine="567"/>
        <w:jc w:val="both"/>
        <w:rPr>
          <w:rFonts w:ascii="Times New Roman" w:hAnsi="Times New Roman" w:cs="Times New Roman"/>
          <w:sz w:val="25"/>
          <w:szCs w:val="25"/>
        </w:rPr>
      </w:pPr>
      <w:r>
        <w:rPr>
          <w:rFonts w:ascii="Times New Roman" w:hAnsi="Times New Roman" w:cs="Times New Roman"/>
          <w:sz w:val="25"/>
          <w:szCs w:val="25"/>
        </w:rPr>
        <w:t>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rsidR="00A95CEC" w:rsidRDefault="00A95CEC" w:rsidP="00640038">
      <w:pPr>
        <w:pStyle w:val="12"/>
        <w:ind w:firstLine="709"/>
        <w:contextualSpacing/>
        <w:jc w:val="both"/>
        <w:rPr>
          <w:rFonts w:ascii="Times New Roman" w:hAnsi="Times New Roman" w:cs="Times New Roman"/>
          <w:sz w:val="25"/>
          <w:szCs w:val="25"/>
        </w:rPr>
      </w:pPr>
      <w:proofErr w:type="spellStart"/>
      <w:r>
        <w:rPr>
          <w:rFonts w:ascii="Times New Roman" w:hAnsi="Times New Roman" w:cs="Times New Roman"/>
          <w:sz w:val="25"/>
          <w:szCs w:val="25"/>
          <w:vertAlign w:val="subscript"/>
        </w:rPr>
        <w:t>Сз</w:t>
      </w:r>
      <w:proofErr w:type="spellEnd"/>
      <w:r>
        <w:rPr>
          <w:rFonts w:ascii="Times New Roman" w:hAnsi="Times New Roman" w:cs="Times New Roman"/>
          <w:sz w:val="25"/>
          <w:szCs w:val="25"/>
          <w:vertAlign w:val="subscript"/>
        </w:rPr>
        <w:t xml:space="preserve"> = </w:t>
      </w:r>
      <w:proofErr w:type="spellStart"/>
      <w:r>
        <w:rPr>
          <w:rFonts w:ascii="Times New Roman" w:hAnsi="Times New Roman" w:cs="Times New Roman"/>
          <w:sz w:val="25"/>
          <w:szCs w:val="25"/>
          <w:vertAlign w:val="subscript"/>
        </w:rPr>
        <w:t>Зф</w:t>
      </w:r>
      <w:proofErr w:type="spellEnd"/>
      <w:r>
        <w:rPr>
          <w:rFonts w:ascii="Times New Roman" w:hAnsi="Times New Roman" w:cs="Times New Roman"/>
          <w:b/>
          <w:sz w:val="25"/>
          <w:szCs w:val="25"/>
          <w:vertAlign w:val="subscript"/>
        </w:rPr>
        <w:t xml:space="preserve"> /</w:t>
      </w:r>
      <w:r>
        <w:rPr>
          <w:rFonts w:ascii="Times New Roman" w:hAnsi="Times New Roman" w:cs="Times New Roman"/>
          <w:sz w:val="25"/>
          <w:szCs w:val="25"/>
          <w:vertAlign w:val="subscript"/>
        </w:rPr>
        <w:t xml:space="preserve"> </w:t>
      </w:r>
      <w:proofErr w:type="spellStart"/>
      <w:r>
        <w:rPr>
          <w:rFonts w:ascii="Times New Roman" w:hAnsi="Times New Roman" w:cs="Times New Roman"/>
          <w:sz w:val="25"/>
          <w:szCs w:val="25"/>
          <w:vertAlign w:val="subscript"/>
        </w:rPr>
        <w:t>Зп</w:t>
      </w:r>
      <w:proofErr w:type="spellEnd"/>
      <w:r>
        <w:rPr>
          <w:rFonts w:ascii="Times New Roman" w:hAnsi="Times New Roman" w:cs="Times New Roman"/>
          <w:sz w:val="25"/>
          <w:szCs w:val="25"/>
          <w:vertAlign w:val="subscript"/>
        </w:rPr>
        <w:t xml:space="preserve"> х100 %, </w:t>
      </w:r>
      <w:r>
        <w:rPr>
          <w:rFonts w:ascii="Times New Roman" w:hAnsi="Times New Roman" w:cs="Times New Roman"/>
          <w:sz w:val="25"/>
          <w:szCs w:val="25"/>
        </w:rPr>
        <w:t>где</w:t>
      </w:r>
    </w:p>
    <w:p w:rsidR="00A80BDD" w:rsidRDefault="00A95CEC" w:rsidP="00640038">
      <w:pPr>
        <w:pStyle w:val="12"/>
        <w:ind w:firstLine="709"/>
        <w:jc w:val="both"/>
        <w:rPr>
          <w:rFonts w:ascii="Times New Roman" w:hAnsi="Times New Roman" w:cs="Times New Roman"/>
          <w:sz w:val="25"/>
          <w:szCs w:val="25"/>
        </w:rPr>
      </w:pPr>
      <w:r>
        <w:rPr>
          <w:rFonts w:ascii="Times New Roman" w:hAnsi="Times New Roman" w:cs="Times New Roman"/>
          <w:noProof/>
          <w:position w:val="-12"/>
          <w:sz w:val="25"/>
          <w:szCs w:val="25"/>
          <w:vertAlign w:val="superscript"/>
          <w:lang w:eastAsia="ru-RU"/>
        </w:rPr>
        <w:t xml:space="preserve">Сз - </w:t>
      </w:r>
      <w:r>
        <w:rPr>
          <w:rFonts w:ascii="Times New Roman" w:hAnsi="Times New Roman" w:cs="Times New Roman"/>
          <w:sz w:val="25"/>
          <w:szCs w:val="25"/>
        </w:rPr>
        <w:t xml:space="preserve"> степень достижения целей (решения задач);</w:t>
      </w:r>
      <w:r w:rsidR="00A80BDD">
        <w:rPr>
          <w:rFonts w:ascii="Times New Roman" w:hAnsi="Times New Roman" w:cs="Times New Roman"/>
          <w:sz w:val="25"/>
          <w:szCs w:val="25"/>
        </w:rPr>
        <w:t xml:space="preserve"> </w:t>
      </w:r>
    </w:p>
    <w:p w:rsidR="00A80BDD" w:rsidRDefault="00A95CEC" w:rsidP="00640038">
      <w:pPr>
        <w:pStyle w:val="12"/>
        <w:ind w:firstLine="709"/>
        <w:jc w:val="both"/>
        <w:rPr>
          <w:rFonts w:ascii="Times New Roman" w:hAnsi="Times New Roman" w:cs="Times New Roman"/>
          <w:sz w:val="25"/>
          <w:szCs w:val="25"/>
        </w:rPr>
      </w:pPr>
      <w:proofErr w:type="spellStart"/>
      <w:r>
        <w:rPr>
          <w:rFonts w:ascii="Times New Roman" w:hAnsi="Times New Roman" w:cs="Times New Roman"/>
          <w:sz w:val="25"/>
          <w:szCs w:val="25"/>
        </w:rPr>
        <w:t>З</w:t>
      </w:r>
      <w:proofErr w:type="gramStart"/>
      <w:r>
        <w:rPr>
          <w:rFonts w:ascii="Times New Roman" w:hAnsi="Times New Roman" w:cs="Times New Roman"/>
          <w:sz w:val="25"/>
          <w:szCs w:val="25"/>
          <w:vertAlign w:val="subscript"/>
        </w:rPr>
        <w:t>ф</w:t>
      </w:r>
      <w:proofErr w:type="spellEnd"/>
      <w:r>
        <w:rPr>
          <w:rFonts w:ascii="Times New Roman" w:hAnsi="Times New Roman" w:cs="Times New Roman"/>
          <w:sz w:val="25"/>
          <w:szCs w:val="25"/>
        </w:rPr>
        <w:t>-</w:t>
      </w:r>
      <w:proofErr w:type="gramEnd"/>
      <w:r>
        <w:rPr>
          <w:rFonts w:ascii="Times New Roman" w:hAnsi="Times New Roman" w:cs="Times New Roman"/>
          <w:sz w:val="25"/>
          <w:szCs w:val="25"/>
        </w:rPr>
        <w:t xml:space="preserve"> фактическое значение индикатора муниципальной программы;</w:t>
      </w:r>
      <w:r w:rsidR="00A80BDD">
        <w:rPr>
          <w:rFonts w:ascii="Times New Roman" w:hAnsi="Times New Roman" w:cs="Times New Roman"/>
          <w:sz w:val="25"/>
          <w:szCs w:val="25"/>
        </w:rPr>
        <w:t xml:space="preserve"> </w:t>
      </w:r>
    </w:p>
    <w:p w:rsidR="00A95CEC" w:rsidRDefault="00A95CEC" w:rsidP="00640038">
      <w:pPr>
        <w:pStyle w:val="12"/>
        <w:ind w:firstLine="709"/>
        <w:jc w:val="both"/>
        <w:rPr>
          <w:rFonts w:ascii="Times New Roman" w:hAnsi="Times New Roman" w:cs="Times New Roman"/>
          <w:sz w:val="25"/>
          <w:szCs w:val="25"/>
        </w:rPr>
      </w:pPr>
      <w:proofErr w:type="spellStart"/>
      <w:r>
        <w:rPr>
          <w:rFonts w:ascii="Times New Roman" w:hAnsi="Times New Roman" w:cs="Times New Roman"/>
          <w:sz w:val="25"/>
          <w:szCs w:val="25"/>
        </w:rPr>
        <w:lastRenderedPageBreak/>
        <w:t>З</w:t>
      </w:r>
      <w:r>
        <w:rPr>
          <w:rFonts w:ascii="Times New Roman" w:hAnsi="Times New Roman" w:cs="Times New Roman"/>
          <w:sz w:val="25"/>
          <w:szCs w:val="25"/>
          <w:vertAlign w:val="subscript"/>
        </w:rPr>
        <w:t>п</w:t>
      </w:r>
      <w:proofErr w:type="spellEnd"/>
      <w:r>
        <w:rPr>
          <w:rFonts w:ascii="Times New Roman" w:hAnsi="Times New Roman" w:cs="Times New Roman"/>
          <w:sz w:val="25"/>
          <w:szCs w:val="25"/>
          <w:vertAlign w:val="subscript"/>
        </w:rPr>
        <w:t xml:space="preserve"> </w:t>
      </w:r>
      <w:r>
        <w:rPr>
          <w:rFonts w:ascii="Times New Roman" w:hAnsi="Times New Roman" w:cs="Times New Roman"/>
          <w:sz w:val="25"/>
          <w:szCs w:val="25"/>
        </w:rPr>
        <w:t>– плановое значение индикатора</w:t>
      </w:r>
    </w:p>
    <w:p w:rsidR="00A95CEC" w:rsidRDefault="00A95CEC" w:rsidP="00640038">
      <w:pPr>
        <w:pStyle w:val="12"/>
        <w:ind w:firstLine="709"/>
        <w:contextualSpacing/>
        <w:jc w:val="both"/>
        <w:rPr>
          <w:rFonts w:ascii="Times New Roman" w:hAnsi="Times New Roman" w:cs="Times New Roman"/>
          <w:sz w:val="25"/>
          <w:szCs w:val="25"/>
        </w:rPr>
      </w:pPr>
    </w:p>
    <w:p w:rsidR="00A95CEC" w:rsidRDefault="00A95CEC" w:rsidP="00A95CEC">
      <w:pPr>
        <w:spacing w:after="0" w:line="240" w:lineRule="auto"/>
        <w:jc w:val="both"/>
        <w:rPr>
          <w:rFonts w:ascii="Times New Roman" w:eastAsia="Times New Roman" w:hAnsi="Times New Roman" w:cs="Calibri"/>
          <w:sz w:val="25"/>
          <w:szCs w:val="25"/>
        </w:rPr>
      </w:pPr>
    </w:p>
    <w:p w:rsidR="00A95CEC" w:rsidRDefault="00A95CEC" w:rsidP="00A95CEC">
      <w:pPr>
        <w:spacing w:after="0" w:line="240" w:lineRule="auto"/>
        <w:jc w:val="center"/>
        <w:rPr>
          <w:rFonts w:ascii="Times New Roman" w:eastAsia="Times New Roman" w:hAnsi="Times New Roman"/>
          <w:b/>
          <w:sz w:val="25"/>
          <w:szCs w:val="25"/>
        </w:rPr>
      </w:pPr>
      <w:r>
        <w:rPr>
          <w:rFonts w:ascii="Times New Roman" w:eastAsia="Times New Roman" w:hAnsi="Times New Roman"/>
          <w:b/>
          <w:sz w:val="25"/>
          <w:szCs w:val="25"/>
        </w:rPr>
        <w:t>Подпрограмма:</w:t>
      </w:r>
      <w:r>
        <w:rPr>
          <w:rFonts w:ascii="Times New Roman" w:eastAsia="Times New Roman" w:hAnsi="Times New Roman"/>
          <w:sz w:val="25"/>
          <w:szCs w:val="25"/>
        </w:rPr>
        <w:t xml:space="preserve"> </w:t>
      </w:r>
      <w:r>
        <w:rPr>
          <w:rFonts w:ascii="Times New Roman" w:eastAsia="Times New Roman" w:hAnsi="Times New Roman"/>
          <w:b/>
          <w:sz w:val="25"/>
          <w:szCs w:val="25"/>
        </w:rPr>
        <w:t>Управление муниципальным и</w:t>
      </w:r>
      <w:r w:rsidR="00063D14">
        <w:rPr>
          <w:rFonts w:ascii="Times New Roman" w:eastAsia="Times New Roman" w:hAnsi="Times New Roman"/>
          <w:b/>
          <w:sz w:val="25"/>
          <w:szCs w:val="25"/>
        </w:rPr>
        <w:t xml:space="preserve">муществом </w:t>
      </w:r>
      <w:r>
        <w:rPr>
          <w:rFonts w:ascii="Times New Roman" w:eastAsia="Times New Roman" w:hAnsi="Times New Roman"/>
          <w:b/>
          <w:sz w:val="25"/>
          <w:szCs w:val="25"/>
        </w:rPr>
        <w:t>и земельными ресурсами</w:t>
      </w:r>
    </w:p>
    <w:p w:rsidR="00A95CEC" w:rsidRDefault="00A95CEC" w:rsidP="00A95CEC">
      <w:pPr>
        <w:spacing w:after="0" w:line="240" w:lineRule="auto"/>
        <w:jc w:val="center"/>
        <w:rPr>
          <w:rFonts w:ascii="Times New Roman" w:eastAsia="Calibri" w:hAnsi="Times New Roman"/>
          <w:b/>
          <w:sz w:val="25"/>
          <w:szCs w:val="25"/>
        </w:rPr>
      </w:pPr>
    </w:p>
    <w:p w:rsidR="00A95CEC" w:rsidRDefault="00A95CEC" w:rsidP="00A95CEC">
      <w:pPr>
        <w:spacing w:after="0" w:line="240" w:lineRule="auto"/>
        <w:jc w:val="center"/>
        <w:rPr>
          <w:rFonts w:ascii="Times New Roman" w:hAnsi="Times New Roman"/>
          <w:b/>
          <w:sz w:val="25"/>
          <w:szCs w:val="25"/>
        </w:rPr>
      </w:pPr>
      <w:r>
        <w:rPr>
          <w:rFonts w:ascii="Times New Roman" w:hAnsi="Times New Roman"/>
          <w:b/>
          <w:sz w:val="25"/>
          <w:szCs w:val="25"/>
        </w:rPr>
        <w:t>Паспорт подпрограммы</w:t>
      </w:r>
    </w:p>
    <w:p w:rsidR="00A95CEC" w:rsidRDefault="00A95CEC" w:rsidP="00A95CEC">
      <w:pPr>
        <w:spacing w:after="0" w:line="240" w:lineRule="auto"/>
        <w:jc w:val="cente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638"/>
        <w:gridCol w:w="994"/>
        <w:gridCol w:w="716"/>
        <w:gridCol w:w="779"/>
        <w:gridCol w:w="716"/>
        <w:gridCol w:w="716"/>
        <w:gridCol w:w="716"/>
      </w:tblGrid>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Ответственный исполнитель подпрограммы муниципальной 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Отдел имущественных, земельных отношений и муниципального контроля</w:t>
            </w:r>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 xml:space="preserve">Цель подпрограммы муниципальной программы </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Реализация государственной политики в сфере имущественных и земельных отношений.</w:t>
            </w:r>
            <w:r>
              <w:rPr>
                <w:rFonts w:ascii="Times New Roman" w:hAnsi="Times New Roman"/>
                <w:sz w:val="25"/>
                <w:szCs w:val="25"/>
              </w:rPr>
              <w:t xml:space="preserve"> </w:t>
            </w:r>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Задачи подпрограммы муниципальной 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ascii="Times New Roman" w:eastAsia="Times New Roman" w:hAnsi="Times New Roman" w:cs="Calibri"/>
                <w:sz w:val="25"/>
                <w:szCs w:val="25"/>
                <w:lang w:eastAsia="en-US"/>
              </w:rPr>
            </w:pPr>
            <w:r>
              <w:rPr>
                <w:rFonts w:ascii="Times New Roman" w:eastAsia="Times New Roman" w:hAnsi="Times New Roman"/>
                <w:sz w:val="25"/>
                <w:szCs w:val="25"/>
              </w:rPr>
              <w:t>Повышение эффективности управления муниципальным имуществом и земельными ресурсами</w:t>
            </w:r>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Целевые показатели цели подпрограммы муниципальной 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tabs>
                <w:tab w:val="left" w:pos="243"/>
              </w:tabs>
              <w:spacing w:after="0" w:line="100" w:lineRule="atLeast"/>
              <w:jc w:val="both"/>
              <w:rPr>
                <w:rFonts w:ascii="Times New Roman" w:eastAsia="Times New Roman" w:hAnsi="Times New Roman" w:cs="Calibri"/>
                <w:sz w:val="25"/>
                <w:szCs w:val="25"/>
                <w:lang w:eastAsia="en-US"/>
              </w:rPr>
            </w:pPr>
            <w:r>
              <w:rPr>
                <w:rFonts w:ascii="Times New Roman" w:hAnsi="Times New Roman"/>
                <w:color w:val="000000"/>
                <w:sz w:val="25"/>
                <w:szCs w:val="25"/>
              </w:rPr>
              <w:t xml:space="preserve">Увеличение количества объектов муниципальной собственности, сведения о правах на которые внесены в Единый государственный реестр прав на объекты недвижимого имущества и сделок с ним, ежегодно, </w:t>
            </w:r>
            <w:r>
              <w:rPr>
                <w:rFonts w:ascii="Times New Roman" w:eastAsia="Times New Roman" w:hAnsi="Times New Roman"/>
                <w:sz w:val="25"/>
                <w:szCs w:val="25"/>
              </w:rPr>
              <w:t xml:space="preserve"> ед.; </w:t>
            </w:r>
          </w:p>
          <w:p w:rsidR="00A95CEC" w:rsidRDefault="00A95CEC">
            <w:pPr>
              <w:tabs>
                <w:tab w:val="left" w:pos="243"/>
              </w:tabs>
              <w:spacing w:after="0" w:line="100" w:lineRule="atLeast"/>
              <w:jc w:val="both"/>
              <w:rPr>
                <w:rFonts w:ascii="Times New Roman" w:eastAsia="Times New Roman" w:hAnsi="Times New Roman"/>
                <w:sz w:val="25"/>
                <w:szCs w:val="25"/>
              </w:rPr>
            </w:pPr>
            <w:r>
              <w:rPr>
                <w:rFonts w:ascii="Times New Roman" w:hAnsi="Times New Roman" w:cs="Times New Roman"/>
                <w:sz w:val="25"/>
                <w:szCs w:val="25"/>
              </w:rPr>
              <w:t xml:space="preserve">Количество организованных и проведенных торгов по продаже и аренде  муниципального имущества и земельных участков, </w:t>
            </w:r>
            <w:proofErr w:type="spellStart"/>
            <w:proofErr w:type="gramStart"/>
            <w:r>
              <w:rPr>
                <w:rFonts w:ascii="Times New Roman" w:hAnsi="Times New Roman" w:cs="Times New Roman"/>
                <w:sz w:val="25"/>
                <w:szCs w:val="25"/>
              </w:rPr>
              <w:t>ед</w:t>
            </w:r>
            <w:proofErr w:type="spellEnd"/>
            <w:proofErr w:type="gramEnd"/>
            <w:r>
              <w:rPr>
                <w:rFonts w:ascii="Times New Roman" w:hAnsi="Times New Roman" w:cs="Times New Roman"/>
                <w:sz w:val="25"/>
                <w:szCs w:val="25"/>
              </w:rPr>
              <w:t>;</w:t>
            </w:r>
          </w:p>
          <w:p w:rsidR="00A95CEC" w:rsidRDefault="00A95CEC">
            <w:pPr>
              <w:tabs>
                <w:tab w:val="left" w:pos="243"/>
              </w:tabs>
              <w:spacing w:after="0" w:line="100" w:lineRule="atLeast"/>
              <w:jc w:val="both"/>
              <w:rPr>
                <w:rFonts w:ascii="Times New Roman" w:eastAsia="Times New Roman" w:hAnsi="Times New Roman" w:cs="Calibri"/>
                <w:sz w:val="25"/>
                <w:szCs w:val="25"/>
                <w:lang w:eastAsia="en-US"/>
              </w:rPr>
            </w:pPr>
            <w:r>
              <w:rPr>
                <w:rFonts w:ascii="Times New Roman" w:eastAsia="Times New Roman" w:hAnsi="Times New Roman"/>
                <w:sz w:val="25"/>
                <w:szCs w:val="25"/>
              </w:rPr>
              <w:t xml:space="preserve">Количество объектов муниципального имущества, находящихся в казне,  в отношении которых  выполнены работы по разработке ПСД,  содержанию (текущий ремонт, реконструкция, и т.п.) ежегодно, </w:t>
            </w:r>
            <w:proofErr w:type="spellStart"/>
            <w:proofErr w:type="gramStart"/>
            <w:r>
              <w:rPr>
                <w:rFonts w:ascii="Times New Roman" w:eastAsia="Times New Roman" w:hAnsi="Times New Roman"/>
                <w:sz w:val="25"/>
                <w:szCs w:val="25"/>
              </w:rPr>
              <w:t>ед</w:t>
            </w:r>
            <w:proofErr w:type="spellEnd"/>
            <w:proofErr w:type="gramEnd"/>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мероприятия, входящие в состав подпрограммы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eastAsia="Times New Roman" w:hAnsi="Times New Roman"/>
                <w:sz w:val="25"/>
                <w:szCs w:val="25"/>
              </w:rPr>
              <w:t>1. Повышение эффективности управления муниципальным имуществом и земельными ресурсами</w:t>
            </w:r>
            <w:r>
              <w:rPr>
                <w:rFonts w:ascii="Times New Roman" w:hAnsi="Times New Roman" w:cs="Times New Roman"/>
                <w:sz w:val="25"/>
                <w:szCs w:val="25"/>
              </w:rPr>
              <w:t xml:space="preserve"> </w:t>
            </w:r>
            <w:r>
              <w:rPr>
                <w:rFonts w:ascii="Times New Roman" w:eastAsia="Times New Roman" w:hAnsi="Times New Roman"/>
                <w:sz w:val="25"/>
                <w:szCs w:val="25"/>
              </w:rPr>
              <w:t>2. Имущественная поддержка СМП, СОНКО и самозанятых граждан</w:t>
            </w:r>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Сроки и этапы реализации подпрограммы муниципальной 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2024-2028 гг.</w:t>
            </w:r>
          </w:p>
        </w:tc>
      </w:tr>
      <w:tr w:rsidR="00A95CEC" w:rsidTr="00A95CEC">
        <w:trPr>
          <w:trHeight w:val="50"/>
        </w:trPr>
        <w:tc>
          <w:tcPr>
            <w:tcW w:w="3352" w:type="dxa"/>
            <w:vMerge w:val="restart"/>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Объемы и источники финансирования</w:t>
            </w:r>
          </w:p>
        </w:tc>
        <w:tc>
          <w:tcPr>
            <w:tcW w:w="1638"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Источники</w:t>
            </w:r>
          </w:p>
        </w:tc>
        <w:tc>
          <w:tcPr>
            <w:tcW w:w="994"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Всего</w:t>
            </w:r>
          </w:p>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(т</w:t>
            </w:r>
            <w:proofErr w:type="gramStart"/>
            <w:r>
              <w:rPr>
                <w:rFonts w:ascii="Times New Roman" w:hAnsi="Times New Roman" w:cs="Times New Roman"/>
                <w:sz w:val="25"/>
                <w:szCs w:val="25"/>
              </w:rPr>
              <w:t>.р</w:t>
            </w:r>
            <w:proofErr w:type="gramEnd"/>
            <w:r>
              <w:rPr>
                <w:rFonts w:ascii="Times New Roman" w:hAnsi="Times New Roman" w:cs="Times New Roman"/>
                <w:sz w:val="25"/>
                <w:szCs w:val="25"/>
              </w:rPr>
              <w:t>уб.)</w:t>
            </w:r>
          </w:p>
        </w:tc>
        <w:tc>
          <w:tcPr>
            <w:tcW w:w="716" w:type="dxa"/>
            <w:tcBorders>
              <w:top w:val="single" w:sz="4" w:space="0" w:color="auto"/>
              <w:left w:val="single" w:sz="4" w:space="0" w:color="auto"/>
              <w:bottom w:val="single" w:sz="4" w:space="0" w:color="auto"/>
              <w:right w:val="single" w:sz="4" w:space="0" w:color="auto"/>
            </w:tcBorders>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2024 год</w:t>
            </w:r>
          </w:p>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p>
        </w:tc>
        <w:tc>
          <w:tcPr>
            <w:tcW w:w="716"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2025 год</w:t>
            </w:r>
          </w:p>
        </w:tc>
        <w:tc>
          <w:tcPr>
            <w:tcW w:w="716"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2026 год</w:t>
            </w:r>
          </w:p>
        </w:tc>
        <w:tc>
          <w:tcPr>
            <w:tcW w:w="716"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2027 год</w:t>
            </w:r>
          </w:p>
        </w:tc>
        <w:tc>
          <w:tcPr>
            <w:tcW w:w="716" w:type="dxa"/>
            <w:tcBorders>
              <w:top w:val="single" w:sz="4" w:space="0" w:color="auto"/>
              <w:left w:val="single" w:sz="4" w:space="0" w:color="auto"/>
              <w:bottom w:val="single" w:sz="4" w:space="0" w:color="auto"/>
              <w:right w:val="single" w:sz="4" w:space="0" w:color="auto"/>
            </w:tcBorders>
            <w:hideMark/>
          </w:tcPr>
          <w:p w:rsidR="00A95CEC" w:rsidRDefault="00A95CEC">
            <w:pPr>
              <w:widowControl w:val="0"/>
              <w:autoSpaceDE w:val="0"/>
              <w:autoSpaceDN w:val="0"/>
              <w:adjustRightInd w:val="0"/>
              <w:spacing w:after="0" w:line="240" w:lineRule="auto"/>
              <w:jc w:val="center"/>
              <w:rPr>
                <w:rFonts w:ascii="Times New Roman" w:hAnsi="Times New Roman" w:cs="Times New Roman"/>
                <w:sz w:val="25"/>
                <w:szCs w:val="25"/>
              </w:rPr>
            </w:pPr>
            <w:r>
              <w:rPr>
                <w:rFonts w:ascii="Times New Roman" w:hAnsi="Times New Roman" w:cs="Times New Roman"/>
                <w:sz w:val="25"/>
                <w:szCs w:val="25"/>
              </w:rPr>
              <w:t>2028 год</w:t>
            </w:r>
          </w:p>
        </w:tc>
      </w:tr>
      <w:tr w:rsidR="008D5E52" w:rsidTr="00A95CE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E52" w:rsidRDefault="008D5E52">
            <w:pPr>
              <w:spacing w:after="0" w:line="240" w:lineRule="auto"/>
              <w:rPr>
                <w:rFonts w:ascii="Times New Roman" w:hAnsi="Times New Roman" w:cs="Times New Roman"/>
                <w:sz w:val="25"/>
                <w:szCs w:val="25"/>
              </w:rPr>
            </w:pPr>
          </w:p>
        </w:tc>
        <w:tc>
          <w:tcPr>
            <w:tcW w:w="1638" w:type="dxa"/>
            <w:tcBorders>
              <w:top w:val="single" w:sz="4" w:space="0" w:color="auto"/>
              <w:left w:val="single" w:sz="4" w:space="0" w:color="auto"/>
              <w:bottom w:val="single" w:sz="4" w:space="0" w:color="auto"/>
              <w:right w:val="single" w:sz="4" w:space="0" w:color="auto"/>
            </w:tcBorders>
            <w:hideMark/>
          </w:tcPr>
          <w:p w:rsidR="008D5E52" w:rsidRDefault="008D5E52">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федеральный бюджет</w:t>
            </w:r>
          </w:p>
        </w:tc>
        <w:tc>
          <w:tcPr>
            <w:tcW w:w="994"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178</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178</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8D5E52" w:rsidTr="00A95CE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E52" w:rsidRDefault="008D5E52">
            <w:pPr>
              <w:spacing w:after="0" w:line="240" w:lineRule="auto"/>
              <w:rPr>
                <w:rFonts w:ascii="Times New Roman" w:hAnsi="Times New Roman" w:cs="Times New Roman"/>
                <w:sz w:val="25"/>
                <w:szCs w:val="25"/>
              </w:rPr>
            </w:pPr>
          </w:p>
        </w:tc>
        <w:tc>
          <w:tcPr>
            <w:tcW w:w="1638" w:type="dxa"/>
            <w:tcBorders>
              <w:top w:val="single" w:sz="4" w:space="0" w:color="auto"/>
              <w:left w:val="single" w:sz="4" w:space="0" w:color="auto"/>
              <w:bottom w:val="single" w:sz="4" w:space="0" w:color="auto"/>
              <w:right w:val="single" w:sz="4" w:space="0" w:color="auto"/>
            </w:tcBorders>
            <w:hideMark/>
          </w:tcPr>
          <w:p w:rsidR="008D5E52" w:rsidRDefault="008D5E52">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областной бюджет</w:t>
            </w:r>
          </w:p>
        </w:tc>
        <w:tc>
          <w:tcPr>
            <w:tcW w:w="994"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8D5E52" w:rsidTr="00A95CE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E52" w:rsidRDefault="008D5E52">
            <w:pPr>
              <w:spacing w:after="0" w:line="240" w:lineRule="auto"/>
              <w:rPr>
                <w:rFonts w:ascii="Times New Roman" w:hAnsi="Times New Roman" w:cs="Times New Roman"/>
                <w:sz w:val="25"/>
                <w:szCs w:val="25"/>
              </w:rPr>
            </w:pPr>
          </w:p>
        </w:tc>
        <w:tc>
          <w:tcPr>
            <w:tcW w:w="1638" w:type="dxa"/>
            <w:tcBorders>
              <w:top w:val="single" w:sz="4" w:space="0" w:color="auto"/>
              <w:left w:val="single" w:sz="4" w:space="0" w:color="auto"/>
              <w:bottom w:val="single" w:sz="4" w:space="0" w:color="auto"/>
              <w:right w:val="single" w:sz="4" w:space="0" w:color="auto"/>
            </w:tcBorders>
            <w:hideMark/>
          </w:tcPr>
          <w:p w:rsidR="008D5E52" w:rsidRDefault="008D5E52">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местный бюджет</w:t>
            </w:r>
          </w:p>
        </w:tc>
        <w:tc>
          <w:tcPr>
            <w:tcW w:w="994"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441,8</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350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91,8</w:t>
            </w:r>
          </w:p>
        </w:tc>
        <w:tc>
          <w:tcPr>
            <w:tcW w:w="716" w:type="dxa"/>
            <w:tcBorders>
              <w:top w:val="single" w:sz="4" w:space="0" w:color="auto"/>
              <w:left w:val="single" w:sz="4" w:space="0" w:color="auto"/>
              <w:bottom w:val="single" w:sz="4" w:space="0" w:color="auto"/>
              <w:right w:val="single" w:sz="4" w:space="0" w:color="auto"/>
            </w:tcBorders>
            <w:hideMark/>
          </w:tcPr>
          <w:p w:rsidR="008D5E52" w:rsidRPr="00063D14" w:rsidRDefault="0004684B">
            <w:pPr>
              <w:spacing w:after="0" w:line="240" w:lineRule="auto"/>
              <w:jc w:val="both"/>
              <w:rPr>
                <w:rFonts w:ascii="Times New Roman" w:hAnsi="Times New Roman" w:cs="Calibri"/>
                <w:sz w:val="25"/>
                <w:szCs w:val="25"/>
                <w:highlight w:val="yellow"/>
                <w:lang w:eastAsia="en-US"/>
              </w:rPr>
            </w:pPr>
            <w:r w:rsidRPr="0004684B">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8D5E52" w:rsidTr="00A95CE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E52" w:rsidRDefault="008D5E52">
            <w:pPr>
              <w:spacing w:after="0" w:line="240" w:lineRule="auto"/>
              <w:rPr>
                <w:rFonts w:ascii="Times New Roman" w:hAnsi="Times New Roman" w:cs="Times New Roman"/>
                <w:sz w:val="25"/>
                <w:szCs w:val="25"/>
              </w:rPr>
            </w:pPr>
          </w:p>
        </w:tc>
        <w:tc>
          <w:tcPr>
            <w:tcW w:w="1638" w:type="dxa"/>
            <w:tcBorders>
              <w:top w:val="single" w:sz="4" w:space="0" w:color="auto"/>
              <w:left w:val="single" w:sz="4" w:space="0" w:color="auto"/>
              <w:bottom w:val="single" w:sz="4" w:space="0" w:color="auto"/>
              <w:right w:val="single" w:sz="4" w:space="0" w:color="auto"/>
            </w:tcBorders>
            <w:hideMark/>
          </w:tcPr>
          <w:p w:rsidR="008D5E52" w:rsidRDefault="008D5E52">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иные источники</w:t>
            </w:r>
          </w:p>
        </w:tc>
        <w:tc>
          <w:tcPr>
            <w:tcW w:w="994"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8D5E52" w:rsidTr="00A95CEC">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E52" w:rsidRDefault="008D5E52">
            <w:pPr>
              <w:spacing w:after="0" w:line="240" w:lineRule="auto"/>
              <w:rPr>
                <w:rFonts w:ascii="Times New Roman" w:hAnsi="Times New Roman" w:cs="Times New Roman"/>
                <w:sz w:val="25"/>
                <w:szCs w:val="25"/>
              </w:rPr>
            </w:pPr>
          </w:p>
        </w:tc>
        <w:tc>
          <w:tcPr>
            <w:tcW w:w="1638" w:type="dxa"/>
            <w:tcBorders>
              <w:top w:val="single" w:sz="4" w:space="0" w:color="auto"/>
              <w:left w:val="single" w:sz="4" w:space="0" w:color="auto"/>
              <w:bottom w:val="single" w:sz="4" w:space="0" w:color="auto"/>
              <w:right w:val="single" w:sz="4" w:space="0" w:color="auto"/>
            </w:tcBorders>
            <w:hideMark/>
          </w:tcPr>
          <w:p w:rsidR="008D5E52" w:rsidRDefault="008D5E52">
            <w:pPr>
              <w:widowControl w:val="0"/>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всего по источникам</w:t>
            </w:r>
          </w:p>
        </w:tc>
        <w:tc>
          <w:tcPr>
            <w:tcW w:w="994"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619,8</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350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rsidP="009C7C6B">
            <w:pPr>
              <w:spacing w:after="0" w:line="240" w:lineRule="auto"/>
              <w:jc w:val="both"/>
              <w:rPr>
                <w:rFonts w:ascii="Times New Roman" w:hAnsi="Times New Roman" w:cs="Calibri"/>
                <w:sz w:val="25"/>
                <w:szCs w:val="25"/>
                <w:lang w:eastAsia="en-US"/>
              </w:rPr>
            </w:pPr>
            <w:r>
              <w:rPr>
                <w:rFonts w:ascii="Times New Roman" w:hAnsi="Times New Roman"/>
                <w:sz w:val="25"/>
                <w:szCs w:val="25"/>
              </w:rPr>
              <w:t>269,8</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04684B">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c>
          <w:tcPr>
            <w:tcW w:w="716" w:type="dxa"/>
            <w:tcBorders>
              <w:top w:val="single" w:sz="4" w:space="0" w:color="auto"/>
              <w:left w:val="single" w:sz="4" w:space="0" w:color="auto"/>
              <w:bottom w:val="single" w:sz="4" w:space="0" w:color="auto"/>
              <w:right w:val="single" w:sz="4" w:space="0" w:color="auto"/>
            </w:tcBorders>
            <w:hideMark/>
          </w:tcPr>
          <w:p w:rsidR="008D5E52" w:rsidRDefault="008D5E52">
            <w:pPr>
              <w:spacing w:after="0" w:line="240" w:lineRule="auto"/>
              <w:jc w:val="both"/>
              <w:rPr>
                <w:rFonts w:ascii="Times New Roman" w:hAnsi="Times New Roman" w:cs="Calibri"/>
                <w:sz w:val="25"/>
                <w:szCs w:val="25"/>
                <w:lang w:eastAsia="en-US"/>
              </w:rPr>
            </w:pPr>
            <w:r>
              <w:rPr>
                <w:rFonts w:ascii="Times New Roman" w:hAnsi="Times New Roman"/>
                <w:sz w:val="25"/>
                <w:szCs w:val="25"/>
              </w:rPr>
              <w:t>0</w:t>
            </w:r>
          </w:p>
        </w:tc>
      </w:tr>
      <w:tr w:rsidR="00A95CEC" w:rsidTr="00A95CEC">
        <w:tc>
          <w:tcPr>
            <w:tcW w:w="3352" w:type="dxa"/>
            <w:tcBorders>
              <w:top w:val="single" w:sz="4" w:space="0" w:color="auto"/>
              <w:left w:val="single" w:sz="4" w:space="0" w:color="auto"/>
              <w:bottom w:val="single" w:sz="4" w:space="0" w:color="auto"/>
              <w:right w:val="single" w:sz="4" w:space="0" w:color="auto"/>
            </w:tcBorders>
            <w:hideMark/>
          </w:tcPr>
          <w:p w:rsidR="00A95CEC" w:rsidRDefault="00A95CEC">
            <w:pPr>
              <w:spacing w:after="0" w:line="100" w:lineRule="atLeast"/>
              <w:jc w:val="both"/>
              <w:rPr>
                <w:rFonts w:cs="Calibri"/>
                <w:sz w:val="25"/>
                <w:szCs w:val="25"/>
                <w:lang w:eastAsia="en-US"/>
              </w:rPr>
            </w:pPr>
            <w:r>
              <w:rPr>
                <w:rFonts w:ascii="Times New Roman" w:eastAsia="Times New Roman" w:hAnsi="Times New Roman"/>
                <w:sz w:val="25"/>
                <w:szCs w:val="25"/>
              </w:rPr>
              <w:t>Ожидаемые результаты реализации подпрограммы муниципальной программы</w:t>
            </w:r>
          </w:p>
        </w:tc>
        <w:tc>
          <w:tcPr>
            <w:tcW w:w="6212" w:type="dxa"/>
            <w:gridSpan w:val="7"/>
            <w:tcBorders>
              <w:top w:val="single" w:sz="4" w:space="0" w:color="auto"/>
              <w:left w:val="single" w:sz="4" w:space="0" w:color="auto"/>
              <w:bottom w:val="single" w:sz="4" w:space="0" w:color="auto"/>
              <w:right w:val="single" w:sz="4" w:space="0" w:color="auto"/>
            </w:tcBorders>
            <w:hideMark/>
          </w:tcPr>
          <w:p w:rsidR="00A95CEC" w:rsidRDefault="00A95CEC">
            <w:pPr>
              <w:tabs>
                <w:tab w:val="left" w:pos="243"/>
              </w:tabs>
              <w:spacing w:after="0" w:line="100" w:lineRule="atLeast"/>
              <w:jc w:val="both"/>
              <w:rPr>
                <w:rFonts w:cs="Calibri"/>
                <w:sz w:val="25"/>
                <w:szCs w:val="25"/>
                <w:lang w:eastAsia="en-US"/>
              </w:rPr>
            </w:pPr>
            <w:r>
              <w:rPr>
                <w:rFonts w:ascii="Times New Roman" w:eastAsia="Times New Roman" w:hAnsi="Times New Roman"/>
                <w:sz w:val="25"/>
                <w:szCs w:val="25"/>
              </w:rPr>
              <w:t>Обеспечение эффективного использования муниципального имущества и земельных ресурсов в муниципальном образовании «Новоржевский муниципальный округ»</w:t>
            </w:r>
          </w:p>
        </w:tc>
      </w:tr>
    </w:tbl>
    <w:p w:rsidR="00A95CEC" w:rsidRDefault="00A95CEC" w:rsidP="00A95CEC">
      <w:pPr>
        <w:spacing w:after="0" w:line="240" w:lineRule="auto"/>
        <w:jc w:val="center"/>
        <w:rPr>
          <w:rFonts w:ascii="Times New Roman" w:hAnsi="Times New Roman" w:cs="Calibri"/>
          <w:sz w:val="25"/>
          <w:szCs w:val="25"/>
          <w:lang w:eastAsia="en-US"/>
        </w:rPr>
      </w:pPr>
    </w:p>
    <w:p w:rsidR="00A95CEC" w:rsidRDefault="00A95CEC" w:rsidP="00A95CEC">
      <w:pPr>
        <w:spacing w:after="0" w:line="240" w:lineRule="auto"/>
        <w:jc w:val="center"/>
        <w:rPr>
          <w:rFonts w:ascii="Times New Roman" w:hAnsi="Times New Roman"/>
          <w:sz w:val="26"/>
          <w:szCs w:val="26"/>
        </w:rPr>
      </w:pPr>
      <w:r>
        <w:rPr>
          <w:rFonts w:ascii="Times New Roman" w:hAnsi="Times New Roman"/>
          <w:sz w:val="26"/>
          <w:szCs w:val="26"/>
        </w:rPr>
        <w:t>1.Содержание проблемы и обоснование необходимости ее решения программными методами</w:t>
      </w:r>
    </w:p>
    <w:p w:rsidR="00A95CEC" w:rsidRDefault="00A95CEC" w:rsidP="00A95CEC">
      <w:pPr>
        <w:pStyle w:val="ac"/>
        <w:spacing w:after="0" w:line="240" w:lineRule="auto"/>
        <w:ind w:firstLine="540"/>
        <w:jc w:val="both"/>
        <w:rPr>
          <w:rFonts w:ascii="Times New Roman" w:hAnsi="Times New Roman" w:cs="Times New Roman"/>
          <w:bCs/>
          <w:sz w:val="25"/>
          <w:szCs w:val="25"/>
        </w:rPr>
      </w:pPr>
      <w:r>
        <w:rPr>
          <w:rFonts w:ascii="Times New Roman" w:hAnsi="Times New Roman" w:cs="Times New Roman"/>
          <w:bCs/>
          <w:sz w:val="25"/>
          <w:szCs w:val="25"/>
        </w:rPr>
        <w:t xml:space="preserve">Управление муниципальным имуществом и земельными ресурсами в Новоржевском </w:t>
      </w:r>
      <w:r w:rsidR="00ED0CEA">
        <w:rPr>
          <w:rFonts w:ascii="Times New Roman" w:hAnsi="Times New Roman" w:cs="Times New Roman"/>
          <w:bCs/>
          <w:sz w:val="25"/>
          <w:szCs w:val="25"/>
        </w:rPr>
        <w:t>муниципальном округе</w:t>
      </w:r>
      <w:r>
        <w:rPr>
          <w:rFonts w:ascii="Times New Roman" w:hAnsi="Times New Roman" w:cs="Times New Roman"/>
          <w:bCs/>
          <w:sz w:val="25"/>
          <w:szCs w:val="25"/>
        </w:rPr>
        <w:t xml:space="preserve">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округа. Муниципальное имущество и земельные ресурсы Новоржевского муниципального округа составляют материальную основу для реализации функций (полномочий) органов муниципальной власти, муниципального образования «Новоржевский муниципальный округ», предоставления  муниципальных услуг гражданам и бизнесу.</w:t>
      </w:r>
    </w:p>
    <w:p w:rsidR="00A95CEC" w:rsidRDefault="00A95CEC" w:rsidP="00A95CEC">
      <w:pPr>
        <w:spacing w:after="0" w:line="240" w:lineRule="auto"/>
        <w:ind w:firstLine="708"/>
        <w:jc w:val="both"/>
        <w:rPr>
          <w:rFonts w:ascii="Times New Roman" w:hAnsi="Times New Roman" w:cs="Calibri"/>
          <w:sz w:val="25"/>
          <w:szCs w:val="25"/>
        </w:rPr>
      </w:pPr>
      <w:r>
        <w:rPr>
          <w:rFonts w:ascii="Times New Roman" w:hAnsi="Times New Roman"/>
          <w:sz w:val="25"/>
          <w:szCs w:val="25"/>
        </w:rPr>
        <w:t>В основу настоящей муниципальной подпрограммы положены следующие принципы управления муниципальным имуществом:</w:t>
      </w:r>
    </w:p>
    <w:p w:rsidR="00A95CEC" w:rsidRDefault="00A95CEC" w:rsidP="00A95CEC">
      <w:pPr>
        <w:spacing w:after="0" w:line="240" w:lineRule="auto"/>
        <w:jc w:val="both"/>
        <w:rPr>
          <w:rFonts w:ascii="Times New Roman" w:hAnsi="Times New Roman"/>
          <w:sz w:val="25"/>
          <w:szCs w:val="25"/>
        </w:rPr>
      </w:pPr>
      <w:r>
        <w:rPr>
          <w:rFonts w:ascii="Times New Roman" w:hAnsi="Times New Roman"/>
          <w:sz w:val="25"/>
          <w:szCs w:val="25"/>
        </w:rPr>
        <w:t>- принцип прозрачности – обеспечение открытости и доступности информации о субъектах и объектах управления;</w:t>
      </w:r>
    </w:p>
    <w:p w:rsidR="00A95CEC" w:rsidRDefault="00A95CEC" w:rsidP="00A95CEC">
      <w:pPr>
        <w:spacing w:after="0" w:line="240" w:lineRule="auto"/>
        <w:jc w:val="both"/>
        <w:rPr>
          <w:rFonts w:ascii="Times New Roman" w:hAnsi="Times New Roman"/>
          <w:sz w:val="25"/>
          <w:szCs w:val="25"/>
        </w:rPr>
      </w:pPr>
      <w:r>
        <w:rPr>
          <w:rFonts w:ascii="Times New Roman" w:hAnsi="Times New Roman"/>
          <w:sz w:val="25"/>
          <w:szCs w:val="25"/>
        </w:rPr>
        <w:t>- 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A95CEC" w:rsidRDefault="00A95CEC" w:rsidP="00A95CEC">
      <w:pPr>
        <w:spacing w:after="0" w:line="240" w:lineRule="auto"/>
        <w:jc w:val="both"/>
        <w:rPr>
          <w:rFonts w:ascii="Times New Roman" w:hAnsi="Times New Roman"/>
          <w:sz w:val="25"/>
          <w:szCs w:val="25"/>
        </w:rPr>
      </w:pPr>
      <w:r>
        <w:rPr>
          <w:rFonts w:ascii="Times New Roman" w:hAnsi="Times New Roman"/>
          <w:sz w:val="25"/>
          <w:szCs w:val="25"/>
        </w:rPr>
        <w:t>- принцип полноты, результативности и эффективности управления муниципальным имуществом – обеспечение полного учёта, отражения и мониторинга объектов муниципального имущества.</w:t>
      </w:r>
    </w:p>
    <w:p w:rsidR="00A95CEC" w:rsidRDefault="00A95CEC" w:rsidP="00A95CEC">
      <w:pPr>
        <w:pStyle w:val="ac"/>
        <w:spacing w:after="0" w:line="240" w:lineRule="auto"/>
        <w:ind w:firstLine="709"/>
        <w:jc w:val="both"/>
        <w:rPr>
          <w:sz w:val="25"/>
          <w:szCs w:val="25"/>
        </w:rPr>
      </w:pPr>
      <w:r>
        <w:rPr>
          <w:rFonts w:ascii="Times New Roman" w:hAnsi="Times New Roman" w:cs="Times New Roman"/>
          <w:sz w:val="25"/>
          <w:szCs w:val="25"/>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A95CEC" w:rsidRDefault="00A95CEC" w:rsidP="00A95CEC">
      <w:pPr>
        <w:pStyle w:val="ac"/>
        <w:spacing w:after="0" w:line="240" w:lineRule="auto"/>
        <w:jc w:val="both"/>
        <w:rPr>
          <w:sz w:val="25"/>
          <w:szCs w:val="25"/>
        </w:rPr>
      </w:pPr>
      <w:r>
        <w:rPr>
          <w:rFonts w:ascii="Times New Roman" w:hAnsi="Times New Roman" w:cs="Times New Roman"/>
          <w:sz w:val="25"/>
          <w:szCs w:val="25"/>
        </w:rPr>
        <w:tab/>
      </w:r>
      <w:proofErr w:type="gramStart"/>
      <w:r>
        <w:rPr>
          <w:rFonts w:ascii="Times New Roman" w:hAnsi="Times New Roman" w:cs="Times New Roman"/>
          <w:sz w:val="25"/>
          <w:szCs w:val="25"/>
        </w:rPr>
        <w:t>Оценка управления муниципальным имуществом позволяет определить следующие основные проблемы:</w:t>
      </w:r>
      <w:r>
        <w:rPr>
          <w:sz w:val="25"/>
          <w:szCs w:val="25"/>
        </w:rPr>
        <w:t xml:space="preserve"> </w:t>
      </w:r>
      <w:r>
        <w:rPr>
          <w:rFonts w:ascii="Times New Roman" w:hAnsi="Times New Roman" w:cs="Times New Roman"/>
          <w:sz w:val="25"/>
          <w:szCs w:val="25"/>
        </w:rPr>
        <w:t xml:space="preserve">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cs="Times New Roman"/>
          <w:sz w:val="25"/>
          <w:szCs w:val="25"/>
        </w:rPr>
        <w:t>неликвидностью</w:t>
      </w:r>
      <w:proofErr w:type="spellEnd"/>
      <w:r>
        <w:rPr>
          <w:rFonts w:ascii="Times New Roman" w:hAnsi="Times New Roman" w:cs="Times New Roman"/>
          <w:sz w:val="25"/>
          <w:szCs w:val="25"/>
        </w:rPr>
        <w:t xml:space="preserve"> (удаленность объекта от центральных улиц, неудовлетворительное состояние объекта), и как следствие, недополучение доходов в бюджет муниципального образования.</w:t>
      </w:r>
      <w:proofErr w:type="gramEnd"/>
    </w:p>
    <w:p w:rsidR="00A95CEC" w:rsidRDefault="00A95CEC" w:rsidP="00A95CEC">
      <w:pPr>
        <w:pStyle w:val="ac"/>
        <w:spacing w:after="0" w:line="240" w:lineRule="auto"/>
        <w:ind w:firstLine="360"/>
        <w:jc w:val="both"/>
        <w:rPr>
          <w:rFonts w:ascii="Times New Roman" w:hAnsi="Times New Roman" w:cs="Times New Roman"/>
          <w:sz w:val="25"/>
          <w:szCs w:val="25"/>
        </w:rPr>
      </w:pPr>
      <w:r>
        <w:rPr>
          <w:rFonts w:ascii="Times New Roman" w:hAnsi="Times New Roman" w:cs="Times New Roman"/>
          <w:sz w:val="25"/>
          <w:szCs w:val="25"/>
        </w:rPr>
        <w:t>Реализация подпрограммы будет способствовать повышению эффективного управления и распоряжения муниципальным имуществом.</w:t>
      </w:r>
    </w:p>
    <w:p w:rsidR="00A95CEC" w:rsidRDefault="00A95CEC" w:rsidP="00A95CEC">
      <w:pPr>
        <w:pStyle w:val="ac"/>
        <w:spacing w:after="0" w:line="240" w:lineRule="auto"/>
        <w:ind w:firstLine="360"/>
        <w:jc w:val="both"/>
        <w:rPr>
          <w:rFonts w:ascii="Times New Roman" w:hAnsi="Times New Roman" w:cs="Times New Roman"/>
          <w:sz w:val="10"/>
          <w:szCs w:val="10"/>
        </w:rPr>
      </w:pPr>
    </w:p>
    <w:p w:rsidR="00A95CEC" w:rsidRDefault="00A95CEC" w:rsidP="00A95CEC">
      <w:pPr>
        <w:spacing w:after="0" w:line="100" w:lineRule="atLeast"/>
        <w:jc w:val="center"/>
        <w:rPr>
          <w:rFonts w:ascii="Times New Roman" w:hAnsi="Times New Roman" w:cs="Calibri"/>
          <w:sz w:val="26"/>
          <w:szCs w:val="26"/>
        </w:rPr>
      </w:pPr>
      <w:r>
        <w:rPr>
          <w:rFonts w:ascii="Times New Roman" w:hAnsi="Times New Roman"/>
          <w:sz w:val="26"/>
          <w:szCs w:val="26"/>
        </w:rPr>
        <w:t>2.Цель и задачи подпрограммы, показатели цели и задач подпрограммы сроки реализации подпрограммы</w:t>
      </w:r>
    </w:p>
    <w:p w:rsidR="00A95CEC" w:rsidRDefault="00A95CEC" w:rsidP="00A95CEC">
      <w:pPr>
        <w:spacing w:after="0" w:line="100" w:lineRule="atLeast"/>
        <w:jc w:val="center"/>
        <w:rPr>
          <w:rFonts w:ascii="Times New Roman" w:hAnsi="Times New Roman"/>
          <w:sz w:val="10"/>
          <w:szCs w:val="10"/>
        </w:rPr>
      </w:pPr>
    </w:p>
    <w:p w:rsidR="00A95CEC" w:rsidRDefault="00A95CEC" w:rsidP="00A95CEC">
      <w:pPr>
        <w:widowControl w:val="0"/>
        <w:autoSpaceDE w:val="0"/>
        <w:spacing w:after="0" w:line="240" w:lineRule="auto"/>
        <w:ind w:firstLine="709"/>
        <w:jc w:val="both"/>
        <w:rPr>
          <w:rFonts w:ascii="Calibri" w:hAnsi="Calibri"/>
          <w:sz w:val="25"/>
          <w:szCs w:val="25"/>
        </w:rPr>
      </w:pPr>
      <w:r>
        <w:rPr>
          <w:rFonts w:ascii="Times New Roman" w:hAnsi="Times New Roman"/>
          <w:sz w:val="25"/>
          <w:szCs w:val="25"/>
        </w:rPr>
        <w:t xml:space="preserve">Целью  управления муниципальным  имуществом является </w:t>
      </w:r>
      <w:r>
        <w:rPr>
          <w:rFonts w:ascii="Times New Roman" w:eastAsia="Times New Roman" w:hAnsi="Times New Roman"/>
          <w:sz w:val="25"/>
          <w:szCs w:val="25"/>
        </w:rPr>
        <w:t>реализация государственной политики в сфере имущественных и земельных отношений.</w:t>
      </w:r>
      <w:r>
        <w:rPr>
          <w:rFonts w:ascii="Times New Roman" w:hAnsi="Times New Roman"/>
          <w:sz w:val="25"/>
          <w:szCs w:val="25"/>
        </w:rPr>
        <w:t xml:space="preserve">  </w:t>
      </w:r>
    </w:p>
    <w:p w:rsidR="00A95CEC" w:rsidRDefault="00A95CEC" w:rsidP="00A95CEC">
      <w:pPr>
        <w:spacing w:after="0" w:line="240" w:lineRule="auto"/>
        <w:jc w:val="both"/>
        <w:rPr>
          <w:sz w:val="25"/>
          <w:szCs w:val="25"/>
        </w:rPr>
      </w:pPr>
      <w:r>
        <w:rPr>
          <w:rFonts w:ascii="Times New Roman" w:eastAsia="Times New Roman" w:hAnsi="Times New Roman"/>
          <w:sz w:val="25"/>
          <w:szCs w:val="25"/>
        </w:rPr>
        <w:tab/>
        <w:t xml:space="preserve">В сфере управления и распоряжения муниципальным  имуществом приоритетными задачами являются: </w:t>
      </w:r>
    </w:p>
    <w:p w:rsidR="00A95CEC" w:rsidRDefault="00A95CEC" w:rsidP="00A95CEC">
      <w:pPr>
        <w:spacing w:after="0" w:line="240" w:lineRule="auto"/>
        <w:ind w:firstLine="709"/>
        <w:jc w:val="both"/>
        <w:rPr>
          <w:rFonts w:ascii="Times New Roman" w:hAnsi="Times New Roman"/>
          <w:sz w:val="25"/>
          <w:szCs w:val="25"/>
        </w:rPr>
      </w:pPr>
      <w:proofErr w:type="gramStart"/>
      <w:r>
        <w:rPr>
          <w:rFonts w:ascii="Times New Roman" w:hAnsi="Times New Roman"/>
          <w:sz w:val="25"/>
          <w:szCs w:val="25"/>
        </w:rPr>
        <w:t xml:space="preserve">обеспечение сохранности, приватизации, эффективного управления, распоряжения, пользования муниципальным имуществом и земельными ресурсами муниципального образования «Новоржевский муниципальный округ», в том числе </w:t>
      </w:r>
      <w:r>
        <w:rPr>
          <w:rFonts w:ascii="Times New Roman" w:eastAsia="Times New Roman" w:hAnsi="Times New Roman"/>
          <w:sz w:val="25"/>
          <w:szCs w:val="25"/>
        </w:rPr>
        <w:t xml:space="preserve"> регистрация земельных участков и прочего недвижимого имущества в муниципальную собственность; выявление неиспользуемого или неэффективно</w:t>
      </w:r>
      <w:r>
        <w:rPr>
          <w:sz w:val="25"/>
          <w:szCs w:val="25"/>
        </w:rPr>
        <w:t xml:space="preserve"> </w:t>
      </w:r>
      <w:r>
        <w:rPr>
          <w:rFonts w:ascii="Times New Roman" w:eastAsia="Times New Roman" w:hAnsi="Times New Roman"/>
          <w:sz w:val="25"/>
          <w:szCs w:val="25"/>
        </w:rPr>
        <w:t>используемого муниципального имущества;</w:t>
      </w:r>
      <w:r>
        <w:rPr>
          <w:rFonts w:ascii="Times New Roman" w:hAnsi="Times New Roman"/>
          <w:sz w:val="25"/>
          <w:szCs w:val="25"/>
        </w:rPr>
        <w:t xml:space="preserve"> продажа имущества субъектам малого и среднего предпринимательства с целью оказания содействия их развитию в соответствии с действующим законодательством.</w:t>
      </w:r>
      <w:proofErr w:type="gramEnd"/>
    </w:p>
    <w:p w:rsidR="00A95CEC" w:rsidRDefault="00A95CEC" w:rsidP="00A95CEC">
      <w:pPr>
        <w:autoSpaceDE w:val="0"/>
        <w:autoSpaceDN w:val="0"/>
        <w:adjustRightInd w:val="0"/>
        <w:spacing w:after="0" w:line="240" w:lineRule="auto"/>
        <w:ind w:firstLine="708"/>
        <w:jc w:val="both"/>
        <w:rPr>
          <w:rFonts w:ascii="Times New Roman" w:hAnsi="Times New Roman"/>
          <w:sz w:val="25"/>
          <w:szCs w:val="25"/>
        </w:rPr>
      </w:pPr>
      <w:r>
        <w:rPr>
          <w:rFonts w:ascii="Times New Roman" w:hAnsi="Times New Roman"/>
          <w:sz w:val="25"/>
          <w:szCs w:val="25"/>
        </w:rPr>
        <w:t xml:space="preserve">Для решения задач данной подпрограммы и достижения поставленных целей необходимо серьезное внимание уделить </w:t>
      </w:r>
      <w:proofErr w:type="gramStart"/>
      <w:r>
        <w:rPr>
          <w:rFonts w:ascii="Times New Roman" w:hAnsi="Times New Roman"/>
          <w:sz w:val="25"/>
          <w:szCs w:val="25"/>
        </w:rPr>
        <w:t>контролю за</w:t>
      </w:r>
      <w:proofErr w:type="gramEnd"/>
      <w:r>
        <w:rPr>
          <w:rFonts w:ascii="Times New Roman" w:hAnsi="Times New Roman"/>
          <w:sz w:val="25"/>
          <w:szCs w:val="25"/>
        </w:rPr>
        <w:t xml:space="preserve"> состоянием и использованием муниципального имущества. Для сохранения и улучшения муниципального нежилого </w:t>
      </w:r>
      <w:r>
        <w:rPr>
          <w:rFonts w:ascii="Times New Roman" w:hAnsi="Times New Roman"/>
          <w:sz w:val="25"/>
          <w:szCs w:val="25"/>
        </w:rPr>
        <w:lastRenderedPageBreak/>
        <w:t>фонда должна проводиться работа по реконструкции,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 земельными участками, государственная собственность на которые не разграничена и которые расположены в границах муниципального округа</w:t>
      </w:r>
    </w:p>
    <w:p w:rsidR="00A95CEC" w:rsidRDefault="00A95CEC" w:rsidP="00A95CEC">
      <w:pPr>
        <w:tabs>
          <w:tab w:val="left" w:pos="243"/>
        </w:tabs>
        <w:spacing w:after="0" w:line="240" w:lineRule="auto"/>
        <w:jc w:val="center"/>
        <w:rPr>
          <w:rFonts w:ascii="Calibri" w:hAnsi="Calibri"/>
          <w:sz w:val="25"/>
          <w:szCs w:val="25"/>
        </w:rPr>
      </w:pPr>
      <w:r>
        <w:rPr>
          <w:rFonts w:ascii="Times New Roman" w:hAnsi="Times New Roman"/>
          <w:sz w:val="25"/>
          <w:szCs w:val="25"/>
        </w:rPr>
        <w:t>Показателями  цели подпрограммы являются:</w:t>
      </w:r>
    </w:p>
    <w:p w:rsidR="00A95CEC" w:rsidRDefault="00A95CEC" w:rsidP="00A95CEC">
      <w:pPr>
        <w:tabs>
          <w:tab w:val="left" w:pos="243"/>
        </w:tabs>
        <w:spacing w:after="0" w:line="100" w:lineRule="atLeast"/>
        <w:jc w:val="both"/>
        <w:rPr>
          <w:rFonts w:ascii="Times New Roman" w:eastAsia="Times New Roman" w:hAnsi="Times New Roman"/>
          <w:sz w:val="25"/>
          <w:szCs w:val="25"/>
        </w:rPr>
      </w:pPr>
      <w:r>
        <w:rPr>
          <w:rFonts w:ascii="Times New Roman" w:eastAsia="Times New Roman" w:hAnsi="Times New Roman"/>
          <w:sz w:val="25"/>
          <w:szCs w:val="25"/>
        </w:rPr>
        <w:tab/>
        <w:t xml:space="preserve">  </w:t>
      </w:r>
      <w:r>
        <w:rPr>
          <w:rFonts w:ascii="Times New Roman" w:eastAsia="Times New Roman" w:hAnsi="Times New Roman"/>
          <w:sz w:val="25"/>
          <w:szCs w:val="25"/>
        </w:rPr>
        <w:tab/>
        <w:t xml:space="preserve">1. </w:t>
      </w:r>
      <w:r>
        <w:rPr>
          <w:rFonts w:ascii="Times New Roman" w:hAnsi="Times New Roman"/>
          <w:color w:val="000000"/>
          <w:sz w:val="25"/>
          <w:szCs w:val="25"/>
        </w:rPr>
        <w:t xml:space="preserve">Увеличение количества объектов муниципальной собственности, сведения о правах на которые внесены в Единый государственный реестр прав на объекты недвижимого имущества и сделок с ним, ежегодно, </w:t>
      </w:r>
      <w:r>
        <w:rPr>
          <w:rFonts w:ascii="Times New Roman" w:eastAsia="Times New Roman" w:hAnsi="Times New Roman"/>
          <w:sz w:val="25"/>
          <w:szCs w:val="25"/>
        </w:rPr>
        <w:t xml:space="preserve"> ед.</w:t>
      </w:r>
      <w:proofErr w:type="gramStart"/>
      <w:r>
        <w:rPr>
          <w:rFonts w:ascii="Times New Roman" w:eastAsia="Times New Roman" w:hAnsi="Times New Roman"/>
          <w:sz w:val="25"/>
          <w:szCs w:val="25"/>
        </w:rPr>
        <w:t xml:space="preserve"> ;</w:t>
      </w:r>
      <w:proofErr w:type="gramEnd"/>
    </w:p>
    <w:p w:rsidR="00A95CEC" w:rsidRDefault="00A95CEC" w:rsidP="00A95CEC">
      <w:pPr>
        <w:tabs>
          <w:tab w:val="left" w:pos="0"/>
        </w:tabs>
        <w:spacing w:after="0" w:line="100" w:lineRule="atLeast"/>
        <w:jc w:val="both"/>
        <w:rPr>
          <w:rFonts w:ascii="Times New Roman" w:eastAsia="Times New Roman" w:hAnsi="Times New Roman"/>
          <w:sz w:val="25"/>
          <w:szCs w:val="25"/>
        </w:rPr>
      </w:pPr>
      <w:r>
        <w:rPr>
          <w:rFonts w:ascii="Times New Roman" w:hAnsi="Times New Roman" w:cs="Times New Roman"/>
          <w:sz w:val="25"/>
          <w:szCs w:val="25"/>
        </w:rPr>
        <w:tab/>
        <w:t xml:space="preserve">2. Количество организованных и проведенных торгов по продаже и аренде  муниципального имущества и земельных участков, </w:t>
      </w:r>
      <w:proofErr w:type="spellStart"/>
      <w:proofErr w:type="gramStart"/>
      <w:r>
        <w:rPr>
          <w:rFonts w:ascii="Times New Roman" w:hAnsi="Times New Roman" w:cs="Times New Roman"/>
          <w:sz w:val="25"/>
          <w:szCs w:val="25"/>
        </w:rPr>
        <w:t>ед</w:t>
      </w:r>
      <w:proofErr w:type="spellEnd"/>
      <w:proofErr w:type="gramEnd"/>
      <w:r>
        <w:rPr>
          <w:rFonts w:ascii="Times New Roman" w:hAnsi="Times New Roman" w:cs="Times New Roman"/>
          <w:sz w:val="25"/>
          <w:szCs w:val="25"/>
        </w:rPr>
        <w:t>;</w:t>
      </w:r>
    </w:p>
    <w:p w:rsidR="00A95CEC" w:rsidRDefault="00A95CEC" w:rsidP="00A95CEC">
      <w:pPr>
        <w:tabs>
          <w:tab w:val="left" w:pos="0"/>
        </w:tabs>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ab/>
        <w:t xml:space="preserve">3. Количество объектов муниципального имущества, находящихся в казне,  в отношении которых  выполнены работы по разработке ПСД,  содержанию (текущий ремонт, реконструкция, и т.п.) ежегодно, ед. </w:t>
      </w:r>
    </w:p>
    <w:p w:rsidR="00A95CEC" w:rsidRDefault="00A95CEC" w:rsidP="00A95CEC">
      <w:pPr>
        <w:tabs>
          <w:tab w:val="left" w:pos="0"/>
        </w:tabs>
        <w:spacing w:after="0" w:line="240" w:lineRule="auto"/>
        <w:jc w:val="both"/>
        <w:rPr>
          <w:rFonts w:ascii="Times New Roman" w:eastAsia="Times New Roman" w:hAnsi="Times New Roman"/>
          <w:sz w:val="10"/>
          <w:szCs w:val="10"/>
        </w:rPr>
      </w:pPr>
    </w:p>
    <w:p w:rsidR="00A95CEC" w:rsidRDefault="00A95CEC" w:rsidP="00A95CEC">
      <w:pPr>
        <w:spacing w:after="0" w:line="240" w:lineRule="auto"/>
        <w:ind w:left="720"/>
        <w:jc w:val="center"/>
        <w:rPr>
          <w:rFonts w:ascii="Times New Roman" w:eastAsia="Calibri" w:hAnsi="Times New Roman"/>
          <w:sz w:val="26"/>
          <w:szCs w:val="26"/>
        </w:rPr>
      </w:pPr>
      <w:r>
        <w:rPr>
          <w:rFonts w:ascii="Times New Roman" w:hAnsi="Times New Roman"/>
          <w:sz w:val="26"/>
          <w:szCs w:val="26"/>
        </w:rPr>
        <w:t>3. Перечень и краткое описание  основных мероприятий.</w:t>
      </w:r>
    </w:p>
    <w:p w:rsidR="00A95CEC" w:rsidRDefault="00A95CEC" w:rsidP="00A95CEC">
      <w:pPr>
        <w:spacing w:after="0" w:line="240" w:lineRule="auto"/>
        <w:ind w:left="720"/>
        <w:jc w:val="center"/>
        <w:rPr>
          <w:rFonts w:ascii="Times New Roman" w:hAnsi="Times New Roman"/>
          <w:sz w:val="10"/>
          <w:szCs w:val="10"/>
        </w:rPr>
      </w:pPr>
    </w:p>
    <w:p w:rsidR="00A95CEC" w:rsidRDefault="00A95CEC" w:rsidP="00A95CEC">
      <w:pPr>
        <w:autoSpaceDE w:val="0"/>
        <w:spacing w:after="0" w:line="240" w:lineRule="auto"/>
        <w:ind w:firstLine="539"/>
        <w:jc w:val="both"/>
        <w:rPr>
          <w:rFonts w:ascii="Times New Roman" w:hAnsi="Times New Roman"/>
          <w:bCs/>
          <w:sz w:val="25"/>
          <w:szCs w:val="25"/>
        </w:rPr>
      </w:pPr>
      <w:r>
        <w:rPr>
          <w:rFonts w:ascii="Times New Roman" w:hAnsi="Times New Roman"/>
          <w:bCs/>
          <w:sz w:val="25"/>
          <w:szCs w:val="25"/>
        </w:rPr>
        <w:t>Основными мероприятиями данной подпрограммы является:</w:t>
      </w:r>
    </w:p>
    <w:p w:rsidR="00A95CEC" w:rsidRDefault="00A95CEC" w:rsidP="00A95CEC">
      <w:pPr>
        <w:autoSpaceDE w:val="0"/>
        <w:spacing w:after="0" w:line="240" w:lineRule="auto"/>
        <w:ind w:firstLine="539"/>
        <w:jc w:val="both"/>
        <w:rPr>
          <w:rFonts w:ascii="Calibri" w:hAnsi="Calibri"/>
          <w:sz w:val="25"/>
          <w:szCs w:val="25"/>
        </w:rPr>
      </w:pPr>
      <w:r>
        <w:rPr>
          <w:rFonts w:ascii="Times New Roman" w:hAnsi="Times New Roman"/>
          <w:bCs/>
          <w:sz w:val="25"/>
          <w:szCs w:val="25"/>
        </w:rPr>
        <w:t xml:space="preserve">1. </w:t>
      </w:r>
      <w:r>
        <w:rPr>
          <w:rFonts w:ascii="Times New Roman" w:eastAsia="Times New Roman" w:hAnsi="Times New Roman"/>
          <w:sz w:val="25"/>
          <w:szCs w:val="25"/>
        </w:rPr>
        <w:t>Повышение эффективности управления муниципальным имуществом и земельными ресурсами, которое включает в себя следующие  мероприятия:</w:t>
      </w:r>
    </w:p>
    <w:p w:rsidR="00A95CEC" w:rsidRDefault="00A95CEC" w:rsidP="00A95CEC">
      <w:pPr>
        <w:autoSpaceDE w:val="0"/>
        <w:spacing w:after="0" w:line="240" w:lineRule="auto"/>
        <w:ind w:firstLine="539"/>
        <w:jc w:val="both"/>
        <w:rPr>
          <w:rFonts w:ascii="Times New Roman" w:hAnsi="Times New Roman"/>
          <w:sz w:val="25"/>
          <w:szCs w:val="25"/>
        </w:rPr>
      </w:pPr>
      <w:r>
        <w:rPr>
          <w:rFonts w:ascii="Times New Roman" w:hAnsi="Times New Roman"/>
          <w:b/>
          <w:sz w:val="25"/>
          <w:szCs w:val="25"/>
        </w:rPr>
        <w:t xml:space="preserve">- </w:t>
      </w:r>
      <w:r>
        <w:rPr>
          <w:rFonts w:ascii="Times New Roman" w:hAnsi="Times New Roman"/>
          <w:sz w:val="25"/>
          <w:szCs w:val="25"/>
        </w:rPr>
        <w:t>выполнение кадастровых работ и работ по оценке рыночной стоимости  муниципального  имущества и земельных участков;</w:t>
      </w:r>
    </w:p>
    <w:p w:rsidR="00A95CEC" w:rsidRDefault="00A95CEC" w:rsidP="00A95CEC">
      <w:pPr>
        <w:autoSpaceDE w:val="0"/>
        <w:spacing w:after="0" w:line="240" w:lineRule="auto"/>
        <w:ind w:firstLine="539"/>
        <w:jc w:val="both"/>
        <w:rPr>
          <w:rFonts w:ascii="Times New Roman" w:hAnsi="Times New Roman"/>
          <w:sz w:val="25"/>
          <w:szCs w:val="25"/>
        </w:rPr>
      </w:pPr>
      <w:r>
        <w:rPr>
          <w:rFonts w:ascii="Times New Roman" w:hAnsi="Times New Roman"/>
          <w:sz w:val="25"/>
          <w:szCs w:val="25"/>
        </w:rPr>
        <w:t xml:space="preserve">- </w:t>
      </w:r>
      <w:r>
        <w:rPr>
          <w:rFonts w:ascii="Times New Roman" w:eastAsia="Times New Roman" w:hAnsi="Times New Roman"/>
          <w:sz w:val="25"/>
          <w:szCs w:val="25"/>
        </w:rPr>
        <w:t>выполнение работ (расходы) по содержанию муниципального имущества, находящегося в казне (разработка проектно-сметной документации,  текущий ремонт, реконструкция, и т.п.</w:t>
      </w:r>
      <w:proofErr w:type="gramStart"/>
      <w:r>
        <w:rPr>
          <w:rFonts w:ascii="Times New Roman" w:eastAsia="Times New Roman" w:hAnsi="Times New Roman"/>
          <w:sz w:val="25"/>
          <w:szCs w:val="25"/>
        </w:rPr>
        <w:t xml:space="preserve"> )</w:t>
      </w:r>
      <w:proofErr w:type="gramEnd"/>
      <w:r>
        <w:rPr>
          <w:rFonts w:ascii="Times New Roman" w:hAnsi="Times New Roman"/>
          <w:sz w:val="25"/>
          <w:szCs w:val="25"/>
        </w:rPr>
        <w:t>;</w:t>
      </w:r>
    </w:p>
    <w:p w:rsidR="00A95CEC" w:rsidRDefault="00A95CEC" w:rsidP="00A95CEC">
      <w:pPr>
        <w:autoSpaceDE w:val="0"/>
        <w:spacing w:after="0" w:line="240" w:lineRule="auto"/>
        <w:ind w:firstLine="539"/>
        <w:jc w:val="both"/>
        <w:rPr>
          <w:rFonts w:ascii="Times New Roman" w:eastAsia="Times New Roman" w:hAnsi="Times New Roman"/>
          <w:sz w:val="25"/>
          <w:szCs w:val="25"/>
        </w:rPr>
      </w:pPr>
      <w:r>
        <w:rPr>
          <w:rFonts w:ascii="Times New Roman" w:hAnsi="Times New Roman"/>
          <w:sz w:val="25"/>
          <w:szCs w:val="25"/>
        </w:rPr>
        <w:t xml:space="preserve">2. </w:t>
      </w:r>
      <w:proofErr w:type="gramStart"/>
      <w:r>
        <w:rPr>
          <w:rFonts w:ascii="Times New Roman" w:hAnsi="Times New Roman"/>
          <w:sz w:val="25"/>
          <w:szCs w:val="25"/>
        </w:rPr>
        <w:t>Имущественная поддержка СМП, СОНКО и самозанятых граждан</w:t>
      </w:r>
      <w:r>
        <w:rPr>
          <w:rFonts w:ascii="Times New Roman" w:eastAsia="Times New Roman" w:hAnsi="Times New Roman"/>
          <w:sz w:val="25"/>
          <w:szCs w:val="25"/>
        </w:rPr>
        <w:t>, которое включает в себя:</w:t>
      </w:r>
      <w:proofErr w:type="gramEnd"/>
    </w:p>
    <w:p w:rsidR="00A95CEC" w:rsidRPr="008D5E52" w:rsidRDefault="00A95CEC" w:rsidP="00A95CEC">
      <w:pPr>
        <w:autoSpaceDE w:val="0"/>
        <w:spacing w:after="0" w:line="240" w:lineRule="auto"/>
        <w:ind w:firstLine="539"/>
        <w:jc w:val="both"/>
        <w:rPr>
          <w:rFonts w:ascii="Times New Roman" w:eastAsia="Calibri" w:hAnsi="Times New Roman" w:cs="Times New Roman"/>
          <w:sz w:val="25"/>
          <w:szCs w:val="25"/>
        </w:rPr>
      </w:pPr>
      <w:r w:rsidRPr="008D5E52">
        <w:rPr>
          <w:rFonts w:ascii="Times New Roman" w:hAnsi="Times New Roman" w:cs="Times New Roman"/>
          <w:color w:val="000000"/>
          <w:sz w:val="25"/>
          <w:szCs w:val="25"/>
        </w:rPr>
        <w:t xml:space="preserve">включение в перечень </w:t>
      </w:r>
      <w:r w:rsidRPr="008D5E52">
        <w:rPr>
          <w:rStyle w:val="aff"/>
          <w:rFonts w:ascii="Times New Roman" w:hAnsi="Times New Roman" w:cs="Times New Roman"/>
          <w:i w:val="0"/>
          <w:sz w:val="25"/>
          <w:szCs w:val="25"/>
        </w:rPr>
        <w:t xml:space="preserve">муниципального имущества для предоставления  СМП, СОНКО и </w:t>
      </w:r>
      <w:r w:rsidRPr="008D5E52">
        <w:rPr>
          <w:rFonts w:ascii="Times New Roman" w:eastAsia="Times New Roman" w:hAnsi="Times New Roman" w:cs="Times New Roman"/>
          <w:sz w:val="25"/>
          <w:szCs w:val="25"/>
        </w:rPr>
        <w:t>самозанятым гражданам дополнительных объектов.</w:t>
      </w:r>
    </w:p>
    <w:p w:rsidR="00A95CEC" w:rsidRDefault="00A95CEC" w:rsidP="00A95CEC">
      <w:pPr>
        <w:autoSpaceDE w:val="0"/>
        <w:spacing w:after="0" w:line="240" w:lineRule="auto"/>
        <w:ind w:firstLine="539"/>
        <w:jc w:val="both"/>
        <w:rPr>
          <w:rFonts w:ascii="Times New Roman" w:hAnsi="Times New Roman"/>
          <w:sz w:val="25"/>
          <w:szCs w:val="25"/>
        </w:rPr>
      </w:pPr>
      <w:r>
        <w:rPr>
          <w:rFonts w:ascii="Times New Roman" w:hAnsi="Times New Roman"/>
          <w:sz w:val="25"/>
          <w:szCs w:val="25"/>
        </w:rPr>
        <w:t>Реализация вышеуказанных  мероприятий  будет способствовать увеличению доходов бюджета округа от использования муниципального имущества и земельных участков, а также способствовать  обеспечению сохранности объектов муниципальной собственности, приведению их в надлежащее техническое состояние и увеличению срока эксплуатации.</w:t>
      </w:r>
    </w:p>
    <w:p w:rsidR="00A95CEC" w:rsidRDefault="00A95CEC" w:rsidP="00A95CEC">
      <w:pPr>
        <w:spacing w:after="0" w:line="240" w:lineRule="auto"/>
        <w:ind w:left="360"/>
        <w:jc w:val="center"/>
        <w:rPr>
          <w:rFonts w:ascii="Times New Roman" w:hAnsi="Times New Roman"/>
          <w:sz w:val="26"/>
          <w:szCs w:val="26"/>
        </w:rPr>
      </w:pPr>
      <w:r>
        <w:rPr>
          <w:rFonts w:ascii="Times New Roman" w:hAnsi="Times New Roman"/>
          <w:sz w:val="26"/>
          <w:szCs w:val="26"/>
        </w:rPr>
        <w:t>4.Ресурсное обеспечение подпрограммы</w:t>
      </w:r>
    </w:p>
    <w:p w:rsidR="00A95CEC" w:rsidRDefault="00A95CEC" w:rsidP="00A95CEC">
      <w:pPr>
        <w:spacing w:after="0" w:line="240" w:lineRule="auto"/>
        <w:ind w:left="360"/>
        <w:jc w:val="center"/>
        <w:rPr>
          <w:rFonts w:ascii="Times New Roman" w:hAnsi="Times New Roman"/>
          <w:sz w:val="10"/>
          <w:szCs w:val="10"/>
        </w:rPr>
      </w:pPr>
    </w:p>
    <w:p w:rsidR="00A95CEC" w:rsidRDefault="00A95CEC" w:rsidP="00A95CEC">
      <w:pPr>
        <w:spacing w:after="0" w:line="240" w:lineRule="auto"/>
        <w:ind w:firstLine="567"/>
        <w:jc w:val="both"/>
        <w:rPr>
          <w:rFonts w:ascii="Calibri" w:hAnsi="Calibri"/>
          <w:sz w:val="25"/>
          <w:szCs w:val="25"/>
        </w:rPr>
      </w:pPr>
      <w:r>
        <w:rPr>
          <w:rFonts w:ascii="Times New Roman" w:hAnsi="Times New Roman"/>
          <w:sz w:val="25"/>
          <w:szCs w:val="25"/>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ED0CEA">
        <w:rPr>
          <w:rFonts w:ascii="Times New Roman" w:hAnsi="Times New Roman"/>
          <w:sz w:val="25"/>
          <w:szCs w:val="25"/>
        </w:rPr>
        <w:t>округ</w:t>
      </w:r>
      <w:r>
        <w:rPr>
          <w:rFonts w:ascii="Times New Roman" w:hAnsi="Times New Roman"/>
          <w:sz w:val="25"/>
          <w:szCs w:val="25"/>
        </w:rPr>
        <w:t>а на соответствующий финансовый год и плановый период.</w:t>
      </w:r>
    </w:p>
    <w:p w:rsidR="00A95CEC" w:rsidRDefault="00A95CEC" w:rsidP="00A95CEC">
      <w:pPr>
        <w:spacing w:after="0" w:line="100" w:lineRule="atLeast"/>
        <w:ind w:firstLine="360"/>
        <w:jc w:val="both"/>
        <w:rPr>
          <w:sz w:val="25"/>
          <w:szCs w:val="25"/>
        </w:rPr>
      </w:pPr>
      <w:r>
        <w:rPr>
          <w:rFonts w:ascii="Times New Roman" w:hAnsi="Times New Roman"/>
          <w:sz w:val="25"/>
          <w:szCs w:val="25"/>
        </w:rPr>
        <w:t xml:space="preserve">Общий объем финансирования подпрограммы составит </w:t>
      </w:r>
      <w:r w:rsidR="008D5E52">
        <w:rPr>
          <w:rFonts w:ascii="Times New Roman" w:hAnsi="Times New Roman"/>
          <w:sz w:val="25"/>
          <w:szCs w:val="25"/>
        </w:rPr>
        <w:t>619,8</w:t>
      </w:r>
      <w:r>
        <w:rPr>
          <w:rFonts w:ascii="Times New Roman" w:hAnsi="Times New Roman"/>
          <w:sz w:val="25"/>
          <w:szCs w:val="25"/>
        </w:rPr>
        <w:t xml:space="preserve"> тыс</w:t>
      </w:r>
      <w:r w:rsidR="008D5E52">
        <w:rPr>
          <w:rFonts w:ascii="Times New Roman" w:hAnsi="Times New Roman"/>
          <w:sz w:val="25"/>
          <w:szCs w:val="25"/>
        </w:rPr>
        <w:t>.</w:t>
      </w:r>
      <w:r>
        <w:rPr>
          <w:rFonts w:ascii="Times New Roman" w:hAnsi="Times New Roman"/>
          <w:sz w:val="25"/>
          <w:szCs w:val="25"/>
        </w:rPr>
        <w:t xml:space="preserve"> рублей, в том числе:</w:t>
      </w:r>
    </w:p>
    <w:p w:rsidR="00A95CEC" w:rsidRDefault="008D5E52" w:rsidP="00A95CEC">
      <w:pPr>
        <w:spacing w:after="0" w:line="240" w:lineRule="auto"/>
        <w:ind w:firstLine="357"/>
        <w:jc w:val="both"/>
        <w:rPr>
          <w:sz w:val="25"/>
          <w:szCs w:val="25"/>
        </w:rPr>
      </w:pPr>
      <w:r>
        <w:rPr>
          <w:rFonts w:ascii="Times New Roman" w:hAnsi="Times New Roman"/>
          <w:sz w:val="25"/>
          <w:szCs w:val="25"/>
        </w:rPr>
        <w:t>на 2024 год – 350</w:t>
      </w:r>
      <w:r w:rsidR="00A95CEC">
        <w:rPr>
          <w:rFonts w:ascii="Times New Roman" w:hAnsi="Times New Roman"/>
          <w:sz w:val="25"/>
          <w:szCs w:val="25"/>
        </w:rPr>
        <w:t xml:space="preserve"> тыс. рублей; </w:t>
      </w:r>
    </w:p>
    <w:p w:rsidR="00A95CEC" w:rsidRDefault="00A95CEC" w:rsidP="00A95CEC">
      <w:pPr>
        <w:spacing w:after="0" w:line="240" w:lineRule="auto"/>
        <w:ind w:firstLine="357"/>
        <w:jc w:val="both"/>
        <w:rPr>
          <w:sz w:val="25"/>
          <w:szCs w:val="25"/>
        </w:rPr>
      </w:pPr>
      <w:r>
        <w:rPr>
          <w:rFonts w:ascii="Times New Roman" w:hAnsi="Times New Roman"/>
          <w:sz w:val="25"/>
          <w:szCs w:val="25"/>
        </w:rPr>
        <w:t xml:space="preserve">на 2025год – </w:t>
      </w:r>
      <w:r w:rsidR="008D5E52">
        <w:rPr>
          <w:rFonts w:ascii="Times New Roman" w:hAnsi="Times New Roman"/>
          <w:sz w:val="25"/>
          <w:szCs w:val="25"/>
        </w:rPr>
        <w:t xml:space="preserve">269,8 </w:t>
      </w:r>
      <w:r>
        <w:rPr>
          <w:rFonts w:ascii="Times New Roman" w:hAnsi="Times New Roman"/>
          <w:sz w:val="25"/>
          <w:szCs w:val="25"/>
        </w:rPr>
        <w:t xml:space="preserve">тыс.  рублей; </w:t>
      </w:r>
    </w:p>
    <w:p w:rsidR="00A95CEC" w:rsidRDefault="00A95CEC" w:rsidP="00A95CEC">
      <w:pPr>
        <w:spacing w:after="0" w:line="240" w:lineRule="auto"/>
        <w:ind w:firstLine="357"/>
        <w:jc w:val="both"/>
        <w:rPr>
          <w:sz w:val="25"/>
          <w:szCs w:val="25"/>
        </w:rPr>
      </w:pPr>
      <w:r>
        <w:rPr>
          <w:rFonts w:ascii="Times New Roman" w:hAnsi="Times New Roman"/>
          <w:sz w:val="25"/>
          <w:szCs w:val="25"/>
        </w:rPr>
        <w:t xml:space="preserve">на 2026 год – </w:t>
      </w:r>
      <w:r w:rsidR="008D5E52">
        <w:rPr>
          <w:rFonts w:ascii="Times New Roman" w:hAnsi="Times New Roman"/>
          <w:sz w:val="25"/>
          <w:szCs w:val="25"/>
        </w:rPr>
        <w:t>0</w:t>
      </w:r>
      <w:r>
        <w:rPr>
          <w:rFonts w:ascii="Times New Roman" w:hAnsi="Times New Roman"/>
          <w:sz w:val="25"/>
          <w:szCs w:val="25"/>
        </w:rPr>
        <w:t xml:space="preserve"> тыс.  рублей.</w:t>
      </w:r>
    </w:p>
    <w:p w:rsidR="00A95CEC" w:rsidRDefault="00A95CEC" w:rsidP="00A95CEC">
      <w:pPr>
        <w:spacing w:after="0" w:line="240" w:lineRule="auto"/>
        <w:ind w:firstLine="357"/>
        <w:jc w:val="both"/>
        <w:rPr>
          <w:sz w:val="25"/>
          <w:szCs w:val="25"/>
        </w:rPr>
      </w:pPr>
      <w:r>
        <w:rPr>
          <w:rFonts w:ascii="Times New Roman" w:hAnsi="Times New Roman"/>
          <w:sz w:val="25"/>
          <w:szCs w:val="25"/>
        </w:rPr>
        <w:t>На 2027 год- 0 тыс. рублей</w:t>
      </w:r>
    </w:p>
    <w:p w:rsidR="00A95CEC" w:rsidRDefault="00A95CEC" w:rsidP="00A95CEC">
      <w:pPr>
        <w:spacing w:after="0" w:line="240" w:lineRule="auto"/>
        <w:ind w:firstLine="357"/>
        <w:jc w:val="both"/>
        <w:rPr>
          <w:rFonts w:ascii="Times New Roman" w:hAnsi="Times New Roman"/>
          <w:sz w:val="25"/>
          <w:szCs w:val="25"/>
        </w:rPr>
      </w:pPr>
      <w:r>
        <w:rPr>
          <w:rFonts w:ascii="Times New Roman" w:hAnsi="Times New Roman"/>
          <w:sz w:val="25"/>
          <w:szCs w:val="25"/>
        </w:rPr>
        <w:t>на 2028 год –0 тыс. рублей</w:t>
      </w:r>
    </w:p>
    <w:p w:rsidR="00A95CEC" w:rsidRDefault="00A95CEC" w:rsidP="00A95CEC">
      <w:pPr>
        <w:spacing w:after="0" w:line="240" w:lineRule="auto"/>
        <w:ind w:firstLine="357"/>
        <w:jc w:val="both"/>
        <w:rPr>
          <w:rFonts w:ascii="Times New Roman" w:hAnsi="Times New Roman"/>
          <w:sz w:val="10"/>
          <w:szCs w:val="10"/>
        </w:rPr>
      </w:pPr>
    </w:p>
    <w:p w:rsidR="00A95CEC" w:rsidRDefault="00A95CEC" w:rsidP="00A95CEC">
      <w:pPr>
        <w:spacing w:after="0" w:line="240" w:lineRule="auto"/>
        <w:ind w:firstLine="567"/>
        <w:jc w:val="center"/>
        <w:rPr>
          <w:rFonts w:ascii="Times New Roman" w:hAnsi="Times New Roman"/>
          <w:sz w:val="26"/>
          <w:szCs w:val="26"/>
        </w:rPr>
      </w:pPr>
      <w:r>
        <w:rPr>
          <w:rFonts w:ascii="Times New Roman" w:hAnsi="Times New Roman"/>
          <w:sz w:val="26"/>
          <w:szCs w:val="26"/>
        </w:rPr>
        <w:t>5. Ожидаемые результаты реализации подпрограммы</w:t>
      </w:r>
    </w:p>
    <w:p w:rsidR="00A95CEC" w:rsidRDefault="00A95CEC" w:rsidP="00A95CEC">
      <w:pPr>
        <w:spacing w:after="0" w:line="240" w:lineRule="auto"/>
        <w:ind w:firstLine="567"/>
        <w:jc w:val="center"/>
        <w:rPr>
          <w:rFonts w:ascii="Calibri" w:hAnsi="Calibri"/>
          <w:sz w:val="10"/>
          <w:szCs w:val="10"/>
        </w:rPr>
      </w:pPr>
    </w:p>
    <w:p w:rsidR="00A95CEC" w:rsidRDefault="00A95CEC" w:rsidP="00A95CEC">
      <w:pPr>
        <w:spacing w:after="0" w:line="240" w:lineRule="auto"/>
        <w:jc w:val="both"/>
        <w:rPr>
          <w:sz w:val="25"/>
          <w:szCs w:val="25"/>
        </w:rPr>
      </w:pPr>
      <w:r>
        <w:rPr>
          <w:rFonts w:ascii="Times New Roman" w:hAnsi="Times New Roman"/>
          <w:sz w:val="25"/>
          <w:szCs w:val="25"/>
        </w:rPr>
        <w:lastRenderedPageBreak/>
        <w:tab/>
        <w:t>В результате реализации подпрограммы будет обеспечено</w:t>
      </w:r>
      <w:r>
        <w:rPr>
          <w:rFonts w:ascii="Times New Roman" w:eastAsia="Times New Roman" w:hAnsi="Times New Roman"/>
          <w:sz w:val="25"/>
          <w:szCs w:val="25"/>
        </w:rPr>
        <w:t xml:space="preserve"> эффективное использование муниципального имущества и земельных ресурсов в муниципальном образовании «Новоржевский муниципальный округ»</w:t>
      </w:r>
    </w:p>
    <w:p w:rsidR="00A95CEC" w:rsidRDefault="00A95CEC" w:rsidP="00A95CEC">
      <w:pPr>
        <w:pStyle w:val="ConsPlusCell"/>
        <w:tabs>
          <w:tab w:val="left" w:pos="454"/>
        </w:tabs>
        <w:jc w:val="both"/>
        <w:rPr>
          <w:sz w:val="25"/>
          <w:szCs w:val="25"/>
        </w:rPr>
      </w:pP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sz w:val="25"/>
          <w:szCs w:val="25"/>
        </w:rPr>
        <w:t>В соответствии с определенными подпрограммой задачами планируется обеспечить:</w:t>
      </w:r>
    </w:p>
    <w:p w:rsidR="00A95CEC" w:rsidRDefault="00A95CEC" w:rsidP="00A95CEC">
      <w:pPr>
        <w:numPr>
          <w:ilvl w:val="0"/>
          <w:numId w:val="2"/>
        </w:numPr>
        <w:tabs>
          <w:tab w:val="left" w:pos="0"/>
          <w:tab w:val="left" w:pos="993"/>
        </w:tabs>
        <w:suppressAutoHyphens/>
        <w:spacing w:after="0" w:line="240" w:lineRule="auto"/>
        <w:ind w:left="0" w:firstLine="709"/>
        <w:jc w:val="both"/>
        <w:rPr>
          <w:sz w:val="25"/>
          <w:szCs w:val="25"/>
        </w:rPr>
      </w:pPr>
      <w:r>
        <w:rPr>
          <w:rFonts w:ascii="Times New Roman" w:hAnsi="Times New Roman"/>
          <w:sz w:val="25"/>
          <w:szCs w:val="25"/>
        </w:rPr>
        <w:t xml:space="preserve"> оформление прав на объекты недвижимого имущества муниципальной собственности, в том числе на земельные участки.</w:t>
      </w:r>
    </w:p>
    <w:p w:rsidR="00A95CEC" w:rsidRDefault="00A95CEC" w:rsidP="00A95CEC">
      <w:pPr>
        <w:numPr>
          <w:ilvl w:val="0"/>
          <w:numId w:val="2"/>
        </w:numPr>
        <w:tabs>
          <w:tab w:val="left" w:pos="0"/>
          <w:tab w:val="left" w:pos="993"/>
        </w:tabs>
        <w:suppressAutoHyphens/>
        <w:spacing w:after="0" w:line="240" w:lineRule="auto"/>
        <w:ind w:left="0" w:firstLine="709"/>
        <w:jc w:val="both"/>
        <w:rPr>
          <w:sz w:val="25"/>
          <w:szCs w:val="25"/>
        </w:rPr>
      </w:pPr>
      <w:r>
        <w:rPr>
          <w:rFonts w:ascii="Times New Roman" w:hAnsi="Times New Roman"/>
          <w:sz w:val="25"/>
          <w:szCs w:val="25"/>
        </w:rPr>
        <w:t xml:space="preserve">реализацию прогнозного плана  приватизации муниципального имущества </w:t>
      </w:r>
      <w:r w:rsidR="00ED0CEA">
        <w:rPr>
          <w:rFonts w:ascii="Times New Roman" w:hAnsi="Times New Roman"/>
          <w:sz w:val="25"/>
          <w:szCs w:val="25"/>
        </w:rPr>
        <w:t>округ</w:t>
      </w:r>
      <w:r>
        <w:rPr>
          <w:rFonts w:ascii="Times New Roman" w:hAnsi="Times New Roman"/>
          <w:sz w:val="25"/>
          <w:szCs w:val="25"/>
        </w:rPr>
        <w:t>а.</w:t>
      </w:r>
    </w:p>
    <w:p w:rsidR="00A95CEC" w:rsidRDefault="00A95CEC" w:rsidP="00A95CEC">
      <w:pPr>
        <w:numPr>
          <w:ilvl w:val="0"/>
          <w:numId w:val="2"/>
        </w:numPr>
        <w:tabs>
          <w:tab w:val="left" w:pos="0"/>
          <w:tab w:val="left" w:pos="993"/>
        </w:tabs>
        <w:suppressAutoHyphens/>
        <w:spacing w:after="0" w:line="240" w:lineRule="auto"/>
        <w:ind w:left="0" w:firstLine="709"/>
        <w:jc w:val="both"/>
        <w:rPr>
          <w:sz w:val="25"/>
          <w:szCs w:val="25"/>
        </w:rPr>
      </w:pPr>
      <w:r>
        <w:rPr>
          <w:rFonts w:ascii="Times New Roman" w:hAnsi="Times New Roman"/>
          <w:sz w:val="25"/>
          <w:szCs w:val="25"/>
        </w:rPr>
        <w:t>Показателями цели подпрограммы являются:</w:t>
      </w:r>
    </w:p>
    <w:p w:rsidR="00A95CEC" w:rsidRDefault="00A95CEC" w:rsidP="00A95CEC">
      <w:pPr>
        <w:tabs>
          <w:tab w:val="left" w:pos="243"/>
        </w:tabs>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1.</w:t>
      </w:r>
      <w:r>
        <w:rPr>
          <w:rFonts w:ascii="Times New Roman" w:hAnsi="Times New Roman"/>
          <w:sz w:val="25"/>
          <w:szCs w:val="25"/>
        </w:rPr>
        <w:t xml:space="preserve"> Количество </w:t>
      </w:r>
      <w:proofErr w:type="gramStart"/>
      <w:r>
        <w:rPr>
          <w:rFonts w:ascii="Times New Roman" w:hAnsi="Times New Roman"/>
          <w:sz w:val="25"/>
          <w:szCs w:val="25"/>
        </w:rPr>
        <w:t>объектов</w:t>
      </w:r>
      <w:proofErr w:type="gramEnd"/>
      <w:r>
        <w:rPr>
          <w:rFonts w:ascii="Times New Roman" w:hAnsi="Times New Roman"/>
          <w:sz w:val="25"/>
          <w:szCs w:val="25"/>
        </w:rPr>
        <w:t xml:space="preserve"> в отношении которых  выполнены кадастровые работы и (или) работы по оценке рыночной стоимости</w:t>
      </w:r>
      <w:r w:rsidR="008D5E52">
        <w:rPr>
          <w:rFonts w:ascii="Times New Roman" w:eastAsia="Times New Roman" w:hAnsi="Times New Roman"/>
          <w:sz w:val="25"/>
          <w:szCs w:val="25"/>
        </w:rPr>
        <w:t xml:space="preserve"> -30 ед.</w:t>
      </w:r>
      <w:r>
        <w:rPr>
          <w:rFonts w:ascii="Times New Roman" w:eastAsia="Times New Roman" w:hAnsi="Times New Roman"/>
          <w:sz w:val="25"/>
          <w:szCs w:val="25"/>
        </w:rPr>
        <w:t>.</w:t>
      </w:r>
    </w:p>
    <w:p w:rsidR="00A95CEC" w:rsidRDefault="00A95CEC" w:rsidP="00A95CEC">
      <w:pPr>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2..</w:t>
      </w:r>
      <w:r>
        <w:rPr>
          <w:rFonts w:ascii="Times New Roman" w:hAnsi="Times New Roman"/>
          <w:sz w:val="25"/>
          <w:szCs w:val="25"/>
        </w:rPr>
        <w:t xml:space="preserve"> Работы по </w:t>
      </w:r>
      <w:r>
        <w:rPr>
          <w:rFonts w:ascii="Times New Roman" w:eastAsia="Times New Roman" w:hAnsi="Times New Roman"/>
          <w:sz w:val="25"/>
          <w:szCs w:val="25"/>
        </w:rPr>
        <w:t xml:space="preserve">содержанию  муниципального имущества, находящегося в казне, выполнены в отношении объектов- 2 </w:t>
      </w:r>
      <w:proofErr w:type="spellStart"/>
      <w:proofErr w:type="gramStart"/>
      <w:r>
        <w:rPr>
          <w:rFonts w:ascii="Times New Roman" w:eastAsia="Times New Roman" w:hAnsi="Times New Roman"/>
          <w:sz w:val="25"/>
          <w:szCs w:val="25"/>
        </w:rPr>
        <w:t>ед</w:t>
      </w:r>
      <w:proofErr w:type="spellEnd"/>
      <w:proofErr w:type="gramEnd"/>
    </w:p>
    <w:p w:rsidR="00A95CEC" w:rsidRPr="004D3027" w:rsidRDefault="00A95CEC" w:rsidP="00A95CEC">
      <w:pPr>
        <w:tabs>
          <w:tab w:val="left" w:pos="243"/>
        </w:tabs>
        <w:spacing w:after="0" w:line="240" w:lineRule="auto"/>
        <w:jc w:val="both"/>
        <w:rPr>
          <w:rFonts w:ascii="Times New Roman" w:eastAsia="Calibri" w:hAnsi="Times New Roman" w:cs="Times New Roman"/>
          <w:sz w:val="25"/>
          <w:szCs w:val="25"/>
        </w:rPr>
      </w:pPr>
      <w:r w:rsidRPr="004D3027">
        <w:rPr>
          <w:rFonts w:ascii="Times New Roman" w:eastAsia="Times New Roman" w:hAnsi="Times New Roman"/>
          <w:sz w:val="25"/>
          <w:szCs w:val="25"/>
        </w:rPr>
        <w:t>3</w:t>
      </w:r>
      <w:r w:rsidRPr="004D3027">
        <w:rPr>
          <w:rFonts w:ascii="Times New Roman" w:eastAsia="Times New Roman" w:hAnsi="Times New Roman" w:cs="Times New Roman"/>
          <w:sz w:val="25"/>
          <w:szCs w:val="25"/>
        </w:rPr>
        <w:t xml:space="preserve">. Количество объектов </w:t>
      </w:r>
      <w:r w:rsidRPr="004D3027">
        <w:rPr>
          <w:rFonts w:ascii="Times New Roman" w:hAnsi="Times New Roman" w:cs="Times New Roman"/>
          <w:color w:val="000000"/>
          <w:sz w:val="25"/>
          <w:szCs w:val="25"/>
        </w:rPr>
        <w:t xml:space="preserve">включенных в перечни </w:t>
      </w:r>
      <w:r w:rsidRPr="004D3027">
        <w:rPr>
          <w:rStyle w:val="aff"/>
          <w:rFonts w:ascii="Times New Roman" w:hAnsi="Times New Roman" w:cs="Times New Roman"/>
          <w:i w:val="0"/>
          <w:sz w:val="25"/>
          <w:szCs w:val="25"/>
        </w:rPr>
        <w:t xml:space="preserve">муниципального имущества для предоставления  СМП, СОНКО и </w:t>
      </w:r>
      <w:r w:rsidRPr="004D3027">
        <w:rPr>
          <w:rFonts w:ascii="Times New Roman" w:eastAsia="Times New Roman" w:hAnsi="Times New Roman" w:cs="Times New Roman"/>
          <w:sz w:val="25"/>
          <w:szCs w:val="25"/>
        </w:rPr>
        <w:t>самозанятым гражданам - 12 ед.</w:t>
      </w:r>
    </w:p>
    <w:p w:rsidR="00A95CEC" w:rsidRPr="004D3027" w:rsidRDefault="00A95CEC" w:rsidP="00A95CEC">
      <w:pPr>
        <w:spacing w:after="0" w:line="240" w:lineRule="auto"/>
        <w:rPr>
          <w:rFonts w:ascii="Times New Roman" w:hAnsi="Times New Roman" w:cs="Times New Roman"/>
          <w:sz w:val="25"/>
          <w:szCs w:val="25"/>
        </w:rPr>
        <w:sectPr w:rsidR="00A95CEC" w:rsidRPr="004D3027">
          <w:pgSz w:w="11900" w:h="16800"/>
          <w:pgMar w:top="1134" w:right="851" w:bottom="1134" w:left="1701" w:header="720" w:footer="720" w:gutter="0"/>
          <w:cols w:space="720"/>
        </w:sectPr>
      </w:pPr>
    </w:p>
    <w:p w:rsidR="00A95CEC" w:rsidRPr="005D5853" w:rsidRDefault="00A95CEC" w:rsidP="00A95CEC">
      <w:pPr>
        <w:pStyle w:val="1"/>
        <w:spacing w:before="0" w:line="240" w:lineRule="auto"/>
        <w:jc w:val="right"/>
        <w:rPr>
          <w:rFonts w:ascii="Times New Roman" w:hAnsi="Times New Roman" w:cs="Times New Roman"/>
          <w:color w:val="auto"/>
          <w:sz w:val="24"/>
          <w:szCs w:val="24"/>
        </w:rPr>
      </w:pPr>
      <w:bookmarkStart w:id="4" w:name="Par454"/>
      <w:bookmarkEnd w:id="4"/>
      <w:r w:rsidRPr="005D5853">
        <w:rPr>
          <w:rFonts w:ascii="Times New Roman" w:hAnsi="Times New Roman" w:cs="Times New Roman"/>
          <w:b w:val="0"/>
          <w:color w:val="auto"/>
          <w:sz w:val="24"/>
          <w:szCs w:val="24"/>
        </w:rPr>
        <w:lastRenderedPageBreak/>
        <w:t>Приложение 1</w:t>
      </w:r>
    </w:p>
    <w:p w:rsidR="00A95CEC" w:rsidRPr="005D5853" w:rsidRDefault="00A95CEC" w:rsidP="00A95CEC">
      <w:pPr>
        <w:spacing w:after="0" w:line="240" w:lineRule="auto"/>
        <w:jc w:val="right"/>
        <w:rPr>
          <w:rFonts w:ascii="Times New Roman" w:hAnsi="Times New Roman" w:cs="Calibri"/>
          <w:color w:val="000000"/>
          <w:sz w:val="24"/>
          <w:szCs w:val="24"/>
        </w:rPr>
      </w:pPr>
      <w:r w:rsidRPr="005D5853">
        <w:rPr>
          <w:rFonts w:ascii="Times New Roman" w:hAnsi="Times New Roman"/>
          <w:sz w:val="24"/>
          <w:szCs w:val="24"/>
        </w:rPr>
        <w:t>к муниципальной программе</w:t>
      </w:r>
      <w:r w:rsidRPr="005D5853">
        <w:rPr>
          <w:sz w:val="24"/>
          <w:szCs w:val="24"/>
        </w:rPr>
        <w:t xml:space="preserve"> </w:t>
      </w:r>
      <w:r w:rsidRPr="005D5853">
        <w:rPr>
          <w:rFonts w:ascii="Times New Roman" w:hAnsi="Times New Roman"/>
          <w:color w:val="000000"/>
          <w:sz w:val="24"/>
          <w:szCs w:val="24"/>
        </w:rPr>
        <w:t>«Управление муниципальным имуществом</w:t>
      </w:r>
    </w:p>
    <w:p w:rsidR="00A95CEC" w:rsidRPr="005D5853" w:rsidRDefault="00063D14" w:rsidP="004D3027">
      <w:pPr>
        <w:spacing w:after="0" w:line="240" w:lineRule="auto"/>
        <w:jc w:val="right"/>
        <w:rPr>
          <w:rFonts w:ascii="Times New Roman" w:hAnsi="Times New Roman"/>
          <w:sz w:val="24"/>
          <w:szCs w:val="24"/>
        </w:rPr>
      </w:pPr>
      <w:r w:rsidRPr="005D5853">
        <w:rPr>
          <w:rFonts w:ascii="Times New Roman" w:hAnsi="Times New Roman"/>
          <w:color w:val="000000"/>
          <w:sz w:val="24"/>
          <w:szCs w:val="24"/>
        </w:rPr>
        <w:t xml:space="preserve">и земельными ресурсами в </w:t>
      </w:r>
      <w:r w:rsidR="004D3027" w:rsidRPr="005D5853">
        <w:rPr>
          <w:rFonts w:ascii="Times New Roman" w:hAnsi="Times New Roman"/>
          <w:color w:val="000000"/>
          <w:sz w:val="24"/>
          <w:szCs w:val="24"/>
        </w:rPr>
        <w:t>Новоржевском муниципальном округе»</w:t>
      </w:r>
    </w:p>
    <w:p w:rsidR="00A95CEC" w:rsidRDefault="00A95CEC" w:rsidP="00A95CEC">
      <w:pPr>
        <w:spacing w:after="0" w:line="240" w:lineRule="auto"/>
        <w:jc w:val="right"/>
        <w:rPr>
          <w:rFonts w:ascii="Times New Roman" w:hAnsi="Times New Roman"/>
        </w:rPr>
      </w:pPr>
    </w:p>
    <w:p w:rsidR="00A95CEC" w:rsidRDefault="00A95CEC" w:rsidP="00A95CEC">
      <w:pPr>
        <w:spacing w:after="0" w:line="240" w:lineRule="auto"/>
        <w:jc w:val="center"/>
        <w:rPr>
          <w:rFonts w:ascii="Times New Roman" w:hAnsi="Times New Roman"/>
          <w:color w:val="000000"/>
          <w:sz w:val="25"/>
          <w:szCs w:val="25"/>
        </w:rPr>
      </w:pPr>
      <w:r>
        <w:rPr>
          <w:rFonts w:ascii="Times New Roman" w:hAnsi="Times New Roman"/>
          <w:sz w:val="25"/>
          <w:szCs w:val="25"/>
        </w:rPr>
        <w:t>Сведения о составе и значениях целевых показателей</w:t>
      </w:r>
      <w:r>
        <w:rPr>
          <w:rFonts w:ascii="Times New Roman" w:hAnsi="Times New Roman"/>
          <w:bCs/>
          <w:color w:val="000000"/>
          <w:sz w:val="25"/>
          <w:szCs w:val="25"/>
        </w:rPr>
        <w:t xml:space="preserve"> муниципальной программы </w:t>
      </w:r>
      <w:r>
        <w:rPr>
          <w:rFonts w:ascii="Times New Roman" w:hAnsi="Times New Roman"/>
          <w:sz w:val="25"/>
          <w:szCs w:val="25"/>
        </w:rPr>
        <w:t>«</w:t>
      </w:r>
      <w:r>
        <w:rPr>
          <w:rFonts w:ascii="Times New Roman" w:hAnsi="Times New Roman"/>
          <w:color w:val="000000"/>
          <w:sz w:val="25"/>
          <w:szCs w:val="25"/>
        </w:rPr>
        <w:t xml:space="preserve">Управление муниципальным имуществом и земельными ресурсами в </w:t>
      </w:r>
      <w:r w:rsidR="004D3027">
        <w:rPr>
          <w:rFonts w:ascii="Times New Roman" w:hAnsi="Times New Roman"/>
          <w:color w:val="000000"/>
          <w:sz w:val="25"/>
          <w:szCs w:val="25"/>
        </w:rPr>
        <w:t>Новоржевском муниципальном округе</w:t>
      </w:r>
      <w:r>
        <w:rPr>
          <w:rFonts w:ascii="Times New Roman" w:hAnsi="Times New Roman"/>
          <w:sz w:val="25"/>
          <w:szCs w:val="25"/>
        </w:rPr>
        <w:t xml:space="preserve">» </w:t>
      </w:r>
    </w:p>
    <w:p w:rsidR="00A95CEC" w:rsidRDefault="00A95CEC" w:rsidP="00A95CEC">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7093"/>
        <w:gridCol w:w="992"/>
        <w:gridCol w:w="1417"/>
        <w:gridCol w:w="1276"/>
        <w:gridCol w:w="1134"/>
        <w:gridCol w:w="1027"/>
        <w:gridCol w:w="924"/>
      </w:tblGrid>
      <w:tr w:rsidR="00A95CEC" w:rsidRPr="005D5853" w:rsidTr="00A95CEC">
        <w:tc>
          <w:tcPr>
            <w:tcW w:w="812"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7093"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 xml:space="preserve">Ед. </w:t>
            </w:r>
            <w:proofErr w:type="spellStart"/>
            <w:r w:rsidRPr="005D5853">
              <w:rPr>
                <w:rFonts w:ascii="Times New Roman" w:hAnsi="Times New Roman" w:cs="Times New Roman"/>
                <w:sz w:val="20"/>
                <w:szCs w:val="20"/>
              </w:rPr>
              <w:t>изм</w:t>
            </w:r>
            <w:proofErr w:type="spellEnd"/>
            <w:r w:rsidRPr="005D5853">
              <w:rPr>
                <w:rFonts w:ascii="Times New Roman" w:hAnsi="Times New Roman" w:cs="Times New Roman"/>
                <w:sz w:val="20"/>
                <w:szCs w:val="20"/>
              </w:rPr>
              <w:t>.</w:t>
            </w:r>
          </w:p>
        </w:tc>
        <w:tc>
          <w:tcPr>
            <w:tcW w:w="5778" w:type="dxa"/>
            <w:gridSpan w:val="5"/>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Значение целевых показателей</w:t>
            </w:r>
          </w:p>
        </w:tc>
      </w:tr>
      <w:tr w:rsidR="00A95CEC" w:rsidRPr="005D5853" w:rsidTr="00A95CEC">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0"/>
                <w:szCs w:val="20"/>
                <w:lang w:eastAsia="en-US"/>
              </w:rPr>
            </w:pP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0"/>
                <w:szCs w:val="20"/>
                <w:lang w:eastAsia="en-US"/>
              </w:rPr>
            </w:pP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0"/>
                <w:szCs w:val="20"/>
                <w:lang w:eastAsia="en-US"/>
              </w:rPr>
            </w:pP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1027" w:type="dxa"/>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0"/>
                <w:szCs w:val="20"/>
                <w:lang w:eastAsia="en-US"/>
              </w:rPr>
            </w:pP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924" w:type="dxa"/>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0"/>
                <w:szCs w:val="20"/>
                <w:lang w:eastAsia="en-US"/>
              </w:rPr>
            </w:pP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w:t>
            </w:r>
          </w:p>
        </w:tc>
        <w:tc>
          <w:tcPr>
            <w:tcW w:w="709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6</w:t>
            </w:r>
          </w:p>
        </w:tc>
        <w:tc>
          <w:tcPr>
            <w:tcW w:w="1027"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7</w:t>
            </w:r>
          </w:p>
        </w:tc>
        <w:tc>
          <w:tcPr>
            <w:tcW w:w="92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8</w:t>
            </w:r>
          </w:p>
        </w:tc>
      </w:tr>
      <w:tr w:rsidR="00A95CEC" w:rsidRPr="005D5853" w:rsidTr="00A95CEC">
        <w:trPr>
          <w:trHeight w:val="544"/>
        </w:trPr>
        <w:tc>
          <w:tcPr>
            <w:tcW w:w="14675" w:type="dxa"/>
            <w:gridSpan w:val="8"/>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color w:val="000000"/>
                <w:sz w:val="25"/>
                <w:szCs w:val="25"/>
                <w:lang w:eastAsia="en-US"/>
              </w:rPr>
            </w:pPr>
            <w:r w:rsidRPr="005D5853">
              <w:rPr>
                <w:rFonts w:ascii="Times New Roman" w:hAnsi="Times New Roman" w:cs="Times New Roman"/>
                <w:sz w:val="25"/>
                <w:szCs w:val="25"/>
              </w:rPr>
              <w:t>Муниципальная программа «</w:t>
            </w:r>
            <w:r w:rsidRPr="005D5853">
              <w:rPr>
                <w:rFonts w:ascii="Times New Roman" w:hAnsi="Times New Roman" w:cs="Times New Roman"/>
                <w:color w:val="000000"/>
                <w:sz w:val="25"/>
                <w:szCs w:val="25"/>
              </w:rPr>
              <w:t xml:space="preserve">Управление муниципальным имуществом и земельными ресурсами в </w:t>
            </w:r>
            <w:r w:rsidR="004D3027" w:rsidRPr="005D5853">
              <w:rPr>
                <w:rFonts w:ascii="Times New Roman" w:hAnsi="Times New Roman" w:cs="Times New Roman"/>
                <w:color w:val="000000"/>
                <w:sz w:val="25"/>
                <w:szCs w:val="25"/>
              </w:rPr>
              <w:t>Новоржевском муниципальном округе</w:t>
            </w:r>
            <w:r w:rsidRPr="005D5853">
              <w:rPr>
                <w:rFonts w:ascii="Times New Roman" w:hAnsi="Times New Roman" w:cs="Times New Roman"/>
                <w:sz w:val="25"/>
                <w:szCs w:val="25"/>
              </w:rPr>
              <w:t xml:space="preserve">» </w:t>
            </w:r>
          </w:p>
          <w:p w:rsidR="00A95CEC" w:rsidRPr="005D5853" w:rsidRDefault="00A95CEC">
            <w:pPr>
              <w:spacing w:after="0" w:line="240" w:lineRule="auto"/>
              <w:jc w:val="center"/>
              <w:rPr>
                <w:rFonts w:ascii="Times New Roman" w:hAnsi="Times New Roman" w:cs="Times New Roman"/>
                <w:sz w:val="10"/>
                <w:szCs w:val="10"/>
                <w:lang w:eastAsia="en-US"/>
              </w:rPr>
            </w:pP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709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both"/>
              <w:rPr>
                <w:rFonts w:ascii="Times New Roman" w:hAnsi="Times New Roman" w:cs="Times New Roman"/>
                <w:sz w:val="24"/>
                <w:szCs w:val="24"/>
                <w:lang w:eastAsia="en-US"/>
              </w:rPr>
            </w:pPr>
            <w:r w:rsidRPr="005D5853">
              <w:rPr>
                <w:rFonts w:ascii="Times New Roman" w:hAnsi="Times New Roman" w:cs="Times New Roman"/>
                <w:sz w:val="24"/>
                <w:szCs w:val="24"/>
              </w:rPr>
              <w:t>Доходы местного бюджета от использования и приватизации муниципального имущества и земельных участков</w:t>
            </w:r>
          </w:p>
        </w:tc>
        <w:tc>
          <w:tcPr>
            <w:tcW w:w="99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2065</w:t>
            </w:r>
          </w:p>
        </w:tc>
        <w:tc>
          <w:tcPr>
            <w:tcW w:w="1276"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2273</w:t>
            </w:r>
          </w:p>
        </w:tc>
        <w:tc>
          <w:tcPr>
            <w:tcW w:w="113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2274</w:t>
            </w:r>
          </w:p>
        </w:tc>
        <w:tc>
          <w:tcPr>
            <w:tcW w:w="1027" w:type="dxa"/>
            <w:tcBorders>
              <w:top w:val="single" w:sz="4" w:space="0" w:color="auto"/>
              <w:left w:val="single" w:sz="4" w:space="0" w:color="auto"/>
              <w:bottom w:val="single" w:sz="4" w:space="0" w:color="auto"/>
              <w:right w:val="single" w:sz="4" w:space="0" w:color="auto"/>
            </w:tcBorders>
            <w:hideMark/>
          </w:tcPr>
          <w:p w:rsidR="00A95CEC" w:rsidRPr="005D5853" w:rsidRDefault="004D3027">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2297</w:t>
            </w:r>
          </w:p>
        </w:tc>
        <w:tc>
          <w:tcPr>
            <w:tcW w:w="92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0</w:t>
            </w: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2</w:t>
            </w:r>
          </w:p>
        </w:tc>
        <w:tc>
          <w:tcPr>
            <w:tcW w:w="709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both"/>
              <w:rPr>
                <w:rFonts w:ascii="Times New Roman" w:hAnsi="Times New Roman" w:cs="Times New Roman"/>
                <w:sz w:val="24"/>
                <w:szCs w:val="24"/>
                <w:lang w:eastAsia="en-US"/>
              </w:rPr>
            </w:pPr>
            <w:r w:rsidRPr="005D5853">
              <w:rPr>
                <w:rFonts w:ascii="Times New Roman" w:hAnsi="Times New Roman" w:cs="Times New Roman"/>
                <w:color w:val="000000"/>
                <w:sz w:val="24"/>
                <w:szCs w:val="24"/>
              </w:rPr>
              <w:t xml:space="preserve">Количество объектов муниципальной собственности, включенных в перечень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w:t>
            </w:r>
          </w:p>
        </w:tc>
        <w:tc>
          <w:tcPr>
            <w:tcW w:w="99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4D3027">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02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11</w:t>
            </w:r>
          </w:p>
        </w:tc>
        <w:tc>
          <w:tcPr>
            <w:tcW w:w="92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12</w:t>
            </w:r>
          </w:p>
        </w:tc>
      </w:tr>
      <w:tr w:rsidR="00A95CEC" w:rsidRPr="005D5853" w:rsidTr="00A95CEC">
        <w:tc>
          <w:tcPr>
            <w:tcW w:w="14675" w:type="dxa"/>
            <w:gridSpan w:val="8"/>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6"/>
                <w:szCs w:val="6"/>
                <w:lang w:eastAsia="en-US"/>
              </w:rPr>
            </w:pPr>
          </w:p>
          <w:p w:rsidR="00A95CEC" w:rsidRPr="005D5853" w:rsidRDefault="00A95CEC">
            <w:pPr>
              <w:spacing w:after="0" w:line="240" w:lineRule="auto"/>
              <w:jc w:val="center"/>
              <w:rPr>
                <w:rFonts w:ascii="Times New Roman" w:hAnsi="Times New Roman" w:cs="Times New Roman"/>
                <w:sz w:val="25"/>
                <w:szCs w:val="25"/>
              </w:rPr>
            </w:pPr>
            <w:r w:rsidRPr="005D5853">
              <w:rPr>
                <w:rFonts w:ascii="Times New Roman" w:hAnsi="Times New Roman" w:cs="Times New Roman"/>
                <w:sz w:val="25"/>
                <w:szCs w:val="25"/>
              </w:rPr>
              <w:t>Подпрограмма 1 «Управление муниципальным имуществом и земельными ресурсами»</w:t>
            </w:r>
          </w:p>
          <w:p w:rsidR="00A95CEC" w:rsidRPr="005D5853" w:rsidRDefault="00A95CEC">
            <w:pPr>
              <w:spacing w:after="0" w:line="240" w:lineRule="auto"/>
              <w:jc w:val="center"/>
              <w:rPr>
                <w:rFonts w:ascii="Times New Roman" w:hAnsi="Times New Roman" w:cs="Times New Roman"/>
                <w:sz w:val="10"/>
                <w:szCs w:val="10"/>
                <w:lang w:eastAsia="en-US"/>
              </w:rPr>
            </w:pP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1.1</w:t>
            </w:r>
          </w:p>
        </w:tc>
        <w:tc>
          <w:tcPr>
            <w:tcW w:w="7093" w:type="dxa"/>
            <w:tcBorders>
              <w:top w:val="single" w:sz="4" w:space="0" w:color="auto"/>
              <w:left w:val="single" w:sz="4" w:space="0" w:color="auto"/>
              <w:bottom w:val="single" w:sz="4" w:space="0" w:color="auto"/>
              <w:right w:val="single" w:sz="4" w:space="0" w:color="auto"/>
            </w:tcBorders>
            <w:vAlign w:val="bottom"/>
            <w:hideMark/>
          </w:tcPr>
          <w:p w:rsidR="00A95CEC" w:rsidRPr="005D5853" w:rsidRDefault="00A95CEC">
            <w:pPr>
              <w:spacing w:after="0" w:line="240" w:lineRule="auto"/>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Увеличение количества объектов муниципальной собственности, сведения о правах на которые внесены в Единый государственный реестр прав на объекты недвижимого имущества и сделок с ним, ежегодно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02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92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1.2.</w:t>
            </w:r>
          </w:p>
        </w:tc>
        <w:tc>
          <w:tcPr>
            <w:tcW w:w="709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both"/>
              <w:rPr>
                <w:rFonts w:ascii="Times New Roman" w:hAnsi="Times New Roman" w:cs="Times New Roman"/>
                <w:sz w:val="24"/>
                <w:szCs w:val="24"/>
                <w:lang w:eastAsia="en-US"/>
              </w:rPr>
            </w:pPr>
            <w:r w:rsidRPr="005D5853">
              <w:rPr>
                <w:rFonts w:ascii="Times New Roman" w:hAnsi="Times New Roman" w:cs="Times New Roman"/>
                <w:sz w:val="24"/>
                <w:szCs w:val="24"/>
              </w:rPr>
              <w:t>Количество организованных и проведенных торгов по продаже и аренде  муниципального имущества и земельных участков</w:t>
            </w:r>
          </w:p>
        </w:tc>
        <w:tc>
          <w:tcPr>
            <w:tcW w:w="99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15</w:t>
            </w:r>
          </w:p>
        </w:tc>
        <w:tc>
          <w:tcPr>
            <w:tcW w:w="1027"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17</w:t>
            </w:r>
          </w:p>
        </w:tc>
        <w:tc>
          <w:tcPr>
            <w:tcW w:w="924"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20</w:t>
            </w:r>
          </w:p>
        </w:tc>
      </w:tr>
      <w:tr w:rsidR="00A95CEC" w:rsidRPr="005D5853" w:rsidTr="00A95CEC">
        <w:tc>
          <w:tcPr>
            <w:tcW w:w="812"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1.3</w:t>
            </w:r>
          </w:p>
        </w:tc>
        <w:tc>
          <w:tcPr>
            <w:tcW w:w="7093" w:type="dxa"/>
            <w:tcBorders>
              <w:top w:val="single" w:sz="4" w:space="0" w:color="auto"/>
              <w:left w:val="single" w:sz="4" w:space="0" w:color="auto"/>
              <w:bottom w:val="single" w:sz="4" w:space="0" w:color="auto"/>
              <w:right w:val="single" w:sz="4" w:space="0" w:color="auto"/>
            </w:tcBorders>
            <w:vAlign w:val="bottom"/>
            <w:hideMark/>
          </w:tcPr>
          <w:p w:rsidR="00A95CEC" w:rsidRPr="005D5853" w:rsidRDefault="00A95CEC">
            <w:pPr>
              <w:spacing w:after="0" w:line="240" w:lineRule="auto"/>
              <w:rPr>
                <w:rFonts w:ascii="Times New Roman" w:hAnsi="Times New Roman" w:cs="Times New Roman"/>
                <w:color w:val="000000"/>
                <w:sz w:val="24"/>
                <w:szCs w:val="24"/>
                <w:lang w:eastAsia="en-US"/>
              </w:rPr>
            </w:pPr>
            <w:r w:rsidRPr="005D5853">
              <w:rPr>
                <w:rFonts w:ascii="Times New Roman" w:eastAsia="Times New Roman" w:hAnsi="Times New Roman" w:cs="Times New Roman"/>
                <w:sz w:val="24"/>
                <w:szCs w:val="24"/>
              </w:rPr>
              <w:t>Количество объектов муниципального имущества, находящихся в казне,  в отношении которых  выполнены работы по разработке ПСД,  содержанию (текущий ремонт, реконструкция, и т.п.)</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jc w:val="center"/>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0</w:t>
            </w:r>
          </w:p>
        </w:tc>
      </w:tr>
    </w:tbl>
    <w:p w:rsidR="00A95CEC" w:rsidRDefault="00A95CEC" w:rsidP="00A95CEC">
      <w:pPr>
        <w:spacing w:after="0" w:line="240" w:lineRule="auto"/>
        <w:jc w:val="center"/>
        <w:rPr>
          <w:rFonts w:ascii="Times New Roman" w:hAnsi="Times New Roman" w:cs="Calibri"/>
          <w:sz w:val="26"/>
          <w:szCs w:val="26"/>
          <w:lang w:eastAsia="en-US"/>
        </w:rPr>
      </w:pPr>
    </w:p>
    <w:p w:rsidR="00A95CEC" w:rsidRDefault="00A95CEC" w:rsidP="00A95CEC">
      <w:pPr>
        <w:pStyle w:val="1"/>
        <w:spacing w:before="0" w:line="240" w:lineRule="auto"/>
        <w:jc w:val="right"/>
        <w:rPr>
          <w:b w:val="0"/>
        </w:rPr>
      </w:pPr>
    </w:p>
    <w:p w:rsidR="00A95CEC" w:rsidRDefault="002C09A8" w:rsidP="00A95CEC">
      <w:r>
        <w:br w:type="page"/>
      </w:r>
    </w:p>
    <w:p w:rsidR="00A95CEC" w:rsidRPr="005D5853" w:rsidRDefault="00A95CEC" w:rsidP="00A95CEC">
      <w:pPr>
        <w:pStyle w:val="1"/>
        <w:spacing w:before="0" w:line="240" w:lineRule="auto"/>
        <w:jc w:val="right"/>
        <w:rPr>
          <w:rFonts w:ascii="Times New Roman" w:hAnsi="Times New Roman" w:cs="Times New Roman"/>
          <w:color w:val="auto"/>
          <w:sz w:val="24"/>
          <w:szCs w:val="24"/>
        </w:rPr>
      </w:pPr>
      <w:r w:rsidRPr="005D5853">
        <w:rPr>
          <w:rFonts w:ascii="Times New Roman" w:hAnsi="Times New Roman" w:cs="Times New Roman"/>
          <w:b w:val="0"/>
          <w:color w:val="auto"/>
          <w:sz w:val="24"/>
          <w:szCs w:val="24"/>
        </w:rPr>
        <w:lastRenderedPageBreak/>
        <w:t>Приложение 2</w:t>
      </w:r>
    </w:p>
    <w:p w:rsidR="00A95CEC" w:rsidRPr="005D5853" w:rsidRDefault="00A95CEC" w:rsidP="00A95CEC">
      <w:pPr>
        <w:spacing w:after="0" w:line="240" w:lineRule="auto"/>
        <w:jc w:val="right"/>
        <w:rPr>
          <w:rFonts w:ascii="Times New Roman" w:hAnsi="Times New Roman" w:cs="Calibri"/>
          <w:color w:val="000000"/>
          <w:sz w:val="24"/>
          <w:szCs w:val="24"/>
        </w:rPr>
      </w:pPr>
      <w:r w:rsidRPr="005D5853">
        <w:rPr>
          <w:rFonts w:ascii="Times New Roman" w:hAnsi="Times New Roman"/>
          <w:sz w:val="24"/>
          <w:szCs w:val="24"/>
        </w:rPr>
        <w:t>к муниципальной программе</w:t>
      </w:r>
      <w:r w:rsidRPr="005D5853">
        <w:rPr>
          <w:sz w:val="24"/>
          <w:szCs w:val="24"/>
        </w:rPr>
        <w:t xml:space="preserve"> </w:t>
      </w:r>
      <w:r w:rsidRPr="005D5853">
        <w:rPr>
          <w:rFonts w:ascii="Times New Roman" w:hAnsi="Times New Roman"/>
          <w:color w:val="000000"/>
          <w:sz w:val="24"/>
          <w:szCs w:val="24"/>
        </w:rPr>
        <w:t>«Управление муниципальным имуществом</w:t>
      </w:r>
    </w:p>
    <w:p w:rsidR="00A95CEC" w:rsidRPr="005D5853" w:rsidRDefault="00A95CEC" w:rsidP="00334A12">
      <w:pPr>
        <w:spacing w:after="0" w:line="240" w:lineRule="auto"/>
        <w:jc w:val="right"/>
        <w:rPr>
          <w:rFonts w:ascii="Times New Roman" w:hAnsi="Times New Roman"/>
          <w:sz w:val="24"/>
          <w:szCs w:val="24"/>
        </w:rPr>
      </w:pPr>
      <w:proofErr w:type="gramStart"/>
      <w:r w:rsidRPr="005D5853">
        <w:rPr>
          <w:rFonts w:ascii="Times New Roman" w:hAnsi="Times New Roman"/>
          <w:color w:val="000000"/>
          <w:sz w:val="24"/>
          <w:szCs w:val="24"/>
        </w:rPr>
        <w:t xml:space="preserve">и земельными  ресурсами  </w:t>
      </w:r>
      <w:r w:rsidR="00334A12" w:rsidRPr="005D5853">
        <w:rPr>
          <w:rFonts w:ascii="Times New Roman" w:hAnsi="Times New Roman"/>
          <w:color w:val="000000"/>
          <w:sz w:val="24"/>
          <w:szCs w:val="24"/>
        </w:rPr>
        <w:t>Новоржевском муниципальном округе</w:t>
      </w:r>
      <w:r w:rsidRPr="005D5853">
        <w:rPr>
          <w:rFonts w:ascii="Times New Roman" w:hAnsi="Times New Roman"/>
          <w:sz w:val="24"/>
          <w:szCs w:val="24"/>
        </w:rPr>
        <w:t>»</w:t>
      </w:r>
      <w:proofErr w:type="gramEnd"/>
    </w:p>
    <w:p w:rsidR="00A95CEC" w:rsidRDefault="00A95CEC" w:rsidP="00A95CEC">
      <w:pPr>
        <w:spacing w:after="0" w:line="240" w:lineRule="auto"/>
        <w:jc w:val="right"/>
        <w:rPr>
          <w:rFonts w:ascii="Times New Roman" w:hAnsi="Times New Roman"/>
        </w:rPr>
      </w:pPr>
    </w:p>
    <w:p w:rsidR="00A95CEC" w:rsidRDefault="00A95CEC" w:rsidP="00A95CEC">
      <w:pPr>
        <w:spacing w:after="0" w:line="240" w:lineRule="auto"/>
        <w:jc w:val="center"/>
        <w:rPr>
          <w:rFonts w:ascii="Times New Roman" w:hAnsi="Times New Roman"/>
          <w:color w:val="000000"/>
          <w:sz w:val="25"/>
          <w:szCs w:val="25"/>
        </w:rPr>
      </w:pPr>
      <w:r>
        <w:rPr>
          <w:rFonts w:ascii="Times New Roman" w:hAnsi="Times New Roman"/>
          <w:bCs/>
          <w:color w:val="000000"/>
          <w:sz w:val="25"/>
          <w:szCs w:val="25"/>
        </w:rPr>
        <w:t xml:space="preserve">Перечень основных мероприятий муниципальной программы </w:t>
      </w:r>
      <w:r>
        <w:rPr>
          <w:rFonts w:ascii="Times New Roman" w:hAnsi="Times New Roman"/>
          <w:color w:val="000000"/>
          <w:sz w:val="25"/>
          <w:szCs w:val="25"/>
        </w:rPr>
        <w:t xml:space="preserve">«Управление муниципальным имуществом и земельными ресурсами в </w:t>
      </w:r>
      <w:r w:rsidR="002C09A8">
        <w:rPr>
          <w:rFonts w:ascii="Times New Roman" w:hAnsi="Times New Roman"/>
          <w:color w:val="000000"/>
          <w:sz w:val="25"/>
          <w:szCs w:val="25"/>
        </w:rPr>
        <w:t>Новоржевском муниципальном округе</w:t>
      </w:r>
      <w:r>
        <w:rPr>
          <w:rFonts w:ascii="Times New Roman" w:hAnsi="Times New Roman"/>
          <w:sz w:val="25"/>
          <w:szCs w:val="25"/>
        </w:rPr>
        <w:t xml:space="preserve">» </w:t>
      </w:r>
    </w:p>
    <w:p w:rsidR="00A95CEC" w:rsidRDefault="00A95CEC" w:rsidP="00A95CEC">
      <w:pPr>
        <w:spacing w:after="0" w:line="240" w:lineRule="auto"/>
        <w:jc w:val="center"/>
        <w:rPr>
          <w:rFonts w:ascii="Times New Roman" w:hAnsi="Times New Roman"/>
        </w:rPr>
      </w:pPr>
    </w:p>
    <w:tbl>
      <w:tblPr>
        <w:tblW w:w="14445" w:type="dxa"/>
        <w:tblInd w:w="-25" w:type="dxa"/>
        <w:tblLayout w:type="fixed"/>
        <w:tblLook w:val="04A0"/>
      </w:tblPr>
      <w:tblGrid>
        <w:gridCol w:w="535"/>
        <w:gridCol w:w="1984"/>
        <w:gridCol w:w="24"/>
        <w:gridCol w:w="2692"/>
        <w:gridCol w:w="4960"/>
        <w:gridCol w:w="1700"/>
        <w:gridCol w:w="2550"/>
      </w:tblGrid>
      <w:tr w:rsidR="00A95CEC" w:rsidRPr="005D5853" w:rsidTr="00A95CEC">
        <w:trPr>
          <w:trHeight w:val="1656"/>
        </w:trPr>
        <w:tc>
          <w:tcPr>
            <w:tcW w:w="534"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2009" w:type="dxa"/>
            <w:gridSpan w:val="2"/>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подпрограммы муниципальной программы, основного мероприятия</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Участник муниципальной программы, ответственный за реализацию основного мероприятия</w:t>
            </w:r>
          </w:p>
        </w:tc>
        <w:tc>
          <w:tcPr>
            <w:tcW w:w="496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Целевые показатели основного мероприятия</w:t>
            </w:r>
          </w:p>
        </w:tc>
        <w:tc>
          <w:tcPr>
            <w:tcW w:w="170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Значения целевых показателей основного мероприятия, единица измерения</w:t>
            </w:r>
          </w:p>
        </w:tc>
        <w:tc>
          <w:tcPr>
            <w:tcW w:w="2551"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Целевые показатели подпрограммы, на достижение которых оказывается влияние</w:t>
            </w:r>
          </w:p>
        </w:tc>
      </w:tr>
      <w:tr w:rsidR="00A95CEC" w:rsidRPr="005D5853" w:rsidTr="00A95CEC">
        <w:trPr>
          <w:trHeight w:val="263"/>
        </w:trPr>
        <w:tc>
          <w:tcPr>
            <w:tcW w:w="534"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w:t>
            </w:r>
          </w:p>
        </w:tc>
        <w:tc>
          <w:tcPr>
            <w:tcW w:w="2009" w:type="dxa"/>
            <w:gridSpan w:val="2"/>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3</w:t>
            </w:r>
          </w:p>
        </w:tc>
        <w:tc>
          <w:tcPr>
            <w:tcW w:w="496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6</w:t>
            </w:r>
          </w:p>
        </w:tc>
      </w:tr>
      <w:tr w:rsidR="00A95CEC" w:rsidRPr="005D5853" w:rsidTr="00A95CEC">
        <w:trPr>
          <w:trHeight w:val="292"/>
        </w:trPr>
        <w:tc>
          <w:tcPr>
            <w:tcW w:w="534" w:type="dxa"/>
            <w:tcBorders>
              <w:top w:val="single" w:sz="4" w:space="0" w:color="000000"/>
              <w:left w:val="single" w:sz="4" w:space="0" w:color="000000"/>
              <w:bottom w:val="single" w:sz="4" w:space="0" w:color="000000"/>
              <w:right w:val="nil"/>
            </w:tcBorders>
          </w:tcPr>
          <w:p w:rsidR="00A95CEC" w:rsidRPr="005D5853" w:rsidRDefault="00A95CEC">
            <w:pPr>
              <w:snapToGrid w:val="0"/>
              <w:spacing w:after="0" w:line="240" w:lineRule="auto"/>
              <w:jc w:val="center"/>
              <w:rPr>
                <w:rFonts w:ascii="Times New Roman" w:hAnsi="Times New Roman" w:cs="Times New Roman"/>
                <w:sz w:val="24"/>
                <w:szCs w:val="24"/>
                <w:lang w:eastAsia="en-US"/>
              </w:rPr>
            </w:pPr>
          </w:p>
        </w:tc>
        <w:tc>
          <w:tcPr>
            <w:tcW w:w="13916" w:type="dxa"/>
            <w:gridSpan w:val="6"/>
            <w:tcBorders>
              <w:top w:val="single" w:sz="4" w:space="0" w:color="000000"/>
              <w:left w:val="single" w:sz="4" w:space="0" w:color="000000"/>
              <w:bottom w:val="single" w:sz="4" w:space="0" w:color="auto"/>
              <w:right w:val="single" w:sz="4" w:space="0" w:color="000000"/>
            </w:tcBorders>
            <w:hideMark/>
          </w:tcPr>
          <w:p w:rsidR="00A95CEC" w:rsidRPr="005D5853" w:rsidRDefault="00A95CEC">
            <w:pPr>
              <w:numPr>
                <w:ilvl w:val="0"/>
                <w:numId w:val="4"/>
              </w:numPr>
              <w:suppressAutoHyphens/>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Подпрограмма «</w:t>
            </w:r>
            <w:r w:rsidRPr="005D5853">
              <w:rPr>
                <w:rFonts w:ascii="Times New Roman" w:hAnsi="Times New Roman" w:cs="Times New Roman"/>
              </w:rPr>
              <w:t>Управление муниципальным имуществом и земельными ресурсами</w:t>
            </w:r>
            <w:r w:rsidRPr="005D5853">
              <w:rPr>
                <w:rFonts w:ascii="Times New Roman" w:hAnsi="Times New Roman" w:cs="Times New Roman"/>
                <w:sz w:val="24"/>
                <w:szCs w:val="24"/>
              </w:rPr>
              <w:t>»</w:t>
            </w:r>
          </w:p>
        </w:tc>
      </w:tr>
      <w:tr w:rsidR="00A95CEC" w:rsidRPr="005D5853" w:rsidTr="00A95CEC">
        <w:trPr>
          <w:trHeight w:val="1517"/>
        </w:trPr>
        <w:tc>
          <w:tcPr>
            <w:tcW w:w="534" w:type="dxa"/>
            <w:vMerge w:val="restart"/>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1.1.</w:t>
            </w:r>
          </w:p>
        </w:tc>
        <w:tc>
          <w:tcPr>
            <w:tcW w:w="1985" w:type="dxa"/>
            <w:vMerge w:val="restart"/>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Основное мероприятие 1:</w:t>
            </w:r>
          </w:p>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rPr>
              <w:t>Повышение эффективности управления муниципальным имуществом и земельными ресурсами</w:t>
            </w:r>
            <w:r w:rsidRPr="005D5853">
              <w:rPr>
                <w:rFonts w:ascii="Times New Roman" w:hAnsi="Times New Roman" w:cs="Times New Roman"/>
                <w:sz w:val="24"/>
                <w:szCs w:val="24"/>
              </w:rPr>
              <w:t xml:space="preserve"> </w:t>
            </w:r>
          </w:p>
        </w:tc>
        <w:tc>
          <w:tcPr>
            <w:tcW w:w="2717" w:type="dxa"/>
            <w:gridSpan w:val="2"/>
            <w:vMerge w:val="restart"/>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eastAsia="Times New Roman" w:hAnsi="Times New Roman" w:cs="Times New Roman"/>
                <w:sz w:val="24"/>
                <w:szCs w:val="24"/>
              </w:rPr>
              <w:t>Отдел имущественных, земельных отношений и муниципального контроля</w:t>
            </w:r>
          </w:p>
        </w:tc>
        <w:tc>
          <w:tcPr>
            <w:tcW w:w="496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both"/>
              <w:rPr>
                <w:rFonts w:ascii="Times New Roman" w:eastAsia="Times New Roman" w:hAnsi="Times New Roman" w:cs="Times New Roman"/>
                <w:sz w:val="24"/>
                <w:szCs w:val="24"/>
                <w:lang w:eastAsia="en-US"/>
              </w:rPr>
            </w:pPr>
            <w:r w:rsidRPr="005D5853">
              <w:rPr>
                <w:rFonts w:ascii="Times New Roman" w:eastAsia="Times New Roman" w:hAnsi="Times New Roman" w:cs="Times New Roman"/>
                <w:sz w:val="24"/>
                <w:szCs w:val="24"/>
              </w:rPr>
              <w:t>Увеличение количества объектов муниципальной собственности, сведения о правах на которые внесены в Единый государственный реестр прав на объекты недвижимого имущества и сделок с ним ежегодно</w:t>
            </w:r>
          </w:p>
        </w:tc>
        <w:tc>
          <w:tcPr>
            <w:tcW w:w="1701" w:type="dxa"/>
            <w:tcBorders>
              <w:top w:val="single" w:sz="4" w:space="0" w:color="000000"/>
              <w:left w:val="single" w:sz="4" w:space="0" w:color="000000"/>
              <w:bottom w:val="single" w:sz="4" w:space="0" w:color="000000"/>
              <w:right w:val="single" w:sz="4" w:space="0" w:color="auto"/>
            </w:tcBorders>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 xml:space="preserve">2024-10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2025-10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2026-10ед</w:t>
            </w:r>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2027-10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2028-10ед</w:t>
            </w:r>
          </w:p>
          <w:p w:rsidR="00A95CEC" w:rsidRPr="005D5853" w:rsidRDefault="00A95CEC">
            <w:pPr>
              <w:spacing w:after="0" w:line="240" w:lineRule="auto"/>
              <w:jc w:val="center"/>
              <w:rPr>
                <w:rFonts w:ascii="Times New Roman" w:hAnsi="Times New Roman" w:cs="Times New Roman"/>
                <w:lang w:eastAsia="en-US"/>
              </w:rPr>
            </w:pPr>
          </w:p>
        </w:tc>
        <w:tc>
          <w:tcPr>
            <w:tcW w:w="2551" w:type="dxa"/>
            <w:vMerge w:val="restart"/>
            <w:tcBorders>
              <w:top w:val="single" w:sz="4" w:space="0" w:color="000000"/>
              <w:left w:val="single" w:sz="4" w:space="0" w:color="auto"/>
              <w:bottom w:val="single" w:sz="4" w:space="0" w:color="auto"/>
              <w:right w:val="single" w:sz="4" w:space="0" w:color="000000"/>
            </w:tcBorders>
            <w:hideMark/>
          </w:tcPr>
          <w:p w:rsidR="00A95CEC" w:rsidRPr="005D5853" w:rsidRDefault="00A95CEC">
            <w:pPr>
              <w:spacing w:after="0" w:line="240" w:lineRule="auto"/>
              <w:jc w:val="both"/>
              <w:rPr>
                <w:rFonts w:ascii="Times New Roman" w:eastAsia="Times New Roman" w:hAnsi="Times New Roman" w:cs="Times New Roman"/>
                <w:sz w:val="24"/>
                <w:szCs w:val="24"/>
                <w:lang w:eastAsia="en-US"/>
              </w:rPr>
            </w:pPr>
            <w:r w:rsidRPr="005D5853">
              <w:rPr>
                <w:rFonts w:ascii="Times New Roman" w:hAnsi="Times New Roman" w:cs="Times New Roman"/>
                <w:sz w:val="24"/>
                <w:szCs w:val="24"/>
              </w:rPr>
              <w:t>Доходы местного бюджета от использования и приватизации муниципального имущества и земельных участков</w:t>
            </w:r>
          </w:p>
        </w:tc>
      </w:tr>
      <w:tr w:rsidR="00A95CEC" w:rsidRPr="005D5853" w:rsidTr="00A95CEC">
        <w:trPr>
          <w:trHeight w:val="1515"/>
        </w:trPr>
        <w:tc>
          <w:tcPr>
            <w:tcW w:w="534"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13916"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5410" w:type="dxa"/>
            <w:gridSpan w:val="2"/>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4962"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both"/>
              <w:rPr>
                <w:rFonts w:ascii="Times New Roman" w:eastAsia="Times New Roman" w:hAnsi="Times New Roman" w:cs="Times New Roman"/>
                <w:sz w:val="24"/>
                <w:szCs w:val="24"/>
                <w:lang w:eastAsia="en-US"/>
              </w:rPr>
            </w:pPr>
            <w:r w:rsidRPr="005D5853">
              <w:rPr>
                <w:rFonts w:ascii="Times New Roman" w:eastAsia="Times New Roman" w:hAnsi="Times New Roman" w:cs="Times New Roman"/>
                <w:sz w:val="24"/>
                <w:szCs w:val="24"/>
              </w:rPr>
              <w:t xml:space="preserve">Количество объектов муниципального имущества, находящихся в казне, в отношении которых выполнены работы по разработке ПСД, содержанию (текущий ремонт, реконструкция, и т.п.) </w:t>
            </w:r>
          </w:p>
        </w:tc>
        <w:tc>
          <w:tcPr>
            <w:tcW w:w="1701" w:type="dxa"/>
            <w:tcBorders>
              <w:top w:val="single" w:sz="4" w:space="0" w:color="000000"/>
              <w:left w:val="single" w:sz="4" w:space="0" w:color="000000"/>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 xml:space="preserve">2024-0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2025-1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2026-1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 2027-</w:t>
            </w:r>
            <w:r w:rsidR="002C09A8" w:rsidRPr="005D5853">
              <w:rPr>
                <w:rFonts w:ascii="Times New Roman" w:hAnsi="Times New Roman" w:cs="Times New Roman"/>
              </w:rPr>
              <w:t>1</w:t>
            </w:r>
            <w:r w:rsidRPr="005D5853">
              <w:rPr>
                <w:rFonts w:ascii="Times New Roman" w:hAnsi="Times New Roman" w:cs="Times New Roman"/>
              </w:rPr>
              <w:t xml:space="preserve">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 xml:space="preserve"> 2028-0 ед.</w:t>
            </w:r>
          </w:p>
        </w:tc>
        <w:tc>
          <w:tcPr>
            <w:tcW w:w="2551" w:type="dxa"/>
            <w:vMerge/>
            <w:tcBorders>
              <w:top w:val="single" w:sz="4" w:space="0" w:color="000000"/>
              <w:left w:val="single" w:sz="4" w:space="0" w:color="auto"/>
              <w:bottom w:val="single" w:sz="4" w:space="0" w:color="auto"/>
              <w:right w:val="single" w:sz="4" w:space="0" w:color="000000"/>
            </w:tcBorders>
            <w:vAlign w:val="center"/>
            <w:hideMark/>
          </w:tcPr>
          <w:p w:rsidR="00A95CEC" w:rsidRPr="005D5853" w:rsidRDefault="00A95CEC">
            <w:pPr>
              <w:spacing w:after="0" w:line="240" w:lineRule="auto"/>
              <w:rPr>
                <w:rFonts w:ascii="Times New Roman" w:eastAsia="Times New Roman" w:hAnsi="Times New Roman" w:cs="Times New Roman"/>
                <w:sz w:val="24"/>
                <w:szCs w:val="24"/>
                <w:lang w:eastAsia="en-US"/>
              </w:rPr>
            </w:pPr>
          </w:p>
        </w:tc>
      </w:tr>
      <w:tr w:rsidR="00A95CEC" w:rsidRPr="005D5853" w:rsidTr="00A95CEC">
        <w:trPr>
          <w:trHeight w:val="1248"/>
        </w:trPr>
        <w:tc>
          <w:tcPr>
            <w:tcW w:w="534"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13916"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5410" w:type="dxa"/>
            <w:gridSpan w:val="2"/>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4962"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both"/>
              <w:rPr>
                <w:rFonts w:ascii="Times New Roman" w:eastAsia="Times New Roman" w:hAnsi="Times New Roman" w:cs="Times New Roman"/>
                <w:sz w:val="24"/>
                <w:szCs w:val="24"/>
                <w:lang w:eastAsia="en-US"/>
              </w:rPr>
            </w:pPr>
            <w:r w:rsidRPr="005D5853">
              <w:rPr>
                <w:rFonts w:ascii="Times New Roman" w:hAnsi="Times New Roman" w:cs="Times New Roman"/>
                <w:sz w:val="24"/>
                <w:szCs w:val="24"/>
              </w:rPr>
              <w:t>Количество организованных и проведенных торгов по продаже и аренде  муниципального имущества и земельных участков</w:t>
            </w:r>
          </w:p>
        </w:tc>
        <w:tc>
          <w:tcPr>
            <w:tcW w:w="1701" w:type="dxa"/>
            <w:tcBorders>
              <w:top w:val="single" w:sz="4" w:space="0" w:color="auto"/>
              <w:left w:val="single" w:sz="4" w:space="0" w:color="000000"/>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 xml:space="preserve">2024-10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2025-12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2026-15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 2027-17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jc w:val="center"/>
              <w:rPr>
                <w:rFonts w:ascii="Times New Roman" w:hAnsi="Times New Roman" w:cs="Times New Roman"/>
                <w:lang w:eastAsia="en-US"/>
              </w:rPr>
            </w:pPr>
            <w:r w:rsidRPr="005D5853">
              <w:rPr>
                <w:rFonts w:ascii="Times New Roman" w:hAnsi="Times New Roman" w:cs="Times New Roman"/>
              </w:rPr>
              <w:t xml:space="preserve"> 2028-20 ед.</w:t>
            </w:r>
          </w:p>
        </w:tc>
        <w:tc>
          <w:tcPr>
            <w:tcW w:w="2551" w:type="dxa"/>
            <w:vMerge/>
            <w:tcBorders>
              <w:top w:val="single" w:sz="4" w:space="0" w:color="000000"/>
              <w:left w:val="single" w:sz="4" w:space="0" w:color="auto"/>
              <w:bottom w:val="single" w:sz="4" w:space="0" w:color="auto"/>
              <w:right w:val="single" w:sz="4" w:space="0" w:color="000000"/>
            </w:tcBorders>
            <w:vAlign w:val="center"/>
            <w:hideMark/>
          </w:tcPr>
          <w:p w:rsidR="00A95CEC" w:rsidRPr="005D5853" w:rsidRDefault="00A95CEC">
            <w:pPr>
              <w:spacing w:after="0" w:line="240" w:lineRule="auto"/>
              <w:rPr>
                <w:rFonts w:ascii="Times New Roman" w:eastAsia="Times New Roman" w:hAnsi="Times New Roman" w:cs="Times New Roman"/>
                <w:sz w:val="24"/>
                <w:szCs w:val="24"/>
                <w:lang w:eastAsia="en-US"/>
              </w:rPr>
            </w:pPr>
          </w:p>
        </w:tc>
      </w:tr>
      <w:tr w:rsidR="00A95CEC" w:rsidRPr="005D5853" w:rsidTr="00A95CEC">
        <w:trPr>
          <w:trHeight w:val="2385"/>
        </w:trPr>
        <w:tc>
          <w:tcPr>
            <w:tcW w:w="534"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lastRenderedPageBreak/>
              <w:t>1.2</w:t>
            </w:r>
          </w:p>
        </w:tc>
        <w:tc>
          <w:tcPr>
            <w:tcW w:w="2009" w:type="dxa"/>
            <w:gridSpan w:val="2"/>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Основное мероприятие 1:</w:t>
            </w:r>
          </w:p>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eastAsia="Times New Roman" w:hAnsi="Times New Roman" w:cs="Times New Roman"/>
                <w:sz w:val="24"/>
                <w:szCs w:val="24"/>
              </w:rPr>
              <w:t>Имущественная поддержка СМП, СОНКО и самозанятых граждан</w:t>
            </w:r>
          </w:p>
        </w:tc>
        <w:tc>
          <w:tcPr>
            <w:tcW w:w="2693"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 </w:t>
            </w:r>
            <w:r w:rsidRPr="005D5853">
              <w:rPr>
                <w:rFonts w:ascii="Times New Roman" w:eastAsia="Times New Roman" w:hAnsi="Times New Roman" w:cs="Times New Roman"/>
                <w:sz w:val="24"/>
                <w:szCs w:val="24"/>
              </w:rPr>
              <w:t>Отдел имущественных,  земельных отношений и муниципального контроля</w:t>
            </w:r>
          </w:p>
        </w:tc>
        <w:tc>
          <w:tcPr>
            <w:tcW w:w="4962"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both"/>
              <w:rPr>
                <w:rFonts w:ascii="Times New Roman" w:hAnsi="Times New Roman" w:cs="Times New Roman"/>
                <w:sz w:val="24"/>
                <w:szCs w:val="24"/>
                <w:lang w:eastAsia="en-US"/>
              </w:rPr>
            </w:pPr>
            <w:r w:rsidRPr="005D5853">
              <w:rPr>
                <w:rStyle w:val="aff"/>
                <w:rFonts w:ascii="Times New Roman" w:hAnsi="Times New Roman" w:cs="Times New Roman"/>
                <w:i w:val="0"/>
                <w:sz w:val="24"/>
                <w:szCs w:val="24"/>
              </w:rPr>
              <w:t xml:space="preserve">Увеличение количества объектов </w:t>
            </w:r>
            <w:r w:rsidRPr="005D5853">
              <w:rPr>
                <w:rFonts w:ascii="Times New Roman" w:hAnsi="Times New Roman" w:cs="Times New Roman"/>
                <w:color w:val="000000"/>
                <w:sz w:val="24"/>
                <w:szCs w:val="24"/>
              </w:rPr>
              <w:t xml:space="preserve">муниципальной собственности, включенных в перечни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 ежегодно</w:t>
            </w:r>
          </w:p>
        </w:tc>
        <w:tc>
          <w:tcPr>
            <w:tcW w:w="1701"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 xml:space="preserve">2024-1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2025-1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2026- 1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rPr>
            </w:pPr>
            <w:r w:rsidRPr="005D5853">
              <w:rPr>
                <w:rFonts w:ascii="Times New Roman" w:hAnsi="Times New Roman" w:cs="Times New Roman"/>
              </w:rPr>
              <w:t xml:space="preserve">2027- 1 </w:t>
            </w:r>
            <w:proofErr w:type="spellStart"/>
            <w:proofErr w:type="gramStart"/>
            <w:r w:rsidRPr="005D5853">
              <w:rPr>
                <w:rFonts w:ascii="Times New Roman" w:hAnsi="Times New Roman" w:cs="Times New Roman"/>
              </w:rPr>
              <w:t>ед</w:t>
            </w:r>
            <w:proofErr w:type="spellEnd"/>
            <w:proofErr w:type="gramEnd"/>
          </w:p>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rPr>
              <w:t xml:space="preserve">2028- 1 </w:t>
            </w:r>
            <w:proofErr w:type="spellStart"/>
            <w:proofErr w:type="gramStart"/>
            <w:r w:rsidRPr="005D5853">
              <w:rPr>
                <w:rFonts w:ascii="Times New Roman" w:hAnsi="Times New Roman" w:cs="Times New Roman"/>
              </w:rPr>
              <w:t>ед</w:t>
            </w:r>
            <w:proofErr w:type="spellEnd"/>
            <w:proofErr w:type="gramEnd"/>
            <w:r w:rsidRPr="005D5853">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auto"/>
              <w:right w:val="single" w:sz="4" w:space="0" w:color="000000"/>
            </w:tcBorders>
            <w:vAlign w:val="bottom"/>
            <w:hideMark/>
          </w:tcPr>
          <w:p w:rsidR="00A95CEC" w:rsidRPr="005D5853" w:rsidRDefault="00A95CEC">
            <w:pPr>
              <w:spacing w:after="0" w:line="240" w:lineRule="auto"/>
              <w:rPr>
                <w:rFonts w:ascii="Times New Roman" w:hAnsi="Times New Roman" w:cs="Times New Roman"/>
                <w:color w:val="000000"/>
                <w:sz w:val="24"/>
                <w:szCs w:val="24"/>
                <w:lang w:eastAsia="en-US"/>
              </w:rPr>
            </w:pPr>
            <w:r w:rsidRPr="005D5853">
              <w:rPr>
                <w:rFonts w:ascii="Times New Roman" w:hAnsi="Times New Roman" w:cs="Times New Roman"/>
                <w:color w:val="000000"/>
                <w:sz w:val="24"/>
                <w:szCs w:val="24"/>
              </w:rPr>
              <w:t xml:space="preserve">Количество объектов муниципальной собственности, включенных в перечень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w:t>
            </w:r>
          </w:p>
        </w:tc>
      </w:tr>
    </w:tbl>
    <w:p w:rsidR="00A95CEC" w:rsidRDefault="00A95CEC" w:rsidP="00A95CEC">
      <w:pPr>
        <w:pStyle w:val="1"/>
        <w:spacing w:before="0" w:line="240" w:lineRule="auto"/>
        <w:ind w:right="-69"/>
        <w:jc w:val="right"/>
        <w:rPr>
          <w:rFonts w:ascii="Times New Roman" w:hAnsi="Times New Roman" w:cs="Times New Roman"/>
          <w:b w:val="0"/>
          <w:color w:val="auto"/>
          <w:sz w:val="22"/>
          <w:szCs w:val="22"/>
        </w:rPr>
      </w:pPr>
    </w:p>
    <w:p w:rsidR="00A95CEC" w:rsidRDefault="00A95CEC" w:rsidP="00A95CEC">
      <w:pPr>
        <w:rPr>
          <w:rFonts w:ascii="Calibri" w:hAnsi="Calibri" w:cs="Calibri"/>
        </w:rPr>
      </w:pPr>
    </w:p>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Pr="005D5853" w:rsidRDefault="00A95CEC" w:rsidP="00A95CEC">
      <w:pPr>
        <w:pStyle w:val="1"/>
        <w:spacing w:before="0" w:line="240" w:lineRule="auto"/>
        <w:ind w:right="73"/>
        <w:jc w:val="right"/>
        <w:rPr>
          <w:color w:val="auto"/>
          <w:sz w:val="24"/>
          <w:szCs w:val="24"/>
        </w:rPr>
      </w:pPr>
      <w:r w:rsidRPr="005D5853">
        <w:rPr>
          <w:rFonts w:ascii="Times New Roman" w:hAnsi="Times New Roman" w:cs="Times New Roman"/>
          <w:b w:val="0"/>
          <w:color w:val="auto"/>
          <w:sz w:val="24"/>
          <w:szCs w:val="24"/>
        </w:rPr>
        <w:lastRenderedPageBreak/>
        <w:t>Приложение 3</w:t>
      </w:r>
    </w:p>
    <w:p w:rsidR="00A95CEC" w:rsidRPr="005D5853" w:rsidRDefault="00A95CEC" w:rsidP="00A95CEC">
      <w:pPr>
        <w:spacing w:after="0" w:line="240" w:lineRule="auto"/>
        <w:ind w:right="73"/>
        <w:jc w:val="right"/>
        <w:rPr>
          <w:rFonts w:ascii="Times New Roman" w:hAnsi="Times New Roman"/>
          <w:color w:val="000000"/>
          <w:sz w:val="24"/>
          <w:szCs w:val="24"/>
        </w:rPr>
      </w:pPr>
      <w:r w:rsidRPr="005D5853">
        <w:rPr>
          <w:rFonts w:ascii="Times New Roman" w:hAnsi="Times New Roman"/>
          <w:sz w:val="24"/>
          <w:szCs w:val="24"/>
        </w:rPr>
        <w:t>к муниципальной программе</w:t>
      </w:r>
      <w:r w:rsidRPr="005D5853">
        <w:rPr>
          <w:sz w:val="24"/>
          <w:szCs w:val="24"/>
        </w:rPr>
        <w:t xml:space="preserve"> </w:t>
      </w:r>
      <w:r w:rsidRPr="005D5853">
        <w:rPr>
          <w:rFonts w:ascii="Times New Roman" w:hAnsi="Times New Roman"/>
          <w:color w:val="000000"/>
          <w:sz w:val="24"/>
          <w:szCs w:val="24"/>
        </w:rPr>
        <w:t>«Управление муниципальным имуществом</w:t>
      </w:r>
    </w:p>
    <w:p w:rsidR="00A95CEC" w:rsidRPr="005D5853" w:rsidRDefault="00A95CEC" w:rsidP="00334A12">
      <w:pPr>
        <w:spacing w:after="0" w:line="240" w:lineRule="auto"/>
        <w:ind w:right="73"/>
        <w:jc w:val="right"/>
        <w:rPr>
          <w:rFonts w:ascii="Times New Roman" w:hAnsi="Times New Roman"/>
          <w:sz w:val="24"/>
          <w:szCs w:val="24"/>
        </w:rPr>
      </w:pPr>
      <w:proofErr w:type="gramStart"/>
      <w:r w:rsidRPr="005D5853">
        <w:rPr>
          <w:rFonts w:ascii="Times New Roman" w:hAnsi="Times New Roman"/>
          <w:color w:val="000000"/>
          <w:sz w:val="24"/>
          <w:szCs w:val="24"/>
        </w:rPr>
        <w:t xml:space="preserve">и земельными ресурсами  </w:t>
      </w:r>
      <w:r w:rsidR="00334A12" w:rsidRPr="005D5853">
        <w:rPr>
          <w:rFonts w:ascii="Times New Roman" w:hAnsi="Times New Roman"/>
          <w:color w:val="000000"/>
          <w:sz w:val="24"/>
          <w:szCs w:val="24"/>
        </w:rPr>
        <w:t>Новоржевском муниципально</w:t>
      </w:r>
      <w:r w:rsidR="00063D14" w:rsidRPr="005D5853">
        <w:rPr>
          <w:rFonts w:ascii="Times New Roman" w:hAnsi="Times New Roman"/>
          <w:color w:val="000000"/>
          <w:sz w:val="24"/>
          <w:szCs w:val="24"/>
        </w:rPr>
        <w:t>м окру</w:t>
      </w:r>
      <w:r w:rsidR="00334A12" w:rsidRPr="005D5853">
        <w:rPr>
          <w:rFonts w:ascii="Times New Roman" w:hAnsi="Times New Roman"/>
          <w:color w:val="000000"/>
          <w:sz w:val="24"/>
          <w:szCs w:val="24"/>
        </w:rPr>
        <w:t>ге»</w:t>
      </w:r>
      <w:proofErr w:type="gramEnd"/>
    </w:p>
    <w:p w:rsidR="00A95CEC" w:rsidRDefault="00A95CEC" w:rsidP="00A95CEC">
      <w:pPr>
        <w:spacing w:after="0" w:line="240" w:lineRule="auto"/>
        <w:jc w:val="right"/>
        <w:rPr>
          <w:rFonts w:ascii="Times New Roman" w:hAnsi="Times New Roman"/>
        </w:rPr>
      </w:pPr>
    </w:p>
    <w:p w:rsidR="00A95CEC" w:rsidRDefault="00A95CEC" w:rsidP="00A95CEC">
      <w:pPr>
        <w:spacing w:after="0" w:line="240" w:lineRule="auto"/>
        <w:ind w:right="-314"/>
        <w:jc w:val="center"/>
        <w:rPr>
          <w:rFonts w:ascii="Times New Roman" w:hAnsi="Times New Roman"/>
          <w:sz w:val="25"/>
          <w:szCs w:val="25"/>
        </w:rPr>
      </w:pPr>
      <w:r>
        <w:rPr>
          <w:rFonts w:ascii="Times New Roman" w:hAnsi="Times New Roman"/>
          <w:bCs/>
          <w:color w:val="000000"/>
          <w:sz w:val="25"/>
          <w:szCs w:val="25"/>
        </w:rPr>
        <w:t xml:space="preserve">Прогноз сводных показателей в рамках муниципальной программы </w:t>
      </w:r>
      <w:r>
        <w:rPr>
          <w:rFonts w:ascii="Times New Roman" w:hAnsi="Times New Roman"/>
          <w:color w:val="000000"/>
          <w:sz w:val="25"/>
          <w:szCs w:val="25"/>
        </w:rPr>
        <w:t xml:space="preserve">«Управление муниципальным имуществом и земельными ресурсами в </w:t>
      </w:r>
      <w:r w:rsidR="004E70F8">
        <w:rPr>
          <w:rFonts w:ascii="Times New Roman" w:hAnsi="Times New Roman"/>
          <w:color w:val="000000"/>
          <w:sz w:val="25"/>
          <w:szCs w:val="25"/>
        </w:rPr>
        <w:t>Новоржевском муниципальном округе</w:t>
      </w:r>
      <w:r>
        <w:rPr>
          <w:rFonts w:ascii="Times New Roman" w:hAnsi="Times New Roman"/>
          <w:sz w:val="25"/>
          <w:szCs w:val="25"/>
        </w:rPr>
        <w:t xml:space="preserve">» </w:t>
      </w:r>
    </w:p>
    <w:p w:rsidR="00A95CEC" w:rsidRDefault="00A95CEC" w:rsidP="00A95CEC">
      <w:pPr>
        <w:spacing w:after="0" w:line="240" w:lineRule="auto"/>
        <w:ind w:right="-314"/>
        <w:jc w:val="center"/>
        <w:rPr>
          <w:rFonts w:ascii="Times New Roman" w:hAnsi="Times New Roman"/>
          <w:sz w:val="25"/>
          <w:szCs w:val="25"/>
        </w:rPr>
      </w:pPr>
    </w:p>
    <w:tbl>
      <w:tblPr>
        <w:tblW w:w="14310" w:type="dxa"/>
        <w:tblInd w:w="108" w:type="dxa"/>
        <w:tblLayout w:type="fixed"/>
        <w:tblLook w:val="04A0"/>
      </w:tblPr>
      <w:tblGrid>
        <w:gridCol w:w="807"/>
        <w:gridCol w:w="2875"/>
        <w:gridCol w:w="2690"/>
        <w:gridCol w:w="851"/>
        <w:gridCol w:w="708"/>
        <w:gridCol w:w="851"/>
        <w:gridCol w:w="709"/>
        <w:gridCol w:w="850"/>
        <w:gridCol w:w="851"/>
        <w:gridCol w:w="850"/>
        <w:gridCol w:w="851"/>
        <w:gridCol w:w="708"/>
        <w:gridCol w:w="142"/>
        <w:gridCol w:w="567"/>
      </w:tblGrid>
      <w:tr w:rsidR="00A95CEC" w:rsidRPr="005D5853" w:rsidTr="00A95CEC">
        <w:trPr>
          <w:trHeight w:val="630"/>
        </w:trPr>
        <w:tc>
          <w:tcPr>
            <w:tcW w:w="808" w:type="dxa"/>
            <w:vMerge w:val="restart"/>
            <w:tcBorders>
              <w:top w:val="single" w:sz="4" w:space="0" w:color="000000"/>
              <w:left w:val="single" w:sz="4" w:space="0" w:color="000000"/>
              <w:bottom w:val="nil"/>
              <w:right w:val="nil"/>
            </w:tcBorders>
            <w:vAlign w:val="center"/>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2878" w:type="dxa"/>
            <w:vMerge w:val="restart"/>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подпрограммы, основного мероприятия, иной деятельности</w:t>
            </w:r>
          </w:p>
        </w:tc>
        <w:tc>
          <w:tcPr>
            <w:tcW w:w="2693" w:type="dxa"/>
            <w:vMerge w:val="restart"/>
            <w:tcBorders>
              <w:top w:val="single" w:sz="4" w:space="0" w:color="000000"/>
              <w:left w:val="single" w:sz="4" w:space="0" w:color="000000"/>
              <w:bottom w:val="nil"/>
              <w:right w:val="nil"/>
            </w:tcBorders>
            <w:vAlign w:val="center"/>
            <w:hideMark/>
          </w:tcPr>
          <w:p w:rsidR="00A95CEC" w:rsidRPr="005D5853" w:rsidRDefault="00A95CEC">
            <w:pPr>
              <w:spacing w:after="0" w:line="240" w:lineRule="auto"/>
              <w:ind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показателя, иной деятельности,</w:t>
            </w:r>
          </w:p>
          <w:p w:rsidR="00A95CEC" w:rsidRPr="005D5853" w:rsidRDefault="00A95CEC">
            <w:pPr>
              <w:spacing w:after="0" w:line="240" w:lineRule="auto"/>
              <w:ind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единица измерения</w:t>
            </w:r>
          </w:p>
        </w:tc>
        <w:tc>
          <w:tcPr>
            <w:tcW w:w="3969" w:type="dxa"/>
            <w:gridSpan w:val="5"/>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ind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Значение показателя объема услуги (работы)</w:t>
            </w:r>
          </w:p>
        </w:tc>
        <w:tc>
          <w:tcPr>
            <w:tcW w:w="3969" w:type="dxa"/>
            <w:gridSpan w:val="6"/>
            <w:tcBorders>
              <w:top w:val="single" w:sz="4" w:space="0" w:color="000000"/>
              <w:left w:val="single" w:sz="4" w:space="0" w:color="000000"/>
              <w:bottom w:val="single" w:sz="4" w:space="0" w:color="000000"/>
              <w:right w:val="single" w:sz="4" w:space="0" w:color="000000"/>
            </w:tcBorders>
            <w:vAlign w:val="center"/>
            <w:hideMark/>
          </w:tcPr>
          <w:p w:rsidR="00A95CEC" w:rsidRPr="005D5853" w:rsidRDefault="00A95CEC">
            <w:pPr>
              <w:spacing w:after="0" w:line="240" w:lineRule="auto"/>
              <w:ind w:right="459"/>
              <w:jc w:val="center"/>
              <w:rPr>
                <w:rFonts w:ascii="Times New Roman" w:hAnsi="Times New Roman" w:cs="Times New Roman"/>
                <w:sz w:val="20"/>
                <w:szCs w:val="20"/>
                <w:lang w:eastAsia="en-US"/>
              </w:rPr>
            </w:pPr>
            <w:r w:rsidRPr="005D5853">
              <w:rPr>
                <w:rFonts w:ascii="Times New Roman" w:hAnsi="Times New Roman" w:cs="Times New Roman"/>
                <w:sz w:val="20"/>
                <w:szCs w:val="20"/>
              </w:rPr>
              <w:t>Расходы на оказание муниципальной услуги (выполнение работы), тыс. руб.</w:t>
            </w:r>
          </w:p>
        </w:tc>
      </w:tr>
      <w:tr w:rsidR="00A95CEC" w:rsidRPr="005D5853" w:rsidTr="00A95CEC">
        <w:trPr>
          <w:cantSplit/>
          <w:trHeight w:val="920"/>
        </w:trPr>
        <w:tc>
          <w:tcPr>
            <w:tcW w:w="300" w:type="dxa"/>
            <w:vMerge/>
            <w:tcBorders>
              <w:top w:val="single" w:sz="4" w:space="0" w:color="000000"/>
              <w:left w:val="single" w:sz="4" w:space="0" w:color="000000"/>
              <w:bottom w:val="nil"/>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300" w:type="dxa"/>
            <w:vMerge/>
            <w:tcBorders>
              <w:top w:val="single" w:sz="4" w:space="0" w:color="000000"/>
              <w:left w:val="single" w:sz="4" w:space="0" w:color="000000"/>
              <w:bottom w:val="nil"/>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851"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708"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851"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709"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850" w:type="dxa"/>
            <w:tcBorders>
              <w:top w:val="nil"/>
              <w:left w:val="single" w:sz="4" w:space="0" w:color="000000"/>
              <w:bottom w:val="single" w:sz="4" w:space="0" w:color="000000"/>
              <w:right w:val="single" w:sz="4" w:space="0" w:color="000000"/>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c>
          <w:tcPr>
            <w:tcW w:w="851"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850"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851"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708" w:type="dxa"/>
            <w:tcBorders>
              <w:top w:val="nil"/>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709" w:type="dxa"/>
            <w:gridSpan w:val="2"/>
            <w:tcBorders>
              <w:top w:val="nil"/>
              <w:left w:val="single" w:sz="4" w:space="0" w:color="000000"/>
              <w:bottom w:val="single" w:sz="4" w:space="0" w:color="000000"/>
              <w:right w:val="single" w:sz="4" w:space="0" w:color="000000"/>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r>
      <w:tr w:rsidR="00A95CEC" w:rsidRPr="005D5853" w:rsidTr="00A95CEC">
        <w:trPr>
          <w:trHeight w:val="282"/>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w:t>
            </w:r>
          </w:p>
        </w:tc>
        <w:tc>
          <w:tcPr>
            <w:tcW w:w="2878"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3</w:t>
            </w:r>
          </w:p>
        </w:tc>
        <w:tc>
          <w:tcPr>
            <w:tcW w:w="851"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4</w:t>
            </w:r>
          </w:p>
        </w:tc>
        <w:tc>
          <w:tcPr>
            <w:tcW w:w="708"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5</w:t>
            </w:r>
          </w:p>
        </w:tc>
        <w:tc>
          <w:tcPr>
            <w:tcW w:w="851"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6</w:t>
            </w:r>
          </w:p>
        </w:tc>
        <w:tc>
          <w:tcPr>
            <w:tcW w:w="709"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7</w:t>
            </w:r>
          </w:p>
        </w:tc>
        <w:tc>
          <w:tcPr>
            <w:tcW w:w="850" w:type="dxa"/>
            <w:tcBorders>
              <w:top w:val="nil"/>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8</w:t>
            </w:r>
          </w:p>
        </w:tc>
        <w:tc>
          <w:tcPr>
            <w:tcW w:w="851"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9</w:t>
            </w:r>
          </w:p>
        </w:tc>
        <w:tc>
          <w:tcPr>
            <w:tcW w:w="850"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10</w:t>
            </w:r>
          </w:p>
        </w:tc>
        <w:tc>
          <w:tcPr>
            <w:tcW w:w="851"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11</w:t>
            </w:r>
          </w:p>
        </w:tc>
        <w:tc>
          <w:tcPr>
            <w:tcW w:w="708" w:type="dxa"/>
            <w:tcBorders>
              <w:top w:val="nil"/>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12</w:t>
            </w:r>
          </w:p>
        </w:tc>
        <w:tc>
          <w:tcPr>
            <w:tcW w:w="709" w:type="dxa"/>
            <w:gridSpan w:val="2"/>
            <w:tcBorders>
              <w:top w:val="nil"/>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13</w:t>
            </w:r>
          </w:p>
        </w:tc>
      </w:tr>
      <w:tr w:rsidR="00A95CEC" w:rsidRPr="005D5853" w:rsidTr="00A95CEC">
        <w:trPr>
          <w:trHeight w:val="200"/>
        </w:trPr>
        <w:tc>
          <w:tcPr>
            <w:tcW w:w="808" w:type="dxa"/>
            <w:tcBorders>
              <w:top w:val="single" w:sz="4" w:space="0" w:color="000000"/>
              <w:left w:val="single" w:sz="4" w:space="0" w:color="000000"/>
              <w:bottom w:val="single" w:sz="4" w:space="0" w:color="000000"/>
              <w:right w:val="nil"/>
            </w:tcBorders>
          </w:tcPr>
          <w:p w:rsidR="00A95CEC" w:rsidRPr="005D5853" w:rsidRDefault="00A95CEC">
            <w:pPr>
              <w:snapToGrid w:val="0"/>
              <w:spacing w:after="0" w:line="240" w:lineRule="auto"/>
              <w:rPr>
                <w:rFonts w:ascii="Times New Roman" w:hAnsi="Times New Roman" w:cs="Times New Roman"/>
                <w:sz w:val="24"/>
                <w:szCs w:val="24"/>
                <w:lang w:eastAsia="en-US"/>
              </w:rPr>
            </w:pPr>
          </w:p>
        </w:tc>
        <w:tc>
          <w:tcPr>
            <w:tcW w:w="13509" w:type="dxa"/>
            <w:gridSpan w:val="13"/>
            <w:tcBorders>
              <w:top w:val="single" w:sz="4" w:space="0" w:color="000000"/>
              <w:left w:val="single" w:sz="4" w:space="0" w:color="000000"/>
              <w:bottom w:val="single" w:sz="4" w:space="0" w:color="000000"/>
              <w:right w:val="single" w:sz="4" w:space="0" w:color="000000"/>
            </w:tcBorders>
          </w:tcPr>
          <w:p w:rsidR="00A95CEC" w:rsidRPr="005D5853" w:rsidRDefault="00A95CEC">
            <w:pPr>
              <w:suppressAutoHyphens/>
              <w:spacing w:after="0" w:line="240" w:lineRule="auto"/>
              <w:ind w:left="360" w:right="459"/>
              <w:jc w:val="center"/>
              <w:rPr>
                <w:rFonts w:ascii="Times New Roman" w:hAnsi="Times New Roman" w:cs="Times New Roman"/>
                <w:sz w:val="24"/>
                <w:szCs w:val="24"/>
                <w:lang w:eastAsia="en-US"/>
              </w:rPr>
            </w:pPr>
            <w:r w:rsidRPr="005D5853">
              <w:rPr>
                <w:rFonts w:ascii="Times New Roman" w:hAnsi="Times New Roman" w:cs="Times New Roman"/>
                <w:sz w:val="24"/>
                <w:szCs w:val="24"/>
              </w:rPr>
              <w:t>Подпрограмма «Управление муниципальным имуществом и земельными ресурсами»</w:t>
            </w:r>
          </w:p>
          <w:p w:rsidR="00A95CEC" w:rsidRPr="005D5853" w:rsidRDefault="00A95CEC">
            <w:pPr>
              <w:suppressAutoHyphens/>
              <w:spacing w:after="0" w:line="240" w:lineRule="auto"/>
              <w:ind w:left="360" w:right="459"/>
              <w:jc w:val="center"/>
              <w:rPr>
                <w:rFonts w:ascii="Times New Roman" w:hAnsi="Times New Roman" w:cs="Times New Roman"/>
                <w:sz w:val="24"/>
                <w:szCs w:val="24"/>
                <w:lang w:eastAsia="en-US"/>
              </w:rPr>
            </w:pPr>
          </w:p>
        </w:tc>
      </w:tr>
      <w:tr w:rsidR="00A95CEC" w:rsidRPr="005D5853" w:rsidTr="00A95CEC">
        <w:trPr>
          <w:trHeight w:val="200"/>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w:t>
            </w:r>
          </w:p>
        </w:tc>
        <w:tc>
          <w:tcPr>
            <w:tcW w:w="13509" w:type="dxa"/>
            <w:gridSpan w:val="13"/>
            <w:tcBorders>
              <w:top w:val="single" w:sz="4" w:space="0" w:color="000000"/>
              <w:left w:val="single" w:sz="4" w:space="0" w:color="000000"/>
              <w:bottom w:val="single" w:sz="4" w:space="0" w:color="000000"/>
              <w:right w:val="single" w:sz="4" w:space="0" w:color="000000"/>
            </w:tcBorders>
          </w:tcPr>
          <w:p w:rsidR="00A95CEC" w:rsidRPr="005D5853" w:rsidRDefault="00A95CEC">
            <w:pPr>
              <w:spacing w:after="0" w:line="240" w:lineRule="auto"/>
              <w:ind w:right="459"/>
              <w:rPr>
                <w:rFonts w:ascii="Times New Roman" w:hAnsi="Times New Roman" w:cs="Times New Roman"/>
                <w:sz w:val="24"/>
                <w:szCs w:val="24"/>
                <w:lang w:eastAsia="en-US"/>
              </w:rPr>
            </w:pPr>
            <w:r w:rsidRPr="005D5853">
              <w:rPr>
                <w:rFonts w:ascii="Times New Roman" w:hAnsi="Times New Roman" w:cs="Times New Roman"/>
                <w:sz w:val="24"/>
                <w:szCs w:val="24"/>
              </w:rPr>
              <w:t>Основное мероприятие: Повышение эффективности управления муниципальным имуществом и земельными ресурсами</w:t>
            </w:r>
          </w:p>
          <w:p w:rsidR="00A95CEC" w:rsidRPr="005D5853" w:rsidRDefault="00A95CEC">
            <w:pPr>
              <w:spacing w:after="0" w:line="240" w:lineRule="auto"/>
              <w:ind w:right="459"/>
              <w:rPr>
                <w:rFonts w:ascii="Times New Roman" w:hAnsi="Times New Roman" w:cs="Times New Roman"/>
                <w:sz w:val="24"/>
                <w:szCs w:val="24"/>
                <w:lang w:eastAsia="en-US"/>
              </w:rPr>
            </w:pPr>
          </w:p>
        </w:tc>
      </w:tr>
      <w:tr w:rsidR="00A95CEC"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1.1.1</w:t>
            </w:r>
          </w:p>
        </w:tc>
        <w:tc>
          <w:tcPr>
            <w:tcW w:w="287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Мероприятие:</w:t>
            </w:r>
          </w:p>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Выполнение кадастровых работ и работ по оценке рыночной стоимости муниципального имущества и земельных ресурсов</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 xml:space="preserve">Количество </w:t>
            </w:r>
            <w:proofErr w:type="gramStart"/>
            <w:r w:rsidRPr="005D5853">
              <w:rPr>
                <w:rFonts w:ascii="Times New Roman" w:hAnsi="Times New Roman" w:cs="Times New Roman"/>
                <w:sz w:val="24"/>
                <w:szCs w:val="24"/>
              </w:rPr>
              <w:t>объектов</w:t>
            </w:r>
            <w:proofErr w:type="gramEnd"/>
            <w:r w:rsidRPr="005D5853">
              <w:rPr>
                <w:rFonts w:ascii="Times New Roman" w:hAnsi="Times New Roman" w:cs="Times New Roman"/>
                <w:sz w:val="24"/>
                <w:szCs w:val="24"/>
              </w:rPr>
              <w:t xml:space="preserve"> в отношении которых  выполнены кадастровые работы и (или) работы по оценке рыночной стоимости, шт.</w:t>
            </w:r>
          </w:p>
        </w:tc>
        <w:tc>
          <w:tcPr>
            <w:tcW w:w="851" w:type="dxa"/>
            <w:tcBorders>
              <w:top w:val="single" w:sz="4" w:space="0" w:color="000000"/>
              <w:left w:val="single" w:sz="4" w:space="0" w:color="000000"/>
              <w:bottom w:val="single" w:sz="4" w:space="0" w:color="000000"/>
              <w:right w:val="nil"/>
            </w:tcBorders>
            <w:hideMark/>
          </w:tcPr>
          <w:p w:rsidR="00A95CEC" w:rsidRPr="005D5853" w:rsidRDefault="004E70F8">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nil"/>
            </w:tcBorders>
            <w:hideMark/>
          </w:tcPr>
          <w:p w:rsidR="00A95CEC" w:rsidRPr="005D5853" w:rsidRDefault="004E70F8">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4E70F8" w:rsidP="004E70F8">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300</w:t>
            </w:r>
          </w:p>
        </w:tc>
        <w:tc>
          <w:tcPr>
            <w:tcW w:w="850" w:type="dxa"/>
            <w:tcBorders>
              <w:top w:val="single" w:sz="4" w:space="0" w:color="000000"/>
              <w:left w:val="single" w:sz="4" w:space="0" w:color="000000"/>
              <w:bottom w:val="single" w:sz="4" w:space="0" w:color="000000"/>
              <w:right w:val="nil"/>
            </w:tcBorders>
            <w:hideMark/>
          </w:tcPr>
          <w:p w:rsidR="00A95CEC" w:rsidRPr="005D5853" w:rsidRDefault="006E3489">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6E3489">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r>
      <w:tr w:rsidR="00A95CEC"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1.1.2</w:t>
            </w:r>
          </w:p>
        </w:tc>
        <w:tc>
          <w:tcPr>
            <w:tcW w:w="287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eastAsia="Times New Roman" w:hAnsi="Times New Roman" w:cs="Times New Roman"/>
                <w:sz w:val="24"/>
                <w:szCs w:val="24"/>
                <w:lang w:eastAsia="en-US"/>
              </w:rPr>
            </w:pPr>
            <w:r w:rsidRPr="005D5853">
              <w:rPr>
                <w:rFonts w:ascii="Times New Roman" w:eastAsia="Times New Roman" w:hAnsi="Times New Roman" w:cs="Times New Roman"/>
                <w:sz w:val="24"/>
                <w:szCs w:val="24"/>
              </w:rPr>
              <w:t>Мероприятие:</w:t>
            </w:r>
          </w:p>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eastAsia="Times New Roman" w:hAnsi="Times New Roman" w:cs="Times New Roman"/>
                <w:sz w:val="24"/>
                <w:szCs w:val="24"/>
              </w:rPr>
              <w:t>Расходы на содержание муниципального имущества, находящегося в казне</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eastAsia="Times New Roman" w:hAnsi="Times New Roman" w:cs="Times New Roman"/>
                <w:sz w:val="24"/>
                <w:szCs w:val="24"/>
                <w:lang w:eastAsia="en-US"/>
              </w:rPr>
            </w:pPr>
            <w:r w:rsidRPr="005D5853">
              <w:rPr>
                <w:rFonts w:ascii="Times New Roman" w:hAnsi="Times New Roman" w:cs="Times New Roman"/>
                <w:sz w:val="24"/>
                <w:szCs w:val="24"/>
              </w:rPr>
              <w:t xml:space="preserve">Работы по разработке ПСД, </w:t>
            </w:r>
            <w:r w:rsidRPr="005D5853">
              <w:rPr>
                <w:rFonts w:ascii="Times New Roman" w:eastAsia="Times New Roman" w:hAnsi="Times New Roman" w:cs="Times New Roman"/>
                <w:sz w:val="24"/>
                <w:szCs w:val="24"/>
              </w:rPr>
              <w:t>содержанию  муниципального имущества, находящегося в казне, выполнены в отношении объектов, шт.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6E3489">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6E3489">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r>
      <w:tr w:rsidR="002C66E7"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rPr>
                <w:rFonts w:ascii="Times New Roman" w:hAnsi="Times New Roman" w:cs="Times New Roman"/>
                <w:sz w:val="24"/>
                <w:szCs w:val="24"/>
              </w:rPr>
            </w:pPr>
            <w:r w:rsidRPr="005D5853">
              <w:rPr>
                <w:rFonts w:ascii="Times New Roman" w:hAnsi="Times New Roman" w:cs="Times New Roman"/>
                <w:sz w:val="24"/>
                <w:szCs w:val="24"/>
              </w:rPr>
              <w:lastRenderedPageBreak/>
              <w:t>1.1.3</w:t>
            </w:r>
          </w:p>
        </w:tc>
        <w:tc>
          <w:tcPr>
            <w:tcW w:w="287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Мероприятие:</w:t>
            </w:r>
          </w:p>
          <w:p w:rsidR="002C66E7" w:rsidRPr="005D5853" w:rsidRDefault="002C66E7">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w:t>
            </w:r>
          </w:p>
        </w:tc>
        <w:tc>
          <w:tcPr>
            <w:tcW w:w="2693"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2C66E7" w:rsidRPr="005D5853" w:rsidRDefault="002C66E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r>
      <w:tr w:rsidR="002C66E7"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rPr>
                <w:rFonts w:ascii="Times New Roman" w:hAnsi="Times New Roman" w:cs="Times New Roman"/>
                <w:sz w:val="24"/>
                <w:szCs w:val="24"/>
              </w:rPr>
            </w:pPr>
            <w:r w:rsidRPr="005D5853">
              <w:rPr>
                <w:rFonts w:ascii="Times New Roman" w:hAnsi="Times New Roman" w:cs="Times New Roman"/>
                <w:sz w:val="24"/>
                <w:szCs w:val="24"/>
              </w:rPr>
              <w:t>1.1.4.</w:t>
            </w:r>
          </w:p>
        </w:tc>
        <w:tc>
          <w:tcPr>
            <w:tcW w:w="2878" w:type="dxa"/>
            <w:tcBorders>
              <w:top w:val="single" w:sz="4" w:space="0" w:color="000000"/>
              <w:left w:val="single" w:sz="4" w:space="0" w:color="000000"/>
              <w:bottom w:val="single" w:sz="4" w:space="0" w:color="000000"/>
              <w:right w:val="nil"/>
            </w:tcBorders>
            <w:hideMark/>
          </w:tcPr>
          <w:p w:rsidR="002C66E7" w:rsidRPr="005D5853" w:rsidRDefault="002C66E7">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Пр</w:t>
            </w:r>
            <w:r w:rsidR="00DD4082" w:rsidRPr="005D5853">
              <w:rPr>
                <w:rFonts w:ascii="Times New Roman" w:eastAsia="Times New Roman" w:hAnsi="Times New Roman" w:cs="Times New Roman"/>
                <w:sz w:val="24"/>
                <w:szCs w:val="24"/>
              </w:rPr>
              <w:t>о</w:t>
            </w:r>
            <w:r w:rsidRPr="005D5853">
              <w:rPr>
                <w:rFonts w:ascii="Times New Roman" w:eastAsia="Times New Roman" w:hAnsi="Times New Roman" w:cs="Times New Roman"/>
                <w:sz w:val="24"/>
                <w:szCs w:val="24"/>
              </w:rPr>
              <w:t>ведение комплексных кадастровых работ</w:t>
            </w:r>
          </w:p>
        </w:tc>
        <w:tc>
          <w:tcPr>
            <w:tcW w:w="2693" w:type="dxa"/>
            <w:tcBorders>
              <w:top w:val="single" w:sz="4" w:space="0" w:color="000000"/>
              <w:left w:val="single" w:sz="4" w:space="0" w:color="000000"/>
              <w:bottom w:val="single" w:sz="4" w:space="0" w:color="000000"/>
              <w:right w:val="nil"/>
            </w:tcBorders>
            <w:hideMark/>
          </w:tcPr>
          <w:p w:rsidR="002C66E7" w:rsidRPr="005D5853" w:rsidRDefault="00DD4082" w:rsidP="00DD4082">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Количество участков, в отношении которых проведены комплексные кадастровые работы</w:t>
            </w:r>
          </w:p>
        </w:tc>
        <w:tc>
          <w:tcPr>
            <w:tcW w:w="851" w:type="dxa"/>
            <w:tcBorders>
              <w:top w:val="single" w:sz="4" w:space="0" w:color="000000"/>
              <w:left w:val="single" w:sz="4" w:space="0" w:color="000000"/>
              <w:bottom w:val="single" w:sz="4" w:space="0" w:color="000000"/>
              <w:right w:val="nil"/>
            </w:tcBorders>
            <w:hideMark/>
          </w:tcPr>
          <w:p w:rsidR="002C66E7" w:rsidRPr="005D5853" w:rsidRDefault="00DD4082">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2C66E7" w:rsidRPr="005D5853" w:rsidRDefault="00DD4082">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90</w:t>
            </w:r>
          </w:p>
        </w:tc>
        <w:tc>
          <w:tcPr>
            <w:tcW w:w="851"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2C66E7" w:rsidRPr="005D5853" w:rsidRDefault="006E3489">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r>
      <w:tr w:rsidR="0048184F"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48184F" w:rsidRPr="005D5853" w:rsidRDefault="0048184F">
            <w:pPr>
              <w:spacing w:after="0" w:line="240" w:lineRule="auto"/>
              <w:rPr>
                <w:rFonts w:ascii="Times New Roman" w:hAnsi="Times New Roman" w:cs="Times New Roman"/>
                <w:sz w:val="24"/>
                <w:szCs w:val="24"/>
              </w:rPr>
            </w:pPr>
            <w:r w:rsidRPr="005D5853">
              <w:rPr>
                <w:rFonts w:ascii="Times New Roman" w:hAnsi="Times New Roman" w:cs="Times New Roman"/>
                <w:sz w:val="24"/>
                <w:szCs w:val="24"/>
              </w:rPr>
              <w:t>1.1.5</w:t>
            </w:r>
          </w:p>
        </w:tc>
        <w:tc>
          <w:tcPr>
            <w:tcW w:w="2878" w:type="dxa"/>
            <w:tcBorders>
              <w:top w:val="single" w:sz="4" w:space="0" w:color="000000"/>
              <w:left w:val="single" w:sz="4" w:space="0" w:color="000000"/>
              <w:bottom w:val="single" w:sz="4" w:space="0" w:color="000000"/>
              <w:right w:val="nil"/>
            </w:tcBorders>
            <w:hideMark/>
          </w:tcPr>
          <w:p w:rsidR="0048184F" w:rsidRPr="005D5853" w:rsidRDefault="0048184F" w:rsidP="00D733C7">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Подг</w:t>
            </w:r>
            <w:r w:rsidR="004F3F0E" w:rsidRPr="005D5853">
              <w:rPr>
                <w:rFonts w:ascii="Times New Roman" w:eastAsia="Times New Roman" w:hAnsi="Times New Roman" w:cs="Times New Roman"/>
                <w:sz w:val="24"/>
                <w:szCs w:val="24"/>
              </w:rPr>
              <w:t>о</w:t>
            </w:r>
            <w:r w:rsidRPr="005D5853">
              <w:rPr>
                <w:rFonts w:ascii="Times New Roman" w:eastAsia="Times New Roman" w:hAnsi="Times New Roman" w:cs="Times New Roman"/>
                <w:sz w:val="24"/>
                <w:szCs w:val="24"/>
              </w:rPr>
              <w:t xml:space="preserve">товка проектов земельных участков и </w:t>
            </w:r>
            <w:r w:rsidR="004F3F0E" w:rsidRPr="005D5853">
              <w:rPr>
                <w:rFonts w:ascii="Times New Roman" w:eastAsia="Times New Roman" w:hAnsi="Times New Roman" w:cs="Times New Roman"/>
                <w:sz w:val="24"/>
                <w:szCs w:val="24"/>
              </w:rPr>
              <w:t>проведени</w:t>
            </w:r>
            <w:r w:rsidR="00D733C7" w:rsidRPr="005D5853">
              <w:rPr>
                <w:rFonts w:ascii="Times New Roman" w:eastAsia="Times New Roman" w:hAnsi="Times New Roman" w:cs="Times New Roman"/>
                <w:sz w:val="24"/>
                <w:szCs w:val="24"/>
              </w:rPr>
              <w:t>е</w:t>
            </w:r>
            <w:r w:rsidR="004F3F0E" w:rsidRPr="005D5853">
              <w:rPr>
                <w:rFonts w:ascii="Times New Roman" w:eastAsia="Times New Roman" w:hAnsi="Times New Roman" w:cs="Times New Roman"/>
                <w:sz w:val="24"/>
                <w:szCs w:val="24"/>
              </w:rPr>
              <w:t xml:space="preserve"> кадастровых работ</w:t>
            </w:r>
          </w:p>
        </w:tc>
        <w:tc>
          <w:tcPr>
            <w:tcW w:w="2693" w:type="dxa"/>
            <w:tcBorders>
              <w:top w:val="single" w:sz="4" w:space="0" w:color="000000"/>
              <w:left w:val="single" w:sz="4" w:space="0" w:color="000000"/>
              <w:bottom w:val="single" w:sz="4" w:space="0" w:color="000000"/>
              <w:right w:val="nil"/>
            </w:tcBorders>
            <w:hideMark/>
          </w:tcPr>
          <w:p w:rsidR="0048184F" w:rsidRPr="005D5853" w:rsidRDefault="004F3F0E" w:rsidP="00DD4082">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Количество проектов</w:t>
            </w:r>
          </w:p>
        </w:tc>
        <w:tc>
          <w:tcPr>
            <w:tcW w:w="851"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178</w:t>
            </w:r>
          </w:p>
        </w:tc>
        <w:tc>
          <w:tcPr>
            <w:tcW w:w="851"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8184F" w:rsidRPr="005D5853" w:rsidRDefault="004F3F0E">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r>
      <w:tr w:rsidR="004F3F0E"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4F3F0E" w:rsidRPr="005D5853" w:rsidRDefault="004F3F0E">
            <w:pPr>
              <w:spacing w:after="0" w:line="240" w:lineRule="auto"/>
              <w:rPr>
                <w:rFonts w:ascii="Times New Roman" w:hAnsi="Times New Roman" w:cs="Times New Roman"/>
                <w:sz w:val="24"/>
                <w:szCs w:val="24"/>
              </w:rPr>
            </w:pPr>
            <w:r w:rsidRPr="005D5853">
              <w:rPr>
                <w:rFonts w:ascii="Times New Roman" w:hAnsi="Times New Roman" w:cs="Times New Roman"/>
                <w:sz w:val="24"/>
                <w:szCs w:val="24"/>
              </w:rPr>
              <w:t>1.1.6.</w:t>
            </w:r>
          </w:p>
        </w:tc>
        <w:tc>
          <w:tcPr>
            <w:tcW w:w="2878" w:type="dxa"/>
            <w:tcBorders>
              <w:top w:val="single" w:sz="4" w:space="0" w:color="000000"/>
              <w:left w:val="single" w:sz="4" w:space="0" w:color="000000"/>
              <w:bottom w:val="single" w:sz="4" w:space="0" w:color="000000"/>
              <w:right w:val="nil"/>
            </w:tcBorders>
            <w:hideMark/>
          </w:tcPr>
          <w:p w:rsidR="004F3F0E" w:rsidRPr="005D5853" w:rsidRDefault="004F3F0E" w:rsidP="00D733C7">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Софинансирование</w:t>
            </w:r>
            <w:r w:rsidR="00D733C7" w:rsidRPr="005D5853">
              <w:rPr>
                <w:rFonts w:ascii="Times New Roman" w:eastAsia="Times New Roman" w:hAnsi="Times New Roman" w:cs="Times New Roman"/>
                <w:sz w:val="24"/>
                <w:szCs w:val="24"/>
              </w:rPr>
              <w:t xml:space="preserve"> подготовки проектов земельных участков и проведение кадастровых работ</w:t>
            </w:r>
          </w:p>
        </w:tc>
        <w:tc>
          <w:tcPr>
            <w:tcW w:w="2693" w:type="dxa"/>
            <w:tcBorders>
              <w:top w:val="single" w:sz="4" w:space="0" w:color="000000"/>
              <w:left w:val="single" w:sz="4" w:space="0" w:color="000000"/>
              <w:bottom w:val="single" w:sz="4" w:space="0" w:color="000000"/>
              <w:right w:val="nil"/>
            </w:tcBorders>
            <w:hideMark/>
          </w:tcPr>
          <w:p w:rsidR="004F3F0E" w:rsidRPr="005D5853" w:rsidRDefault="004F3F0E" w:rsidP="00DD4082">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rsidR="004F3F0E" w:rsidRPr="005D5853" w:rsidRDefault="004F3F0E">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rsidR="004F3F0E" w:rsidRPr="005D5853" w:rsidRDefault="004F3F0E">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rsidR="004F3F0E" w:rsidRPr="005D5853" w:rsidRDefault="004F3F0E">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hideMark/>
          </w:tcPr>
          <w:p w:rsidR="004F3F0E" w:rsidRPr="005D5853" w:rsidRDefault="004F3F0E">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4F3F0E" w:rsidRPr="005D5853" w:rsidRDefault="004F3F0E">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rsidR="004F3F0E" w:rsidRPr="005D5853" w:rsidRDefault="00D733C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nil"/>
            </w:tcBorders>
            <w:hideMark/>
          </w:tcPr>
          <w:p w:rsidR="004F3F0E" w:rsidRPr="005D5853" w:rsidRDefault="00D733C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1,8</w:t>
            </w:r>
          </w:p>
        </w:tc>
        <w:tc>
          <w:tcPr>
            <w:tcW w:w="851" w:type="dxa"/>
            <w:tcBorders>
              <w:top w:val="single" w:sz="4" w:space="0" w:color="000000"/>
              <w:left w:val="single" w:sz="4" w:space="0" w:color="000000"/>
              <w:bottom w:val="single" w:sz="4" w:space="0" w:color="000000"/>
              <w:right w:val="nil"/>
            </w:tcBorders>
            <w:hideMark/>
          </w:tcPr>
          <w:p w:rsidR="004F3F0E" w:rsidRPr="005D5853" w:rsidRDefault="00D733C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nil"/>
            </w:tcBorders>
            <w:hideMark/>
          </w:tcPr>
          <w:p w:rsidR="004F3F0E" w:rsidRPr="005D5853" w:rsidRDefault="00D733C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F3F0E" w:rsidRPr="005D5853" w:rsidRDefault="00D733C7">
            <w:pPr>
              <w:spacing w:after="0" w:line="240" w:lineRule="auto"/>
              <w:jc w:val="center"/>
              <w:rPr>
                <w:rFonts w:ascii="Times New Roman" w:hAnsi="Times New Roman" w:cs="Times New Roman"/>
                <w:sz w:val="24"/>
                <w:szCs w:val="24"/>
              </w:rPr>
            </w:pPr>
            <w:r w:rsidRPr="005D5853">
              <w:rPr>
                <w:rFonts w:ascii="Times New Roman" w:hAnsi="Times New Roman" w:cs="Times New Roman"/>
                <w:sz w:val="24"/>
                <w:szCs w:val="24"/>
              </w:rPr>
              <w:t>0</w:t>
            </w:r>
          </w:p>
        </w:tc>
      </w:tr>
      <w:tr w:rsidR="00A95CEC" w:rsidRPr="005D5853" w:rsidTr="00A95CEC">
        <w:trPr>
          <w:cantSplit/>
          <w:trHeight w:val="274"/>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1.2.</w:t>
            </w:r>
          </w:p>
        </w:tc>
        <w:tc>
          <w:tcPr>
            <w:tcW w:w="13509" w:type="dxa"/>
            <w:gridSpan w:val="13"/>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eastAsia="Times New Roman" w:hAnsi="Times New Roman" w:cs="Times New Roman"/>
                <w:sz w:val="24"/>
                <w:szCs w:val="24"/>
              </w:rPr>
              <w:t>Основное мероприятие:</w:t>
            </w:r>
            <w:r w:rsidR="006E3489" w:rsidRPr="005D5853">
              <w:rPr>
                <w:rFonts w:ascii="Times New Roman" w:eastAsia="Times New Roman" w:hAnsi="Times New Roman" w:cs="Times New Roman"/>
                <w:sz w:val="24"/>
                <w:szCs w:val="24"/>
              </w:rPr>
              <w:t xml:space="preserve"> </w:t>
            </w:r>
            <w:r w:rsidRPr="005D5853">
              <w:rPr>
                <w:rFonts w:ascii="Times New Roman" w:eastAsia="Times New Roman" w:hAnsi="Times New Roman" w:cs="Times New Roman"/>
                <w:sz w:val="24"/>
                <w:szCs w:val="24"/>
              </w:rPr>
              <w:t>Имущественная поддержка СМП, СОНКО и самозанятых граждан</w:t>
            </w:r>
          </w:p>
        </w:tc>
      </w:tr>
      <w:tr w:rsidR="00A95CEC" w:rsidRPr="005D5853" w:rsidTr="00A95CEC">
        <w:trPr>
          <w:cantSplit/>
          <w:trHeight w:val="1134"/>
        </w:trPr>
        <w:tc>
          <w:tcPr>
            <w:tcW w:w="8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lastRenderedPageBreak/>
              <w:t>1.2.1..</w:t>
            </w:r>
          </w:p>
        </w:tc>
        <w:tc>
          <w:tcPr>
            <w:tcW w:w="287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eastAsia="Times New Roman" w:hAnsi="Times New Roman" w:cs="Times New Roman"/>
                <w:sz w:val="24"/>
                <w:szCs w:val="24"/>
                <w:lang w:eastAsia="en-US"/>
              </w:rPr>
            </w:pPr>
            <w:r w:rsidRPr="005D5853">
              <w:rPr>
                <w:rFonts w:ascii="Times New Roman" w:eastAsia="Times New Roman" w:hAnsi="Times New Roman" w:cs="Times New Roman"/>
                <w:sz w:val="24"/>
                <w:szCs w:val="24"/>
              </w:rPr>
              <w:t>Мероприятие:</w:t>
            </w:r>
          </w:p>
          <w:p w:rsidR="00A95CEC" w:rsidRPr="005D5853" w:rsidRDefault="00A95CEC">
            <w:pPr>
              <w:spacing w:after="0" w:line="240" w:lineRule="auto"/>
              <w:rPr>
                <w:rFonts w:ascii="Times New Roman" w:eastAsia="Times New Roman" w:hAnsi="Times New Roman" w:cs="Times New Roman"/>
                <w:sz w:val="24"/>
                <w:szCs w:val="24"/>
                <w:lang w:eastAsia="en-US"/>
              </w:rPr>
            </w:pPr>
            <w:r w:rsidRPr="005D5853">
              <w:rPr>
                <w:rFonts w:ascii="Times New Roman" w:eastAsia="Times New Roman" w:hAnsi="Times New Roman" w:cs="Times New Roman"/>
                <w:sz w:val="24"/>
                <w:szCs w:val="24"/>
              </w:rPr>
              <w:t xml:space="preserve">Включение в </w:t>
            </w:r>
            <w:r w:rsidRPr="005D5853">
              <w:rPr>
                <w:rFonts w:ascii="Times New Roman" w:hAnsi="Times New Roman" w:cs="Times New Roman"/>
                <w:color w:val="000000"/>
                <w:sz w:val="24"/>
                <w:szCs w:val="24"/>
              </w:rPr>
              <w:t xml:space="preserve">перечень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w:t>
            </w:r>
          </w:p>
        </w:tc>
        <w:tc>
          <w:tcPr>
            <w:tcW w:w="2693"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Style w:val="aff"/>
                <w:rFonts w:ascii="Times New Roman" w:hAnsi="Times New Roman" w:cs="Times New Roman"/>
                <w:i w:val="0"/>
                <w:sz w:val="24"/>
                <w:szCs w:val="24"/>
              </w:rPr>
              <w:t xml:space="preserve">Увеличение количества объектов </w:t>
            </w:r>
            <w:r w:rsidRPr="005D5853">
              <w:rPr>
                <w:rFonts w:ascii="Times New Roman" w:hAnsi="Times New Roman" w:cs="Times New Roman"/>
                <w:color w:val="000000"/>
                <w:sz w:val="24"/>
                <w:szCs w:val="24"/>
              </w:rPr>
              <w:t xml:space="preserve">муниципальной собственности, включенных в перечни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 ежегодно</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0</w:t>
            </w:r>
          </w:p>
        </w:tc>
      </w:tr>
    </w:tbl>
    <w:p w:rsidR="00A95CEC" w:rsidRDefault="00A95CEC" w:rsidP="00A95CEC">
      <w:pPr>
        <w:pStyle w:val="1"/>
        <w:spacing w:before="0" w:line="240" w:lineRule="auto"/>
        <w:ind w:right="-314"/>
        <w:jc w:val="right"/>
        <w:rPr>
          <w:b w:val="0"/>
          <w:sz w:val="26"/>
          <w:szCs w:val="26"/>
        </w:rPr>
      </w:pPr>
    </w:p>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Pr="005D5853" w:rsidRDefault="00A95CEC" w:rsidP="00A95CEC">
      <w:pPr>
        <w:pStyle w:val="1"/>
        <w:spacing w:before="0"/>
        <w:jc w:val="right"/>
        <w:rPr>
          <w:rFonts w:ascii="Times New Roman" w:hAnsi="Times New Roman" w:cs="Times New Roman"/>
          <w:b w:val="0"/>
          <w:color w:val="auto"/>
          <w:sz w:val="24"/>
          <w:szCs w:val="24"/>
        </w:rPr>
      </w:pPr>
      <w:r w:rsidRPr="005D5853">
        <w:rPr>
          <w:rFonts w:ascii="Times New Roman" w:hAnsi="Times New Roman" w:cs="Times New Roman"/>
          <w:b w:val="0"/>
          <w:color w:val="auto"/>
          <w:sz w:val="24"/>
          <w:szCs w:val="24"/>
        </w:rPr>
        <w:lastRenderedPageBreak/>
        <w:t>Приложение №4</w:t>
      </w:r>
    </w:p>
    <w:p w:rsidR="00A95CEC" w:rsidRPr="005D5853" w:rsidRDefault="00A95CEC" w:rsidP="00A95CEC">
      <w:pPr>
        <w:spacing w:after="0" w:line="240" w:lineRule="auto"/>
        <w:ind w:right="-69"/>
        <w:jc w:val="right"/>
        <w:rPr>
          <w:rFonts w:ascii="Times New Roman" w:hAnsi="Times New Roman" w:cs="Calibri"/>
          <w:color w:val="000000"/>
          <w:sz w:val="24"/>
          <w:szCs w:val="24"/>
        </w:rPr>
      </w:pPr>
      <w:r w:rsidRPr="005D5853">
        <w:rPr>
          <w:rFonts w:ascii="Times New Roman" w:hAnsi="Times New Roman"/>
          <w:sz w:val="24"/>
          <w:szCs w:val="24"/>
        </w:rPr>
        <w:t>к муниципальной программе</w:t>
      </w:r>
      <w:r w:rsidRPr="005D5853">
        <w:rPr>
          <w:sz w:val="24"/>
          <w:szCs w:val="24"/>
        </w:rPr>
        <w:t xml:space="preserve"> </w:t>
      </w:r>
      <w:r w:rsidRPr="005D5853">
        <w:rPr>
          <w:rFonts w:ascii="Times New Roman" w:hAnsi="Times New Roman"/>
          <w:color w:val="000000"/>
          <w:sz w:val="24"/>
          <w:szCs w:val="24"/>
        </w:rPr>
        <w:t xml:space="preserve">«Управление муниципальным имуществом </w:t>
      </w:r>
    </w:p>
    <w:p w:rsidR="00A95CEC" w:rsidRPr="005D5853" w:rsidRDefault="00A95CEC" w:rsidP="005B2C89">
      <w:pPr>
        <w:spacing w:after="0" w:line="240" w:lineRule="auto"/>
        <w:ind w:right="-69"/>
        <w:jc w:val="right"/>
        <w:rPr>
          <w:rFonts w:ascii="Times New Roman" w:hAnsi="Times New Roman"/>
          <w:sz w:val="24"/>
          <w:szCs w:val="24"/>
        </w:rPr>
      </w:pPr>
      <w:proofErr w:type="gramStart"/>
      <w:r w:rsidRPr="005D5853">
        <w:rPr>
          <w:rFonts w:ascii="Times New Roman" w:hAnsi="Times New Roman"/>
          <w:color w:val="000000"/>
          <w:sz w:val="24"/>
          <w:szCs w:val="24"/>
        </w:rPr>
        <w:t xml:space="preserve">и земельными  ресурсами  </w:t>
      </w:r>
      <w:r w:rsidR="005B2C89" w:rsidRPr="005D5853">
        <w:rPr>
          <w:rFonts w:ascii="Times New Roman" w:hAnsi="Times New Roman"/>
          <w:color w:val="000000"/>
          <w:sz w:val="24"/>
          <w:szCs w:val="24"/>
        </w:rPr>
        <w:t>Новоржевском муниципальном округе</w:t>
      </w:r>
      <w:r w:rsidRPr="005D5853">
        <w:rPr>
          <w:rFonts w:ascii="Times New Roman" w:hAnsi="Times New Roman"/>
          <w:sz w:val="24"/>
          <w:szCs w:val="24"/>
        </w:rPr>
        <w:t xml:space="preserve">» </w:t>
      </w:r>
      <w:proofErr w:type="gramEnd"/>
    </w:p>
    <w:p w:rsidR="00A95CEC" w:rsidRDefault="00A95CEC" w:rsidP="00A95CEC">
      <w:pPr>
        <w:spacing w:after="0" w:line="240" w:lineRule="auto"/>
        <w:ind w:right="-69"/>
        <w:jc w:val="right"/>
        <w:rPr>
          <w:rFonts w:ascii="Times New Roman" w:hAnsi="Times New Roman"/>
        </w:rPr>
      </w:pPr>
    </w:p>
    <w:p w:rsidR="00A95CEC" w:rsidRDefault="00A95CEC" w:rsidP="00A95CEC">
      <w:pPr>
        <w:spacing w:after="0" w:line="240" w:lineRule="auto"/>
        <w:jc w:val="center"/>
        <w:rPr>
          <w:rFonts w:ascii="Times New Roman" w:hAnsi="Times New Roman"/>
          <w:color w:val="000000"/>
          <w:sz w:val="25"/>
          <w:szCs w:val="25"/>
        </w:rPr>
      </w:pPr>
      <w:r>
        <w:rPr>
          <w:rFonts w:ascii="Times New Roman" w:hAnsi="Times New Roman"/>
          <w:bCs/>
          <w:color w:val="000000"/>
          <w:sz w:val="25"/>
          <w:szCs w:val="25"/>
        </w:rPr>
        <w:t xml:space="preserve">Ресурсное обеспечение реализации муниципальной программы </w:t>
      </w:r>
      <w:r>
        <w:rPr>
          <w:rFonts w:ascii="Times New Roman" w:hAnsi="Times New Roman"/>
          <w:color w:val="000000"/>
          <w:sz w:val="25"/>
          <w:szCs w:val="25"/>
        </w:rPr>
        <w:t xml:space="preserve">«Управление муниципальным имуществом и земельными ресурсами в </w:t>
      </w:r>
      <w:r w:rsidR="005B2C89">
        <w:rPr>
          <w:rFonts w:ascii="Times New Roman" w:hAnsi="Times New Roman"/>
          <w:color w:val="000000"/>
          <w:sz w:val="25"/>
          <w:szCs w:val="25"/>
        </w:rPr>
        <w:t>Новоржевском муниципальном округе</w:t>
      </w:r>
      <w:r>
        <w:rPr>
          <w:rFonts w:ascii="Times New Roman" w:hAnsi="Times New Roman"/>
          <w:sz w:val="25"/>
          <w:szCs w:val="25"/>
        </w:rPr>
        <w:t>»</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5531"/>
        <w:gridCol w:w="3403"/>
        <w:gridCol w:w="709"/>
        <w:gridCol w:w="851"/>
        <w:gridCol w:w="850"/>
        <w:gridCol w:w="709"/>
        <w:gridCol w:w="709"/>
        <w:gridCol w:w="850"/>
      </w:tblGrid>
      <w:tr w:rsidR="00A95CEC"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5531"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программы, подпрограммы, ведомственной целевой программы, основного мероприятия, мероприятия</w:t>
            </w:r>
          </w:p>
        </w:tc>
        <w:tc>
          <w:tcPr>
            <w:tcW w:w="3403"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jc w:val="center"/>
              <w:rPr>
                <w:rFonts w:ascii="Times New Roman" w:hAnsi="Times New Roman" w:cs="Times New Roman"/>
                <w:sz w:val="20"/>
                <w:szCs w:val="20"/>
                <w:lang w:eastAsia="en-US"/>
              </w:rPr>
            </w:pPr>
            <w:r w:rsidRPr="005D5853">
              <w:rPr>
                <w:rFonts w:ascii="Times New Roman" w:hAnsi="Times New Roman" w:cs="Times New Roman"/>
                <w:sz w:val="20"/>
                <w:szCs w:val="20"/>
              </w:rPr>
              <w:t>Ответственный исполнитель, соисполнители, участники</w:t>
            </w:r>
          </w:p>
        </w:tc>
        <w:tc>
          <w:tcPr>
            <w:tcW w:w="4678" w:type="dxa"/>
            <w:gridSpan w:val="6"/>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 xml:space="preserve">Расходы </w:t>
            </w:r>
            <w:r w:rsidRPr="005D5853">
              <w:rPr>
                <w:rFonts w:ascii="Times New Roman" w:hAnsi="Times New Roman" w:cs="Times New Roman"/>
                <w:sz w:val="20"/>
                <w:szCs w:val="20"/>
              </w:rPr>
              <w:br/>
              <w:t>(тыс</w:t>
            </w:r>
            <w:proofErr w:type="gramStart"/>
            <w:r w:rsidRPr="005D5853">
              <w:rPr>
                <w:rFonts w:ascii="Times New Roman" w:hAnsi="Times New Roman" w:cs="Times New Roman"/>
                <w:sz w:val="20"/>
                <w:szCs w:val="20"/>
              </w:rPr>
              <w:t>.р</w:t>
            </w:r>
            <w:proofErr w:type="gramEnd"/>
            <w:r w:rsidRPr="005D5853">
              <w:rPr>
                <w:rFonts w:ascii="Times New Roman" w:hAnsi="Times New Roman" w:cs="Times New Roman"/>
                <w:sz w:val="20"/>
                <w:szCs w:val="20"/>
              </w:rPr>
              <w:t>уб.), годы</w:t>
            </w:r>
          </w:p>
        </w:tc>
      </w:tr>
      <w:tr w:rsidR="00A95CEC" w:rsidRPr="005D5853" w:rsidTr="0017178D">
        <w:trPr>
          <w:cantSplit/>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A95CEC" w:rsidP="0017178D">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Всего</w:t>
            </w:r>
          </w:p>
        </w:tc>
      </w:tr>
      <w:tr w:rsidR="00A95CEC" w:rsidRPr="005D5853" w:rsidTr="0017178D">
        <w:trPr>
          <w:cantSplit/>
          <w:trHeight w:val="506"/>
        </w:trPr>
        <w:tc>
          <w:tcPr>
            <w:tcW w:w="818"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5531"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2</w:t>
            </w: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9</w:t>
            </w:r>
          </w:p>
        </w:tc>
      </w:tr>
      <w:tr w:rsidR="00A95CEC" w:rsidRPr="005D5853" w:rsidTr="0017178D">
        <w:trPr>
          <w:cantSplit/>
          <w:trHeight w:val="506"/>
        </w:trPr>
        <w:tc>
          <w:tcPr>
            <w:tcW w:w="818" w:type="dxa"/>
            <w:vMerge w:val="restart"/>
            <w:tcBorders>
              <w:top w:val="single" w:sz="4" w:space="0" w:color="auto"/>
              <w:left w:val="single" w:sz="4" w:space="0" w:color="auto"/>
              <w:bottom w:val="single" w:sz="4" w:space="0" w:color="auto"/>
              <w:right w:val="single" w:sz="4" w:space="0" w:color="auto"/>
            </w:tcBorders>
          </w:tcPr>
          <w:p w:rsidR="00A95CEC" w:rsidRPr="005D5853" w:rsidRDefault="00A95CEC">
            <w:pPr>
              <w:spacing w:after="0" w:line="240" w:lineRule="auto"/>
              <w:jc w:val="center"/>
              <w:rPr>
                <w:rFonts w:ascii="Times New Roman" w:hAnsi="Times New Roman" w:cs="Times New Roman"/>
                <w:sz w:val="24"/>
                <w:szCs w:val="24"/>
                <w:lang w:eastAsia="en-US"/>
              </w:rPr>
            </w:pPr>
          </w:p>
        </w:tc>
        <w:tc>
          <w:tcPr>
            <w:tcW w:w="5531"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rsidP="005B2C89">
            <w:pPr>
              <w:spacing w:after="0" w:line="240" w:lineRule="auto"/>
              <w:rPr>
                <w:rFonts w:ascii="Times New Roman" w:hAnsi="Times New Roman" w:cs="Times New Roman"/>
                <w:color w:val="000000"/>
                <w:lang w:eastAsia="en-US"/>
              </w:rPr>
            </w:pPr>
            <w:r w:rsidRPr="005D5853">
              <w:rPr>
                <w:rFonts w:ascii="Times New Roman" w:hAnsi="Times New Roman" w:cs="Times New Roman"/>
                <w:sz w:val="24"/>
                <w:szCs w:val="24"/>
              </w:rPr>
              <w:t xml:space="preserve">Муниципальная программа </w:t>
            </w:r>
            <w:r w:rsidRPr="005D5853">
              <w:rPr>
                <w:rFonts w:ascii="Times New Roman" w:hAnsi="Times New Roman" w:cs="Times New Roman"/>
                <w:color w:val="000000"/>
              </w:rPr>
              <w:t xml:space="preserve">«Управление муниципальным имуществом и земельными ресурсами в </w:t>
            </w:r>
            <w:r w:rsidR="005B2C89" w:rsidRPr="005D5853">
              <w:rPr>
                <w:rFonts w:ascii="Times New Roman" w:hAnsi="Times New Roman" w:cs="Times New Roman"/>
                <w:color w:val="000000"/>
              </w:rPr>
              <w:t>Новоржевском муниципальном округе</w:t>
            </w:r>
            <w:r w:rsidRPr="005D5853">
              <w:rPr>
                <w:rFonts w:ascii="Times New Roman" w:hAnsi="Times New Roman" w:cs="Times New Roman"/>
              </w:rPr>
              <w:t>»</w:t>
            </w: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A95CEC" w:rsidRPr="005D5853" w:rsidTr="0017178D">
        <w:trPr>
          <w:cantSplit/>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color w:val="00000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5B2C89">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DB7A54" w:rsidRPr="005D5853" w:rsidTr="0017178D">
        <w:trPr>
          <w:cantSplit/>
          <w:trHeight w:val="506"/>
        </w:trPr>
        <w:tc>
          <w:tcPr>
            <w:tcW w:w="818" w:type="dxa"/>
            <w:vMerge w:val="restart"/>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w:t>
            </w:r>
          </w:p>
        </w:tc>
        <w:tc>
          <w:tcPr>
            <w:tcW w:w="5531" w:type="dxa"/>
            <w:vMerge w:val="restart"/>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jc w:val="both"/>
              <w:rPr>
                <w:rFonts w:ascii="Times New Roman" w:hAnsi="Times New Roman" w:cs="Times New Roman"/>
                <w:sz w:val="24"/>
                <w:szCs w:val="24"/>
                <w:lang w:eastAsia="en-US"/>
              </w:rPr>
            </w:pPr>
            <w:r w:rsidRPr="005D5853">
              <w:rPr>
                <w:rFonts w:ascii="Times New Roman" w:hAnsi="Times New Roman" w:cs="Times New Roman"/>
                <w:sz w:val="24"/>
                <w:szCs w:val="24"/>
              </w:rPr>
              <w:t>Подпрограмма 1 «</w:t>
            </w:r>
            <w:r w:rsidRPr="005D5853">
              <w:rPr>
                <w:rFonts w:ascii="Times New Roman" w:hAnsi="Times New Roman" w:cs="Times New Roman"/>
              </w:rPr>
              <w:t>Управление муниципальным имуществом и земельными ресурсами</w:t>
            </w:r>
            <w:r w:rsidRPr="005D5853">
              <w:rPr>
                <w:rFonts w:ascii="Times New Roman" w:hAnsi="Times New Roman" w:cs="Times New Roman"/>
                <w:sz w:val="24"/>
                <w:szCs w:val="24"/>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DB7A54"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sz w:val="24"/>
                <w:szCs w:val="24"/>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DB7A54"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tcPr>
          <w:p w:rsidR="00DB7A54" w:rsidRPr="005D5853" w:rsidRDefault="00DB7A54">
            <w:pPr>
              <w:snapToGrid w:val="0"/>
              <w:spacing w:after="0" w:line="240" w:lineRule="auto"/>
              <w:ind w:left="-142" w:firstLine="1560"/>
              <w:rPr>
                <w:rFonts w:ascii="Times New Roman" w:hAnsi="Times New Roman" w:cs="Times New Roman"/>
                <w:sz w:val="24"/>
                <w:szCs w:val="24"/>
                <w:lang w:eastAsia="en-US"/>
              </w:rPr>
            </w:pPr>
          </w:p>
          <w:p w:rsidR="00DB7A54" w:rsidRPr="005D5853" w:rsidRDefault="00DB7A54">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w:t>
            </w:r>
          </w:p>
        </w:tc>
        <w:tc>
          <w:tcPr>
            <w:tcW w:w="5531" w:type="dxa"/>
            <w:vMerge w:val="restart"/>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ind w:hanging="47"/>
              <w:rPr>
                <w:rFonts w:ascii="Times New Roman" w:hAnsi="Times New Roman" w:cs="Times New Roman"/>
                <w:sz w:val="24"/>
                <w:szCs w:val="24"/>
                <w:lang w:eastAsia="en-US"/>
              </w:rPr>
            </w:pPr>
            <w:r w:rsidRPr="005D5853">
              <w:rPr>
                <w:rFonts w:ascii="Times New Roman" w:hAnsi="Times New Roman" w:cs="Times New Roman"/>
                <w:sz w:val="24"/>
                <w:szCs w:val="24"/>
              </w:rPr>
              <w:t xml:space="preserve">Основное мероприятие: </w:t>
            </w:r>
            <w:r w:rsidRPr="005D5853">
              <w:rPr>
                <w:rFonts w:ascii="Times New Roman" w:hAnsi="Times New Roman" w:cs="Times New Roman"/>
              </w:rPr>
              <w:t>Повышение эффективности управления муниципальным имуществом и земельными ресурсами</w:t>
            </w:r>
            <w:r w:rsidRPr="005D5853">
              <w:rPr>
                <w:rFonts w:ascii="Times New Roman" w:hAnsi="Times New Roman" w:cs="Times New Roman"/>
                <w:sz w:val="24"/>
                <w:szCs w:val="24"/>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DB7A54"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sz w:val="24"/>
                <w:szCs w:val="24"/>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DB7A54" w:rsidRPr="005D5853" w:rsidRDefault="00DB7A54" w:rsidP="00ED0CEA">
            <w:pPr>
              <w:spacing w:after="0" w:line="240" w:lineRule="auto"/>
              <w:rPr>
                <w:rFonts w:ascii="Times New Roman" w:hAnsi="Times New Roman" w:cs="Times New Roman"/>
                <w:lang w:eastAsia="en-US"/>
              </w:rPr>
            </w:pPr>
            <w:r w:rsidRPr="005D5853">
              <w:rPr>
                <w:rFonts w:ascii="Times New Roman" w:hAnsi="Times New Roman" w:cs="Times New Roman"/>
              </w:rPr>
              <w:t xml:space="preserve">Администрация Новоржевского </w:t>
            </w:r>
            <w:r w:rsidR="00ED0CEA" w:rsidRPr="005D5853">
              <w:rPr>
                <w:rFonts w:ascii="Times New Roman" w:hAnsi="Times New Roman" w:cs="Times New Roman"/>
              </w:rPr>
              <w:t>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851"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A95CEC"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1.1.1</w:t>
            </w:r>
          </w:p>
        </w:tc>
        <w:tc>
          <w:tcPr>
            <w:tcW w:w="5531"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sz w:val="24"/>
                <w:szCs w:val="24"/>
              </w:rPr>
              <w:t>Выполнение кадастровых работ и работ по оценке рыночной стоимости муниципального имущества и земельных ресурсов</w:t>
            </w: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r>
      <w:tr w:rsidR="00A95CEC"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r>
      <w:tr w:rsidR="00A95CEC"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tcPr>
          <w:p w:rsidR="00A95CEC" w:rsidRPr="005D5853" w:rsidRDefault="00A95CEC">
            <w:pPr>
              <w:snapToGrid w:val="0"/>
              <w:spacing w:after="0" w:line="240" w:lineRule="auto"/>
              <w:ind w:left="-142" w:firstLine="1560"/>
              <w:rPr>
                <w:rFonts w:ascii="Times New Roman" w:hAnsi="Times New Roman" w:cs="Times New Roman"/>
                <w:sz w:val="24"/>
                <w:szCs w:val="24"/>
                <w:lang w:eastAsia="en-US"/>
              </w:rPr>
            </w:pPr>
          </w:p>
          <w:p w:rsidR="00A95CEC" w:rsidRPr="005D5853" w:rsidRDefault="00A95CEC">
            <w:pPr>
              <w:tabs>
                <w:tab w:val="left" w:pos="459"/>
              </w:tabs>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1.1.2</w:t>
            </w:r>
          </w:p>
        </w:tc>
        <w:tc>
          <w:tcPr>
            <w:tcW w:w="5531" w:type="dxa"/>
            <w:vMerge w:val="restart"/>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ind w:hanging="47"/>
              <w:rPr>
                <w:rFonts w:ascii="Times New Roman" w:hAnsi="Times New Roman" w:cs="Times New Roman"/>
                <w:lang w:eastAsia="en-US"/>
              </w:rPr>
            </w:pPr>
            <w:r w:rsidRPr="005D5853">
              <w:rPr>
                <w:rFonts w:ascii="Times New Roman" w:eastAsia="Times New Roman" w:hAnsi="Times New Roman" w:cs="Times New Roman"/>
                <w:sz w:val="24"/>
                <w:szCs w:val="24"/>
              </w:rPr>
              <w:t>Расходы  на содержание муниципального имущества, находящегося в казне</w:t>
            </w:r>
          </w:p>
        </w:tc>
        <w:tc>
          <w:tcPr>
            <w:tcW w:w="3403"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95CEC" w:rsidRPr="005D5853" w:rsidRDefault="00DB7A5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DB7A54"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DB7A54" w:rsidRPr="005D5853" w:rsidRDefault="00DB7A54">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DB7A54" w:rsidRPr="005D5853" w:rsidRDefault="00DB7A54">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DB7A54" w:rsidRPr="005D5853" w:rsidRDefault="00DB7A54"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17178D" w:rsidRPr="005D5853" w:rsidTr="009C7C6B">
        <w:trPr>
          <w:trHeight w:val="506"/>
        </w:trPr>
        <w:tc>
          <w:tcPr>
            <w:tcW w:w="818" w:type="dxa"/>
            <w:vMerge w:val="restart"/>
            <w:tcBorders>
              <w:top w:val="single" w:sz="4" w:space="0" w:color="auto"/>
              <w:left w:val="single" w:sz="4" w:space="0" w:color="auto"/>
              <w:right w:val="single" w:sz="4" w:space="0" w:color="auto"/>
            </w:tcBorders>
            <w:vAlign w:val="center"/>
            <w:hideMark/>
          </w:tcPr>
          <w:p w:rsidR="0017178D" w:rsidRPr="005D5853" w:rsidRDefault="0017178D">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lang w:eastAsia="en-US"/>
              </w:rPr>
              <w:t>1.1.3.</w:t>
            </w:r>
          </w:p>
        </w:tc>
        <w:tc>
          <w:tcPr>
            <w:tcW w:w="5531" w:type="dxa"/>
            <w:vMerge w:val="restart"/>
            <w:tcBorders>
              <w:top w:val="single" w:sz="4" w:space="0" w:color="auto"/>
              <w:left w:val="single" w:sz="4" w:space="0" w:color="auto"/>
              <w:right w:val="single" w:sz="4" w:space="0" w:color="auto"/>
            </w:tcBorders>
            <w:hideMark/>
          </w:tcPr>
          <w:p w:rsidR="0017178D" w:rsidRPr="005D5853" w:rsidRDefault="0017178D" w:rsidP="009C7C6B">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Мероприятие:</w:t>
            </w:r>
          </w:p>
          <w:p w:rsidR="0017178D" w:rsidRPr="005D5853" w:rsidRDefault="0017178D" w:rsidP="009C7C6B">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lastRenderedPageBreak/>
              <w:t>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w:t>
            </w:r>
          </w:p>
        </w:tc>
        <w:tc>
          <w:tcPr>
            <w:tcW w:w="3403"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rPr>
                <w:rFonts w:ascii="Times New Roman" w:hAnsi="Times New Roman" w:cs="Times New Roman"/>
                <w:lang w:eastAsia="en-US"/>
              </w:rPr>
            </w:pPr>
            <w:r w:rsidRPr="005D5853">
              <w:rPr>
                <w:rFonts w:ascii="Times New Roman" w:hAnsi="Times New Roman" w:cs="Times New Roman"/>
              </w:rPr>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jc w:val="center"/>
              <w:rPr>
                <w:rFonts w:ascii="Times New Roman" w:hAnsi="Times New Roman" w:cs="Times New Roman"/>
              </w:rPr>
            </w:pPr>
            <w:r w:rsidRPr="005D5853">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jc w:val="center"/>
              <w:rPr>
                <w:rFonts w:ascii="Times New Roman" w:hAnsi="Times New Roman" w:cs="Times New Roman"/>
              </w:rPr>
            </w:pPr>
            <w:r w:rsidRPr="005D5853">
              <w:rPr>
                <w:rFonts w:ascii="Times New Roman" w:hAnsi="Times New Roman" w:cs="Times New Roman"/>
              </w:rPr>
              <w:t>50</w:t>
            </w:r>
          </w:p>
        </w:tc>
      </w:tr>
      <w:tr w:rsidR="0017178D" w:rsidRPr="005D5853" w:rsidTr="009C7C6B">
        <w:trPr>
          <w:trHeight w:val="506"/>
        </w:trPr>
        <w:tc>
          <w:tcPr>
            <w:tcW w:w="818" w:type="dxa"/>
            <w:vMerge/>
            <w:tcBorders>
              <w:left w:val="single" w:sz="4" w:space="0" w:color="auto"/>
              <w:bottom w:val="single" w:sz="4" w:space="0" w:color="auto"/>
              <w:right w:val="single" w:sz="4" w:space="0" w:color="auto"/>
            </w:tcBorders>
            <w:vAlign w:val="center"/>
            <w:hideMark/>
          </w:tcPr>
          <w:p w:rsidR="0017178D" w:rsidRPr="005D5853" w:rsidRDefault="0017178D">
            <w:pPr>
              <w:spacing w:after="0" w:line="240" w:lineRule="auto"/>
              <w:rPr>
                <w:rFonts w:ascii="Times New Roman" w:hAnsi="Times New Roman" w:cs="Times New Roman"/>
                <w:sz w:val="24"/>
                <w:szCs w:val="24"/>
                <w:lang w:eastAsia="en-US"/>
              </w:rPr>
            </w:pPr>
          </w:p>
        </w:tc>
        <w:tc>
          <w:tcPr>
            <w:tcW w:w="5531" w:type="dxa"/>
            <w:vMerge/>
            <w:tcBorders>
              <w:left w:val="single" w:sz="4" w:space="0" w:color="auto"/>
              <w:bottom w:val="single" w:sz="4" w:space="0" w:color="auto"/>
              <w:right w:val="single" w:sz="4" w:space="0" w:color="auto"/>
            </w:tcBorders>
            <w:vAlign w:val="center"/>
            <w:hideMark/>
          </w:tcPr>
          <w:p w:rsidR="0017178D" w:rsidRPr="005D5853" w:rsidRDefault="0017178D">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jc w:val="center"/>
              <w:rPr>
                <w:rFonts w:ascii="Times New Roman" w:hAnsi="Times New Roman" w:cs="Times New Roman"/>
              </w:rPr>
            </w:pPr>
            <w:r w:rsidRPr="005D5853">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178D" w:rsidRPr="005D5853" w:rsidRDefault="0017178D">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178D" w:rsidRPr="005D5853" w:rsidRDefault="0017178D" w:rsidP="009C7C6B">
            <w:pPr>
              <w:spacing w:after="0" w:line="240" w:lineRule="auto"/>
              <w:jc w:val="center"/>
              <w:rPr>
                <w:rFonts w:ascii="Times New Roman" w:hAnsi="Times New Roman" w:cs="Times New Roman"/>
              </w:rPr>
            </w:pPr>
            <w:r w:rsidRPr="005D5853">
              <w:rPr>
                <w:rFonts w:ascii="Times New Roman" w:hAnsi="Times New Roman" w:cs="Times New Roman"/>
              </w:rPr>
              <w:t>50</w:t>
            </w:r>
          </w:p>
        </w:tc>
      </w:tr>
      <w:tr w:rsidR="00611E74" w:rsidRPr="005D5853" w:rsidTr="009C7C6B">
        <w:trPr>
          <w:trHeight w:val="506"/>
        </w:trPr>
        <w:tc>
          <w:tcPr>
            <w:tcW w:w="818" w:type="dxa"/>
            <w:vMerge w:val="restart"/>
            <w:tcBorders>
              <w:top w:val="single" w:sz="4" w:space="0" w:color="auto"/>
              <w:left w:val="single" w:sz="4" w:space="0" w:color="auto"/>
              <w:right w:val="single" w:sz="4" w:space="0" w:color="auto"/>
            </w:tcBorders>
            <w:hideMark/>
          </w:tcPr>
          <w:p w:rsidR="00611E74" w:rsidRPr="005D5853" w:rsidRDefault="00611E74">
            <w:pPr>
              <w:rPr>
                <w:rFonts w:ascii="Times New Roman" w:hAnsi="Times New Roman" w:cs="Times New Roman"/>
              </w:rPr>
            </w:pPr>
          </w:p>
          <w:p w:rsidR="00611E74" w:rsidRPr="005D5853" w:rsidRDefault="00611E74" w:rsidP="009C7C6B">
            <w:pPr>
              <w:rPr>
                <w:rFonts w:ascii="Times New Roman" w:hAnsi="Times New Roman" w:cs="Times New Roman"/>
              </w:rPr>
            </w:pPr>
            <w:r w:rsidRPr="005D5853">
              <w:rPr>
                <w:rFonts w:ascii="Times New Roman" w:hAnsi="Times New Roman" w:cs="Times New Roman"/>
              </w:rPr>
              <w:t>1.1.4.</w:t>
            </w:r>
          </w:p>
        </w:tc>
        <w:tc>
          <w:tcPr>
            <w:tcW w:w="5531" w:type="dxa"/>
            <w:vMerge w:val="restart"/>
            <w:tcBorders>
              <w:top w:val="single" w:sz="4" w:space="0" w:color="auto"/>
              <w:left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Проведение комплексных кадастровых работ</w:t>
            </w: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90</w:t>
            </w:r>
          </w:p>
        </w:tc>
      </w:tr>
      <w:tr w:rsidR="00611E74" w:rsidRPr="005D5853" w:rsidTr="009C7C6B">
        <w:trPr>
          <w:trHeight w:val="506"/>
        </w:trPr>
        <w:tc>
          <w:tcPr>
            <w:tcW w:w="818" w:type="dxa"/>
            <w:vMerge/>
            <w:tcBorders>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p>
        </w:tc>
        <w:tc>
          <w:tcPr>
            <w:tcW w:w="5531" w:type="dxa"/>
            <w:vMerge/>
            <w:tcBorders>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90</w:t>
            </w:r>
          </w:p>
        </w:tc>
      </w:tr>
      <w:tr w:rsidR="00611E74" w:rsidRPr="005D5853" w:rsidTr="009C7C6B">
        <w:trPr>
          <w:trHeight w:val="506"/>
        </w:trPr>
        <w:tc>
          <w:tcPr>
            <w:tcW w:w="818" w:type="dxa"/>
            <w:vMerge w:val="restart"/>
            <w:tcBorders>
              <w:left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1.1.5.</w:t>
            </w:r>
          </w:p>
        </w:tc>
        <w:tc>
          <w:tcPr>
            <w:tcW w:w="5531" w:type="dxa"/>
            <w:vMerge w:val="restart"/>
            <w:tcBorders>
              <w:left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Подготовка проектов земельных участков и проведение кадастровых работ</w:t>
            </w: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178</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178</w:t>
            </w:r>
          </w:p>
        </w:tc>
      </w:tr>
      <w:tr w:rsidR="00611E74" w:rsidRPr="005D5853" w:rsidTr="00611E74">
        <w:trPr>
          <w:trHeight w:val="563"/>
        </w:trPr>
        <w:tc>
          <w:tcPr>
            <w:tcW w:w="818" w:type="dxa"/>
            <w:vMerge/>
            <w:tcBorders>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p>
        </w:tc>
        <w:tc>
          <w:tcPr>
            <w:tcW w:w="5531" w:type="dxa"/>
            <w:vMerge/>
            <w:tcBorders>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178</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178</w:t>
            </w:r>
          </w:p>
        </w:tc>
      </w:tr>
      <w:tr w:rsidR="00611E74" w:rsidRPr="005D5853" w:rsidTr="009C7C6B">
        <w:trPr>
          <w:trHeight w:val="506"/>
        </w:trPr>
        <w:tc>
          <w:tcPr>
            <w:tcW w:w="818" w:type="dxa"/>
            <w:vMerge w:val="restart"/>
            <w:tcBorders>
              <w:left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1.1.6.</w:t>
            </w:r>
          </w:p>
        </w:tc>
        <w:tc>
          <w:tcPr>
            <w:tcW w:w="5531" w:type="dxa"/>
            <w:vMerge w:val="restart"/>
            <w:tcBorders>
              <w:left w:val="single" w:sz="4" w:space="0" w:color="auto"/>
              <w:right w:val="single" w:sz="4" w:space="0" w:color="auto"/>
            </w:tcBorders>
            <w:hideMark/>
          </w:tcPr>
          <w:p w:rsidR="00611E74" w:rsidRPr="005D5853" w:rsidRDefault="00611E74" w:rsidP="009C7C6B">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Софинансирование подготовки проектов земельных участков и проведение кадастровых работ</w:t>
            </w: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1,8</w:t>
            </w:r>
          </w:p>
        </w:tc>
      </w:tr>
      <w:tr w:rsidR="00611E74" w:rsidRPr="005D5853" w:rsidTr="009C7C6B">
        <w:trPr>
          <w:trHeight w:val="506"/>
        </w:trPr>
        <w:tc>
          <w:tcPr>
            <w:tcW w:w="818" w:type="dxa"/>
            <w:vMerge/>
            <w:tcBorders>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p>
        </w:tc>
        <w:tc>
          <w:tcPr>
            <w:tcW w:w="5531" w:type="dxa"/>
            <w:vMerge/>
            <w:tcBorders>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rsidP="009C7C6B">
            <w:pPr>
              <w:spacing w:after="0" w:line="240" w:lineRule="auto"/>
              <w:jc w:val="center"/>
              <w:rPr>
                <w:rFonts w:ascii="Times New Roman" w:hAnsi="Times New Roman" w:cs="Times New Roman"/>
              </w:rPr>
            </w:pPr>
            <w:r w:rsidRPr="005D5853">
              <w:rPr>
                <w:rFonts w:ascii="Times New Roman" w:hAnsi="Times New Roman" w:cs="Times New Roman"/>
              </w:rPr>
              <w:t>1,8</w:t>
            </w:r>
          </w:p>
        </w:tc>
      </w:tr>
      <w:tr w:rsidR="00611E74"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hideMark/>
          </w:tcPr>
          <w:p w:rsidR="00611E74" w:rsidRPr="005D5853" w:rsidRDefault="00611E74">
            <w:pPr>
              <w:rPr>
                <w:rFonts w:ascii="Times New Roman" w:hAnsi="Times New Roman" w:cs="Times New Roman"/>
                <w:sz w:val="24"/>
                <w:szCs w:val="24"/>
                <w:lang w:eastAsia="en-US"/>
              </w:rPr>
            </w:pPr>
            <w:r w:rsidRPr="005D5853">
              <w:rPr>
                <w:rFonts w:ascii="Times New Roman" w:hAnsi="Times New Roman" w:cs="Times New Roman"/>
                <w:sz w:val="24"/>
                <w:szCs w:val="24"/>
              </w:rPr>
              <w:t>1.2.</w:t>
            </w:r>
          </w:p>
        </w:tc>
        <w:tc>
          <w:tcPr>
            <w:tcW w:w="5531" w:type="dxa"/>
            <w:vMerge w:val="restart"/>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 xml:space="preserve">Основное мероприятие: </w:t>
            </w:r>
            <w:r w:rsidRPr="005D5853">
              <w:rPr>
                <w:rFonts w:ascii="Times New Roman" w:eastAsia="Times New Roman" w:hAnsi="Times New Roman" w:cs="Times New Roman"/>
                <w:sz w:val="24"/>
                <w:szCs w:val="24"/>
              </w:rPr>
              <w:t>Имущественная поддержка СМП, СОНКО и самозанятых граждан</w:t>
            </w: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611E74"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sz w:val="24"/>
                <w:szCs w:val="24"/>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611E74" w:rsidRPr="005D5853" w:rsidTr="0017178D">
        <w:trPr>
          <w:trHeight w:val="506"/>
        </w:trPr>
        <w:tc>
          <w:tcPr>
            <w:tcW w:w="818" w:type="dxa"/>
            <w:vMerge w:val="restart"/>
            <w:tcBorders>
              <w:top w:val="single" w:sz="4" w:space="0" w:color="auto"/>
              <w:left w:val="single" w:sz="4" w:space="0" w:color="auto"/>
              <w:bottom w:val="single" w:sz="4" w:space="0" w:color="auto"/>
              <w:right w:val="single" w:sz="4" w:space="0" w:color="auto"/>
            </w:tcBorders>
            <w:hideMark/>
          </w:tcPr>
          <w:p w:rsidR="00611E74" w:rsidRPr="005D5853" w:rsidRDefault="00611E74">
            <w:pPr>
              <w:jc w:val="center"/>
              <w:rPr>
                <w:rFonts w:ascii="Times New Roman" w:hAnsi="Times New Roman" w:cs="Times New Roman"/>
                <w:lang w:eastAsia="en-US"/>
              </w:rPr>
            </w:pPr>
            <w:r w:rsidRPr="005D5853">
              <w:rPr>
                <w:rFonts w:ascii="Times New Roman" w:hAnsi="Times New Roman" w:cs="Times New Roman"/>
              </w:rPr>
              <w:t>1.2.1.</w:t>
            </w:r>
          </w:p>
        </w:tc>
        <w:tc>
          <w:tcPr>
            <w:tcW w:w="5531" w:type="dxa"/>
            <w:vMerge w:val="restart"/>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sz w:val="24"/>
                <w:szCs w:val="24"/>
                <w:lang w:eastAsia="en-US"/>
              </w:rPr>
            </w:pPr>
            <w:r w:rsidRPr="005D5853">
              <w:rPr>
                <w:rFonts w:ascii="Times New Roman" w:eastAsia="Times New Roman" w:hAnsi="Times New Roman" w:cs="Times New Roman"/>
                <w:sz w:val="24"/>
                <w:szCs w:val="24"/>
              </w:rPr>
              <w:t xml:space="preserve">Включение в </w:t>
            </w:r>
            <w:r w:rsidRPr="005D5853">
              <w:rPr>
                <w:rFonts w:ascii="Times New Roman" w:hAnsi="Times New Roman" w:cs="Times New Roman"/>
                <w:color w:val="000000"/>
                <w:sz w:val="24"/>
                <w:szCs w:val="24"/>
              </w:rPr>
              <w:t xml:space="preserve">перечень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w:t>
            </w: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hAnsi="Times New Roman" w:cs="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611E74" w:rsidRPr="005D5853" w:rsidTr="0017178D">
        <w:trPr>
          <w:trHeight w:val="506"/>
        </w:trPr>
        <w:tc>
          <w:tcPr>
            <w:tcW w:w="818" w:type="dxa"/>
            <w:vMerge/>
            <w:tcBorders>
              <w:top w:val="single" w:sz="4" w:space="0" w:color="auto"/>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611E74" w:rsidRPr="005D5853" w:rsidRDefault="00611E74">
            <w:pPr>
              <w:spacing w:after="0" w:line="240" w:lineRule="auto"/>
              <w:rPr>
                <w:rFonts w:ascii="Times New Roman" w:hAnsi="Times New Roman" w:cs="Times New Roman"/>
                <w:sz w:val="24"/>
                <w:szCs w:val="24"/>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rPr>
                <w:rFonts w:ascii="Times New Roman" w:hAnsi="Times New Roman" w:cs="Times New Roman"/>
                <w:lang w:eastAsia="en-US"/>
              </w:rPr>
            </w:pPr>
            <w:r w:rsidRPr="005D5853">
              <w:rPr>
                <w:rFonts w:ascii="Times New Roman" w:hAnsi="Times New Roman" w:cs="Times New Roman"/>
              </w:rPr>
              <w:t>Администрация Новоржевского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11E74" w:rsidRPr="005D5853" w:rsidRDefault="00611E74">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bl>
    <w:p w:rsidR="004B155E" w:rsidRDefault="004B155E">
      <w:pPr>
        <w:rPr>
          <w:rFonts w:ascii="Times New Roman" w:eastAsia="Times New Roman" w:hAnsi="Times New Roman" w:cs="Times New Roman"/>
          <w:bCs/>
          <w:sz w:val="24"/>
          <w:szCs w:val="24"/>
          <w:lang w:eastAsia="en-US"/>
        </w:rPr>
      </w:pPr>
      <w:r>
        <w:rPr>
          <w:rFonts w:ascii="Times New Roman" w:hAnsi="Times New Roman" w:cs="Times New Roman"/>
          <w:b/>
          <w:sz w:val="24"/>
          <w:szCs w:val="24"/>
        </w:rPr>
        <w:br w:type="page"/>
      </w:r>
    </w:p>
    <w:p w:rsidR="00A95CEC" w:rsidRDefault="00A95CEC" w:rsidP="00A95CEC">
      <w:pPr>
        <w:pStyle w:val="1"/>
        <w:spacing w:before="0" w:line="240" w:lineRule="auto"/>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 5</w:t>
      </w:r>
    </w:p>
    <w:p w:rsidR="00A95CEC" w:rsidRDefault="00A95CEC" w:rsidP="00A95CEC">
      <w:pPr>
        <w:spacing w:after="0" w:line="240" w:lineRule="auto"/>
        <w:ind w:right="-69"/>
        <w:jc w:val="right"/>
        <w:rPr>
          <w:rFonts w:ascii="Times New Roman" w:hAnsi="Times New Roman" w:cs="Calibri"/>
          <w:color w:val="000000"/>
          <w:sz w:val="24"/>
          <w:szCs w:val="24"/>
        </w:rPr>
      </w:pPr>
      <w:r>
        <w:rPr>
          <w:rFonts w:ascii="Times New Roman" w:hAnsi="Times New Roman"/>
          <w:sz w:val="24"/>
          <w:szCs w:val="24"/>
        </w:rPr>
        <w:t>к муниципальной программе</w:t>
      </w:r>
      <w:r>
        <w:rPr>
          <w:sz w:val="24"/>
          <w:szCs w:val="24"/>
        </w:rPr>
        <w:t xml:space="preserve"> </w:t>
      </w:r>
      <w:r>
        <w:rPr>
          <w:rFonts w:ascii="Times New Roman" w:hAnsi="Times New Roman"/>
          <w:color w:val="000000"/>
          <w:sz w:val="24"/>
          <w:szCs w:val="24"/>
        </w:rPr>
        <w:t>«Управление муниципальным имуществом</w:t>
      </w:r>
    </w:p>
    <w:p w:rsidR="00A95CEC" w:rsidRDefault="00A95CEC" w:rsidP="004B155E">
      <w:pPr>
        <w:spacing w:after="0" w:line="240" w:lineRule="auto"/>
        <w:ind w:right="-69"/>
        <w:jc w:val="right"/>
        <w:rPr>
          <w:rFonts w:ascii="Times New Roman" w:hAnsi="Times New Roman"/>
          <w:sz w:val="24"/>
          <w:szCs w:val="24"/>
        </w:rPr>
      </w:pPr>
      <w:r>
        <w:rPr>
          <w:rFonts w:ascii="Times New Roman" w:hAnsi="Times New Roman"/>
          <w:color w:val="000000"/>
          <w:sz w:val="24"/>
          <w:szCs w:val="24"/>
        </w:rPr>
        <w:t xml:space="preserve">и земельными ресурсами  в </w:t>
      </w:r>
      <w:r w:rsidR="004B155E">
        <w:rPr>
          <w:rFonts w:ascii="Times New Roman" w:hAnsi="Times New Roman"/>
          <w:color w:val="000000"/>
          <w:sz w:val="24"/>
          <w:szCs w:val="24"/>
        </w:rPr>
        <w:t>Новоржевском муниципальном округе</w:t>
      </w:r>
      <w:r>
        <w:rPr>
          <w:rFonts w:ascii="Times New Roman" w:hAnsi="Times New Roman"/>
          <w:sz w:val="24"/>
          <w:szCs w:val="24"/>
        </w:rPr>
        <w:t>»</w:t>
      </w:r>
    </w:p>
    <w:p w:rsidR="00A95CEC" w:rsidRDefault="00A95CEC" w:rsidP="00A95CEC">
      <w:pPr>
        <w:spacing w:after="0" w:line="240" w:lineRule="auto"/>
        <w:ind w:right="-227"/>
        <w:jc w:val="right"/>
        <w:rPr>
          <w:rFonts w:ascii="Times New Roman" w:hAnsi="Times New Roman"/>
        </w:rPr>
      </w:pPr>
    </w:p>
    <w:p w:rsidR="00A95CEC" w:rsidRDefault="00A95CEC" w:rsidP="00A95CEC">
      <w:pPr>
        <w:spacing w:after="0" w:line="240" w:lineRule="auto"/>
        <w:jc w:val="center"/>
        <w:rPr>
          <w:rFonts w:ascii="Times New Roman" w:hAnsi="Times New Roman"/>
          <w:sz w:val="25"/>
          <w:szCs w:val="25"/>
        </w:rPr>
      </w:pPr>
      <w:r>
        <w:rPr>
          <w:rFonts w:ascii="Times New Roman" w:hAnsi="Times New Roman"/>
          <w:bCs/>
          <w:color w:val="000000"/>
          <w:sz w:val="25"/>
          <w:szCs w:val="25"/>
        </w:rPr>
        <w:t>Прогнозная (справочная) оценка ресурсного обеспечения реализации муниципальной программы</w:t>
      </w:r>
      <w:r>
        <w:rPr>
          <w:rFonts w:ascii="Times New Roman" w:eastAsia="Times New Roman" w:hAnsi="Times New Roman"/>
          <w:bCs/>
          <w:color w:val="000000"/>
          <w:sz w:val="25"/>
          <w:szCs w:val="25"/>
        </w:rPr>
        <w:t xml:space="preserve"> </w:t>
      </w:r>
      <w:r>
        <w:rPr>
          <w:rFonts w:ascii="Times New Roman" w:hAnsi="Times New Roman"/>
          <w:color w:val="000000"/>
          <w:sz w:val="25"/>
          <w:szCs w:val="25"/>
        </w:rPr>
        <w:t xml:space="preserve">«Управление муниципальным имуществом и земельными ресурсами в </w:t>
      </w:r>
      <w:r w:rsidR="004B155E">
        <w:rPr>
          <w:rFonts w:ascii="Times New Roman" w:hAnsi="Times New Roman"/>
          <w:color w:val="000000"/>
          <w:sz w:val="25"/>
          <w:szCs w:val="25"/>
        </w:rPr>
        <w:t>Новоржевском муниципальном округе</w:t>
      </w:r>
      <w:r>
        <w:rPr>
          <w:rFonts w:ascii="Times New Roman" w:hAnsi="Times New Roman"/>
          <w:sz w:val="25"/>
          <w:szCs w:val="25"/>
        </w:rPr>
        <w:t xml:space="preserve">» </w:t>
      </w:r>
    </w:p>
    <w:p w:rsidR="00A95CEC" w:rsidRDefault="00A95CEC" w:rsidP="00A95CEC">
      <w:pPr>
        <w:spacing w:after="0" w:line="240" w:lineRule="auto"/>
        <w:jc w:val="center"/>
        <w:rPr>
          <w:rFonts w:ascii="Times New Roman" w:hAnsi="Times New Roman"/>
          <w:color w:val="000000"/>
          <w:sz w:val="28"/>
          <w:szCs w:val="28"/>
        </w:rPr>
      </w:pPr>
    </w:p>
    <w:tbl>
      <w:tblPr>
        <w:tblW w:w="14505" w:type="dxa"/>
        <w:tblInd w:w="-25" w:type="dxa"/>
        <w:tblLayout w:type="fixed"/>
        <w:tblLook w:val="04A0"/>
      </w:tblPr>
      <w:tblGrid>
        <w:gridCol w:w="674"/>
        <w:gridCol w:w="3852"/>
        <w:gridCol w:w="2409"/>
        <w:gridCol w:w="2410"/>
        <w:gridCol w:w="851"/>
        <w:gridCol w:w="992"/>
        <w:gridCol w:w="850"/>
        <w:gridCol w:w="851"/>
        <w:gridCol w:w="850"/>
        <w:gridCol w:w="766"/>
      </w:tblGrid>
      <w:tr w:rsidR="00A95CEC" w:rsidRPr="005D5853" w:rsidTr="004B155E">
        <w:trPr>
          <w:trHeight w:val="464"/>
        </w:trPr>
        <w:tc>
          <w:tcPr>
            <w:tcW w:w="674"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3852"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программы, подпрограммы, ведомственной целевой программы, основного мероприятия, мероприятия</w:t>
            </w:r>
          </w:p>
        </w:tc>
        <w:tc>
          <w:tcPr>
            <w:tcW w:w="2409"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Ответственный исполнитель, соисполнители, участники</w:t>
            </w:r>
          </w:p>
        </w:tc>
        <w:tc>
          <w:tcPr>
            <w:tcW w:w="2410" w:type="dxa"/>
            <w:vMerge w:val="restart"/>
            <w:tcBorders>
              <w:top w:val="single" w:sz="4" w:space="0" w:color="000000"/>
              <w:left w:val="single" w:sz="4" w:space="0" w:color="000000"/>
              <w:bottom w:val="single" w:sz="4" w:space="0" w:color="000000"/>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Источники финансирования</w:t>
            </w:r>
          </w:p>
        </w:tc>
        <w:tc>
          <w:tcPr>
            <w:tcW w:w="5160" w:type="dxa"/>
            <w:gridSpan w:val="6"/>
            <w:tcBorders>
              <w:top w:val="single" w:sz="4" w:space="0" w:color="auto"/>
              <w:left w:val="single" w:sz="4" w:space="0" w:color="auto"/>
              <w:bottom w:val="single" w:sz="4" w:space="0" w:color="auto"/>
              <w:right w:val="single" w:sz="4" w:space="0" w:color="auto"/>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Расходы (тыс</w:t>
            </w:r>
            <w:proofErr w:type="gramStart"/>
            <w:r w:rsidRPr="005D5853">
              <w:rPr>
                <w:rFonts w:ascii="Times New Roman" w:hAnsi="Times New Roman" w:cs="Times New Roman"/>
                <w:sz w:val="20"/>
                <w:szCs w:val="20"/>
              </w:rPr>
              <w:t>.р</w:t>
            </w:r>
            <w:proofErr w:type="gramEnd"/>
            <w:r w:rsidRPr="005D5853">
              <w:rPr>
                <w:rFonts w:ascii="Times New Roman" w:hAnsi="Times New Roman" w:cs="Times New Roman"/>
                <w:sz w:val="20"/>
                <w:szCs w:val="20"/>
              </w:rPr>
              <w:t>уб.), годы</w:t>
            </w:r>
          </w:p>
        </w:tc>
      </w:tr>
      <w:tr w:rsidR="00A95CEC" w:rsidRPr="005D5853" w:rsidTr="004B155E">
        <w:trPr>
          <w:cantSplit/>
          <w:trHeight w:val="912"/>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851" w:type="dxa"/>
            <w:tcBorders>
              <w:top w:val="single" w:sz="4" w:space="0" w:color="000000"/>
              <w:left w:val="single" w:sz="4" w:space="0" w:color="auto"/>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992"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c>
          <w:tcPr>
            <w:tcW w:w="766" w:type="dxa"/>
            <w:tcBorders>
              <w:top w:val="single" w:sz="4" w:space="0" w:color="000000"/>
              <w:left w:val="single" w:sz="4" w:space="0" w:color="auto"/>
              <w:bottom w:val="single" w:sz="4" w:space="0" w:color="000000"/>
              <w:right w:val="single" w:sz="4" w:space="0" w:color="000000"/>
            </w:tcBorders>
            <w:textDirection w:val="btLr"/>
            <w:hideMark/>
          </w:tcPr>
          <w:p w:rsidR="00A95CEC" w:rsidRPr="005D5853" w:rsidRDefault="00A95CEC">
            <w:pPr>
              <w:spacing w:after="0" w:line="240" w:lineRule="auto"/>
              <w:ind w:left="-57" w:right="-57"/>
              <w:jc w:val="center"/>
              <w:rPr>
                <w:rFonts w:ascii="Times New Roman" w:hAnsi="Times New Roman" w:cs="Times New Roman"/>
                <w:sz w:val="20"/>
                <w:szCs w:val="20"/>
                <w:lang w:eastAsia="en-US"/>
              </w:rPr>
            </w:pPr>
            <w:r w:rsidRPr="005D5853">
              <w:rPr>
                <w:rFonts w:ascii="Times New Roman" w:hAnsi="Times New Roman" w:cs="Times New Roman"/>
                <w:color w:val="000000"/>
                <w:sz w:val="20"/>
                <w:szCs w:val="20"/>
              </w:rPr>
              <w:t>Всего</w:t>
            </w:r>
          </w:p>
        </w:tc>
      </w:tr>
      <w:tr w:rsidR="00A95CEC" w:rsidRPr="005D5853" w:rsidTr="004B155E">
        <w:trPr>
          <w:trHeight w:val="297"/>
        </w:trPr>
        <w:tc>
          <w:tcPr>
            <w:tcW w:w="674"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w:t>
            </w:r>
          </w:p>
        </w:tc>
        <w:tc>
          <w:tcPr>
            <w:tcW w:w="385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9</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11</w:t>
            </w:r>
          </w:p>
        </w:tc>
      </w:tr>
      <w:tr w:rsidR="004B155E" w:rsidRPr="005D5853" w:rsidTr="004B155E">
        <w:trPr>
          <w:trHeight w:val="378"/>
        </w:trPr>
        <w:tc>
          <w:tcPr>
            <w:tcW w:w="674" w:type="dxa"/>
            <w:vMerge w:val="restart"/>
            <w:tcBorders>
              <w:top w:val="single" w:sz="4" w:space="0" w:color="000000"/>
              <w:left w:val="single" w:sz="4" w:space="0" w:color="000000"/>
              <w:bottom w:val="single" w:sz="4" w:space="0" w:color="000000"/>
              <w:right w:val="nil"/>
            </w:tcBorders>
          </w:tcPr>
          <w:p w:rsidR="004B155E" w:rsidRPr="005D5853" w:rsidRDefault="004B155E">
            <w:pPr>
              <w:snapToGrid w:val="0"/>
              <w:spacing w:after="0" w:line="240" w:lineRule="auto"/>
              <w:rPr>
                <w:rFonts w:ascii="Times New Roman" w:hAnsi="Times New Roman" w:cs="Times New Roman"/>
                <w:lang w:eastAsia="en-US"/>
              </w:rPr>
            </w:pPr>
          </w:p>
        </w:tc>
        <w:tc>
          <w:tcPr>
            <w:tcW w:w="3852" w:type="dxa"/>
            <w:vMerge w:val="restart"/>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color w:val="000000"/>
                <w:lang w:eastAsia="en-US"/>
              </w:rPr>
            </w:pPr>
            <w:r w:rsidRPr="005D5853">
              <w:rPr>
                <w:rFonts w:ascii="Times New Roman" w:hAnsi="Times New Roman" w:cs="Times New Roman"/>
              </w:rPr>
              <w:t xml:space="preserve">Муниципальная программа </w:t>
            </w:r>
            <w:r w:rsidRPr="005D5853">
              <w:rPr>
                <w:rFonts w:ascii="Times New Roman" w:hAnsi="Times New Roman" w:cs="Times New Roman"/>
                <w:color w:val="000000"/>
              </w:rPr>
              <w:t>«Управление муниципальным имуществом и земельными ресурсами</w:t>
            </w:r>
          </w:p>
          <w:p w:rsidR="004B155E" w:rsidRPr="005D5853" w:rsidRDefault="004B155E" w:rsidP="00ED0CEA">
            <w:pPr>
              <w:spacing w:after="0" w:line="240" w:lineRule="auto"/>
              <w:rPr>
                <w:rFonts w:ascii="Times New Roman" w:hAnsi="Times New Roman" w:cs="Times New Roman"/>
                <w:lang w:eastAsia="en-US"/>
              </w:rPr>
            </w:pPr>
            <w:r w:rsidRPr="005D5853">
              <w:rPr>
                <w:rFonts w:ascii="Times New Roman" w:hAnsi="Times New Roman" w:cs="Times New Roman"/>
                <w:color w:val="000000"/>
              </w:rPr>
              <w:t xml:space="preserve"> в </w:t>
            </w:r>
            <w:r w:rsidR="00ED0CEA" w:rsidRPr="005D5853">
              <w:rPr>
                <w:rFonts w:ascii="Times New Roman" w:hAnsi="Times New Roman" w:cs="Times New Roman"/>
                <w:color w:val="000000"/>
              </w:rPr>
              <w:t>Новоржевском муниципальном округе</w:t>
            </w:r>
            <w:r w:rsidRPr="005D5853">
              <w:rPr>
                <w:rFonts w:ascii="Times New Roman" w:hAnsi="Times New Roman" w:cs="Times New Roman"/>
              </w:rPr>
              <w:t xml:space="preserve">» </w:t>
            </w:r>
          </w:p>
        </w:tc>
        <w:tc>
          <w:tcPr>
            <w:tcW w:w="2409" w:type="dxa"/>
            <w:vMerge w:val="restart"/>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A95CEC" w:rsidRPr="005D5853" w:rsidTr="004B155E">
        <w:trPr>
          <w:trHeight w:val="342"/>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r>
      <w:tr w:rsidR="00A95CEC" w:rsidRPr="005D5853" w:rsidTr="004B155E">
        <w:trPr>
          <w:trHeight w:val="433"/>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4B155E">
        <w:trPr>
          <w:trHeight w:val="408"/>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91,8</w:t>
            </w:r>
          </w:p>
        </w:tc>
        <w:tc>
          <w:tcPr>
            <w:tcW w:w="850" w:type="dxa"/>
            <w:tcBorders>
              <w:top w:val="single" w:sz="4" w:space="0" w:color="000000"/>
              <w:left w:val="single" w:sz="4" w:space="0" w:color="000000"/>
              <w:bottom w:val="single" w:sz="4" w:space="0" w:color="000000"/>
              <w:right w:val="nil"/>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4B155E">
            <w:pPr>
              <w:spacing w:after="0" w:line="240" w:lineRule="auto"/>
              <w:jc w:val="center"/>
              <w:rPr>
                <w:rFonts w:ascii="Times New Roman" w:hAnsi="Times New Roman" w:cs="Times New Roman"/>
                <w:lang w:eastAsia="en-US"/>
              </w:rPr>
            </w:pPr>
            <w:r w:rsidRPr="005D5853">
              <w:rPr>
                <w:rFonts w:ascii="Times New Roman" w:hAnsi="Times New Roman" w:cs="Times New Roman"/>
              </w:rPr>
              <w:t>441,8</w:t>
            </w:r>
          </w:p>
        </w:tc>
      </w:tr>
      <w:tr w:rsidR="004B155E" w:rsidRPr="005D5853" w:rsidTr="004B155E">
        <w:trPr>
          <w:trHeight w:val="326"/>
        </w:trPr>
        <w:tc>
          <w:tcPr>
            <w:tcW w:w="674" w:type="dxa"/>
            <w:vMerge w:val="restart"/>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1.</w:t>
            </w:r>
          </w:p>
        </w:tc>
        <w:tc>
          <w:tcPr>
            <w:tcW w:w="3852" w:type="dxa"/>
            <w:vMerge w:val="restart"/>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Подпрограмма 1 «Управление муниципальным имуществом и земельными ресурсами»</w:t>
            </w:r>
          </w:p>
        </w:tc>
        <w:tc>
          <w:tcPr>
            <w:tcW w:w="2409" w:type="dxa"/>
            <w:vMerge w:val="restart"/>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269,8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619,8</w:t>
            </w:r>
          </w:p>
        </w:tc>
      </w:tr>
      <w:tr w:rsidR="004B155E" w:rsidRPr="005D5853" w:rsidTr="004B155E">
        <w:trPr>
          <w:trHeight w:val="326"/>
        </w:trPr>
        <w:tc>
          <w:tcPr>
            <w:tcW w:w="674"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r>
      <w:tr w:rsidR="00A95CEC" w:rsidRPr="005D5853" w:rsidTr="004B155E">
        <w:trPr>
          <w:trHeight w:val="313"/>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4B155E" w:rsidRPr="005D5853" w:rsidTr="004B155E">
        <w:trPr>
          <w:trHeight w:val="262"/>
        </w:trPr>
        <w:tc>
          <w:tcPr>
            <w:tcW w:w="674"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91,8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441,8</w:t>
            </w:r>
          </w:p>
        </w:tc>
      </w:tr>
      <w:tr w:rsidR="00A95CEC" w:rsidRPr="005D5853" w:rsidTr="004B155E">
        <w:trPr>
          <w:trHeight w:val="204"/>
        </w:trPr>
        <w:tc>
          <w:tcPr>
            <w:tcW w:w="674"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1.1.</w:t>
            </w:r>
          </w:p>
        </w:tc>
        <w:tc>
          <w:tcPr>
            <w:tcW w:w="3852"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Основное мероприятие Повышение эффективности управления муниципальным имуществом и земельными ресурсами</w:t>
            </w:r>
          </w:p>
        </w:tc>
        <w:tc>
          <w:tcPr>
            <w:tcW w:w="2409"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eastAsia="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04684B">
            <w:pPr>
              <w:spacing w:after="0" w:line="240" w:lineRule="auto"/>
              <w:jc w:val="center"/>
              <w:rPr>
                <w:rFonts w:ascii="Times New Roman" w:hAnsi="Times New Roman" w:cs="Times New Roman"/>
                <w:lang w:eastAsia="en-US"/>
              </w:rPr>
            </w:pPr>
            <w:r w:rsidRPr="005D5853">
              <w:rPr>
                <w:rFonts w:ascii="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04684B">
            <w:pPr>
              <w:spacing w:after="0" w:line="240" w:lineRule="auto"/>
              <w:jc w:val="center"/>
              <w:rPr>
                <w:rFonts w:ascii="Times New Roman" w:hAnsi="Times New Roman" w:cs="Times New Roman"/>
                <w:lang w:eastAsia="en-US"/>
              </w:rPr>
            </w:pPr>
            <w:r w:rsidRPr="005D5853">
              <w:rPr>
                <w:rFonts w:ascii="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04684B">
            <w:pPr>
              <w:spacing w:after="0" w:line="240" w:lineRule="auto"/>
              <w:jc w:val="center"/>
              <w:rPr>
                <w:rFonts w:ascii="Times New Roman" w:hAnsi="Times New Roman" w:cs="Times New Roman"/>
                <w:lang w:eastAsia="en-US"/>
              </w:rPr>
            </w:pPr>
            <w:r w:rsidRPr="005D5853">
              <w:rPr>
                <w:rFonts w:ascii="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04684B">
            <w:pPr>
              <w:spacing w:after="0" w:line="240" w:lineRule="auto"/>
              <w:jc w:val="center"/>
              <w:rPr>
                <w:rFonts w:ascii="Times New Roman" w:hAnsi="Times New Roman" w:cs="Times New Roman"/>
                <w:lang w:eastAsia="en-US"/>
              </w:rPr>
            </w:pPr>
            <w:r w:rsidRPr="005D5853">
              <w:rPr>
                <w:rFonts w:ascii="Times New Roman" w:hAnsi="Times New Roman" w:cs="Times New Roman"/>
                <w:lang w:eastAsia="en-US"/>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04684B">
            <w:pPr>
              <w:spacing w:after="0" w:line="240" w:lineRule="auto"/>
              <w:jc w:val="center"/>
              <w:rPr>
                <w:rFonts w:ascii="Times New Roman" w:hAnsi="Times New Roman" w:cs="Times New Roman"/>
                <w:lang w:eastAsia="en-US"/>
              </w:rPr>
            </w:pPr>
            <w:r w:rsidRPr="005D5853">
              <w:rPr>
                <w:rFonts w:ascii="Times New Roman" w:hAnsi="Times New Roman" w:cs="Times New Roman"/>
                <w:lang w:eastAsia="en-US"/>
              </w:rPr>
              <w:t>0</w:t>
            </w:r>
          </w:p>
        </w:tc>
      </w:tr>
      <w:tr w:rsidR="004B155E" w:rsidRPr="005D5853" w:rsidTr="004B155E">
        <w:trPr>
          <w:trHeight w:val="340"/>
        </w:trPr>
        <w:tc>
          <w:tcPr>
            <w:tcW w:w="674"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178</w:t>
            </w:r>
          </w:p>
        </w:tc>
      </w:tr>
      <w:tr w:rsidR="00A95CEC" w:rsidRPr="005D5853" w:rsidTr="004B155E">
        <w:trPr>
          <w:trHeight w:val="229"/>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4B155E" w:rsidRPr="005D5853" w:rsidTr="005B407C">
        <w:trPr>
          <w:trHeight w:val="483"/>
        </w:trPr>
        <w:tc>
          <w:tcPr>
            <w:tcW w:w="674"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4B155E" w:rsidRPr="005D5853" w:rsidRDefault="004B155E">
            <w:pPr>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B155E" w:rsidRPr="005D5853" w:rsidRDefault="004B155E">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91,8</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B155E" w:rsidRPr="005D5853" w:rsidRDefault="004B155E"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441,8</w:t>
            </w:r>
          </w:p>
        </w:tc>
      </w:tr>
      <w:tr w:rsidR="00A95CEC" w:rsidRPr="005D5853" w:rsidTr="004B155E">
        <w:trPr>
          <w:trHeight w:val="130"/>
        </w:trPr>
        <w:tc>
          <w:tcPr>
            <w:tcW w:w="674"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1.1.1</w:t>
            </w:r>
          </w:p>
        </w:tc>
        <w:tc>
          <w:tcPr>
            <w:tcW w:w="3852" w:type="dxa"/>
            <w:vMerge w:val="restart"/>
            <w:tcBorders>
              <w:top w:val="single" w:sz="4" w:space="0" w:color="000000"/>
              <w:left w:val="single" w:sz="4" w:space="0" w:color="000000"/>
              <w:bottom w:val="single" w:sz="4" w:space="0" w:color="000000"/>
              <w:right w:val="nil"/>
            </w:tcBorders>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Мероприятие 1.1.1</w:t>
            </w:r>
          </w:p>
          <w:p w:rsidR="00A95CEC" w:rsidRPr="005D5853" w:rsidRDefault="00A95CEC">
            <w:pPr>
              <w:spacing w:after="0" w:line="240" w:lineRule="auto"/>
              <w:rPr>
                <w:rFonts w:ascii="Times New Roman" w:hAnsi="Times New Roman" w:cs="Times New Roman"/>
              </w:rPr>
            </w:pPr>
            <w:r w:rsidRPr="005D5853">
              <w:rPr>
                <w:rFonts w:ascii="Times New Roman" w:hAnsi="Times New Roman" w:cs="Times New Roman"/>
              </w:rPr>
              <w:t>Выполнение кадастровых работ и работ по оценке рыночной стоимости муниципального имущества и земельных ресурсов</w:t>
            </w:r>
          </w:p>
          <w:p w:rsidR="00A95CEC" w:rsidRPr="005D5853" w:rsidRDefault="00A95CEC">
            <w:pPr>
              <w:spacing w:after="0" w:line="240" w:lineRule="auto"/>
              <w:rPr>
                <w:rFonts w:ascii="Times New Roman" w:hAnsi="Times New Roman" w:cs="Times New Roman"/>
                <w:lang w:eastAsia="en-US"/>
              </w:rPr>
            </w:pPr>
          </w:p>
        </w:tc>
        <w:tc>
          <w:tcPr>
            <w:tcW w:w="2409"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eastAsia="Times New Roman" w:hAnsi="Times New Roman" w:cs="Times New Roman"/>
              </w:rPr>
              <w:lastRenderedPageBreak/>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c>
          <w:tcPr>
            <w:tcW w:w="992"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r>
      <w:tr w:rsidR="00A95CEC" w:rsidRPr="005D5853" w:rsidTr="004B155E">
        <w:trPr>
          <w:trHeight w:val="158"/>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4B155E">
        <w:trPr>
          <w:trHeight w:val="140"/>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4B155E">
        <w:trPr>
          <w:trHeight w:val="118"/>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c>
          <w:tcPr>
            <w:tcW w:w="992"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5B407C">
            <w:pPr>
              <w:spacing w:after="0" w:line="240" w:lineRule="auto"/>
              <w:jc w:val="center"/>
              <w:rPr>
                <w:rFonts w:ascii="Times New Roman" w:hAnsi="Times New Roman" w:cs="Times New Roman"/>
                <w:lang w:eastAsia="en-US"/>
              </w:rPr>
            </w:pPr>
            <w:r w:rsidRPr="005D5853">
              <w:rPr>
                <w:rFonts w:ascii="Times New Roman" w:hAnsi="Times New Roman" w:cs="Times New Roman"/>
              </w:rPr>
              <w:t>300</w:t>
            </w:r>
          </w:p>
        </w:tc>
      </w:tr>
      <w:tr w:rsidR="005B407C" w:rsidRPr="005D5853" w:rsidTr="004B155E">
        <w:trPr>
          <w:trHeight w:val="351"/>
        </w:trPr>
        <w:tc>
          <w:tcPr>
            <w:tcW w:w="674" w:type="dxa"/>
            <w:vMerge w:val="restart"/>
            <w:tcBorders>
              <w:top w:val="single" w:sz="4" w:space="0" w:color="000000"/>
              <w:left w:val="single" w:sz="4" w:space="0" w:color="000000"/>
              <w:bottom w:val="single" w:sz="4" w:space="0" w:color="000000"/>
              <w:right w:val="nil"/>
            </w:tcBorders>
            <w:hideMark/>
          </w:tcPr>
          <w:p w:rsidR="005B407C" w:rsidRPr="005D5853" w:rsidRDefault="005B407C">
            <w:pPr>
              <w:spacing w:after="0" w:line="240" w:lineRule="auto"/>
              <w:rPr>
                <w:rFonts w:ascii="Times New Roman" w:hAnsi="Times New Roman" w:cs="Times New Roman"/>
                <w:lang w:eastAsia="en-US"/>
              </w:rPr>
            </w:pPr>
            <w:r w:rsidRPr="005D5853">
              <w:rPr>
                <w:rFonts w:ascii="Times New Roman" w:hAnsi="Times New Roman" w:cs="Times New Roman"/>
              </w:rPr>
              <w:lastRenderedPageBreak/>
              <w:t>1.1.2</w:t>
            </w:r>
          </w:p>
        </w:tc>
        <w:tc>
          <w:tcPr>
            <w:tcW w:w="3852" w:type="dxa"/>
            <w:vMerge w:val="restart"/>
            <w:tcBorders>
              <w:top w:val="single" w:sz="4" w:space="0" w:color="000000"/>
              <w:left w:val="single" w:sz="4" w:space="0" w:color="000000"/>
              <w:bottom w:val="single" w:sz="4" w:space="0" w:color="000000"/>
              <w:right w:val="nil"/>
            </w:tcBorders>
            <w:hideMark/>
          </w:tcPr>
          <w:p w:rsidR="005B407C" w:rsidRPr="005D5853" w:rsidRDefault="005B407C">
            <w:pPr>
              <w:spacing w:after="0" w:line="240" w:lineRule="auto"/>
              <w:rPr>
                <w:rFonts w:ascii="Times New Roman" w:hAnsi="Times New Roman" w:cs="Times New Roman"/>
                <w:lang w:eastAsia="en-US"/>
              </w:rPr>
            </w:pPr>
            <w:r w:rsidRPr="005D5853">
              <w:rPr>
                <w:rFonts w:ascii="Times New Roman" w:hAnsi="Times New Roman" w:cs="Times New Roman"/>
              </w:rPr>
              <w:t xml:space="preserve">Основное мероприятие 1.1.2 </w:t>
            </w:r>
            <w:r w:rsidRPr="005D5853">
              <w:rPr>
                <w:rFonts w:ascii="Times New Roman" w:eastAsia="Times New Roman" w:hAnsi="Times New Roman" w:cs="Times New Roman"/>
                <w:sz w:val="24"/>
                <w:szCs w:val="24"/>
              </w:rPr>
              <w:t>Расходы  на содержание муниципального имущества, находящегося в казне</w:t>
            </w:r>
          </w:p>
        </w:tc>
        <w:tc>
          <w:tcPr>
            <w:tcW w:w="2409" w:type="dxa"/>
            <w:vMerge w:val="restart"/>
            <w:tcBorders>
              <w:top w:val="single" w:sz="4" w:space="0" w:color="000000"/>
              <w:left w:val="single" w:sz="4" w:space="0" w:color="000000"/>
              <w:bottom w:val="single" w:sz="4" w:space="0" w:color="000000"/>
              <w:right w:val="nil"/>
            </w:tcBorders>
            <w:hideMark/>
          </w:tcPr>
          <w:p w:rsidR="005B407C" w:rsidRPr="005D5853" w:rsidRDefault="005B407C">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5B407C" w:rsidRPr="005D5853" w:rsidRDefault="005B407C">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5B407C" w:rsidRPr="005D5853" w:rsidRDefault="005B407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r>
      <w:tr w:rsidR="00A95CEC" w:rsidRPr="005D5853" w:rsidTr="004B155E">
        <w:trPr>
          <w:trHeight w:val="301"/>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4B155E">
        <w:trPr>
          <w:trHeight w:val="70"/>
        </w:trPr>
        <w:tc>
          <w:tcPr>
            <w:tcW w:w="674"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95CEC" w:rsidRPr="005D5853" w:rsidRDefault="00A95CE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5B407C" w:rsidRPr="005D5853" w:rsidTr="004B155E">
        <w:trPr>
          <w:trHeight w:val="236"/>
        </w:trPr>
        <w:tc>
          <w:tcPr>
            <w:tcW w:w="674" w:type="dxa"/>
            <w:vMerge/>
            <w:tcBorders>
              <w:top w:val="single" w:sz="4" w:space="0" w:color="000000"/>
              <w:left w:val="single" w:sz="4" w:space="0" w:color="000000"/>
              <w:bottom w:val="single" w:sz="4" w:space="0" w:color="000000"/>
              <w:right w:val="nil"/>
            </w:tcBorders>
            <w:vAlign w:val="center"/>
            <w:hideMark/>
          </w:tcPr>
          <w:p w:rsidR="005B407C" w:rsidRPr="005D5853" w:rsidRDefault="005B407C">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5B407C" w:rsidRPr="005D5853" w:rsidRDefault="005B407C">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5B407C" w:rsidRPr="005D5853" w:rsidRDefault="005B407C">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5B407C" w:rsidRPr="005D5853" w:rsidRDefault="005B407C">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5B407C" w:rsidRPr="005D5853" w:rsidRDefault="005B407C" w:rsidP="0004684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5B407C" w:rsidRPr="005D5853" w:rsidRDefault="005B407C" w:rsidP="0004684B">
            <w:pPr>
              <w:jc w:val="center"/>
              <w:rPr>
                <w:rFonts w:ascii="Times New Roman" w:hAnsi="Times New Roman" w:cs="Times New Roman"/>
              </w:rPr>
            </w:pPr>
            <w:r w:rsidRPr="005D5853">
              <w:rPr>
                <w:rFonts w:ascii="Times New Roman" w:hAnsi="Times New Roman" w:cs="Times New Roman"/>
              </w:rPr>
              <w:t>0</w:t>
            </w:r>
          </w:p>
        </w:tc>
      </w:tr>
      <w:tr w:rsidR="004D62DA" w:rsidRPr="005D5853" w:rsidTr="004D62DA">
        <w:trPr>
          <w:trHeight w:val="431"/>
        </w:trPr>
        <w:tc>
          <w:tcPr>
            <w:tcW w:w="674" w:type="dxa"/>
            <w:vMerge w:val="restart"/>
            <w:tcBorders>
              <w:top w:val="single" w:sz="4" w:space="0" w:color="000000"/>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r w:rsidRPr="005D5853">
              <w:rPr>
                <w:rFonts w:ascii="Times New Roman" w:hAnsi="Times New Roman" w:cs="Times New Roman"/>
                <w:lang w:eastAsia="en-US"/>
              </w:rPr>
              <w:t>1.1.3</w:t>
            </w:r>
          </w:p>
        </w:tc>
        <w:tc>
          <w:tcPr>
            <w:tcW w:w="3852" w:type="dxa"/>
            <w:vMerge w:val="restart"/>
            <w:tcBorders>
              <w:top w:val="single" w:sz="4" w:space="0" w:color="000000"/>
              <w:left w:val="single" w:sz="4" w:space="0" w:color="000000"/>
              <w:right w:val="nil"/>
            </w:tcBorders>
            <w:vAlign w:val="center"/>
            <w:hideMark/>
          </w:tcPr>
          <w:p w:rsidR="004D62DA" w:rsidRPr="005D5853" w:rsidRDefault="004D62DA" w:rsidP="004D62DA">
            <w:pPr>
              <w:spacing w:after="0" w:line="240" w:lineRule="auto"/>
              <w:rPr>
                <w:rFonts w:ascii="Times New Roman" w:eastAsia="Times New Roman" w:hAnsi="Times New Roman" w:cs="Times New Roman"/>
                <w:sz w:val="24"/>
                <w:szCs w:val="24"/>
              </w:rPr>
            </w:pPr>
            <w:r w:rsidRPr="005D5853">
              <w:rPr>
                <w:rFonts w:ascii="Times New Roman" w:eastAsia="Times New Roman" w:hAnsi="Times New Roman" w:cs="Times New Roman"/>
                <w:sz w:val="24"/>
                <w:szCs w:val="24"/>
              </w:rPr>
              <w:t>Мероприятие:</w:t>
            </w:r>
          </w:p>
          <w:p w:rsidR="004D62DA" w:rsidRPr="005D5853" w:rsidRDefault="004D62DA" w:rsidP="004D62DA">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w:t>
            </w:r>
          </w:p>
        </w:tc>
        <w:tc>
          <w:tcPr>
            <w:tcW w:w="2409" w:type="dxa"/>
            <w:vMerge w:val="restart"/>
            <w:tcBorders>
              <w:top w:val="single" w:sz="4" w:space="0" w:color="000000"/>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50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50</w:t>
            </w:r>
          </w:p>
        </w:tc>
      </w:tr>
      <w:tr w:rsidR="004D62DA" w:rsidRPr="005D5853" w:rsidTr="004D62DA">
        <w:trPr>
          <w:trHeight w:val="396"/>
        </w:trPr>
        <w:tc>
          <w:tcPr>
            <w:tcW w:w="674"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rPr>
            </w:pPr>
            <w:r w:rsidRPr="005D5853">
              <w:rPr>
                <w:rFonts w:ascii="Times New Roman" w:hAnsi="Times New Roman" w:cs="Times New Roman"/>
              </w:rPr>
              <w:t>федеральный бюджет</w:t>
            </w:r>
          </w:p>
          <w:p w:rsidR="004D62DA" w:rsidRPr="005D5853" w:rsidRDefault="004D62DA" w:rsidP="009C7C6B">
            <w:pPr>
              <w:spacing w:after="0" w:line="240" w:lineRule="auto"/>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r>
      <w:tr w:rsidR="004D62DA" w:rsidRPr="005D5853" w:rsidTr="009C7C6B">
        <w:trPr>
          <w:trHeight w:val="236"/>
        </w:trPr>
        <w:tc>
          <w:tcPr>
            <w:tcW w:w="674"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rPr>
            </w:pPr>
            <w:r w:rsidRPr="005D5853">
              <w:rPr>
                <w:rFonts w:ascii="Times New Roman" w:hAnsi="Times New Roman" w:cs="Times New Roman"/>
              </w:rPr>
              <w:t>областной бюджет</w:t>
            </w:r>
          </w:p>
          <w:p w:rsidR="004D62DA" w:rsidRPr="005D5853" w:rsidRDefault="004D62DA" w:rsidP="009C7C6B">
            <w:pPr>
              <w:spacing w:after="0" w:line="240" w:lineRule="auto"/>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r>
      <w:tr w:rsidR="004D62DA" w:rsidRPr="005D5853" w:rsidTr="009C7C6B">
        <w:trPr>
          <w:trHeight w:val="236"/>
        </w:trPr>
        <w:tc>
          <w:tcPr>
            <w:tcW w:w="674"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50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50</w:t>
            </w:r>
          </w:p>
        </w:tc>
      </w:tr>
      <w:tr w:rsidR="004D62DA" w:rsidRPr="005D5853" w:rsidTr="009C7C6B">
        <w:trPr>
          <w:trHeight w:val="236"/>
        </w:trPr>
        <w:tc>
          <w:tcPr>
            <w:tcW w:w="674" w:type="dxa"/>
            <w:vMerge w:val="restart"/>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r w:rsidRPr="005D5853">
              <w:rPr>
                <w:rFonts w:ascii="Times New Roman" w:hAnsi="Times New Roman" w:cs="Times New Roman"/>
                <w:lang w:eastAsia="en-US"/>
              </w:rPr>
              <w:t>1.1.4</w:t>
            </w:r>
          </w:p>
        </w:tc>
        <w:tc>
          <w:tcPr>
            <w:tcW w:w="3852" w:type="dxa"/>
            <w:vMerge w:val="restart"/>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Проведение комплексных кадастровых работ</w:t>
            </w:r>
          </w:p>
        </w:tc>
        <w:tc>
          <w:tcPr>
            <w:tcW w:w="2409" w:type="dxa"/>
            <w:vMerge w:val="restart"/>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90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90</w:t>
            </w:r>
          </w:p>
        </w:tc>
      </w:tr>
      <w:tr w:rsidR="004D62DA" w:rsidRPr="005D5853" w:rsidTr="009C7C6B">
        <w:trPr>
          <w:trHeight w:val="236"/>
        </w:trPr>
        <w:tc>
          <w:tcPr>
            <w:tcW w:w="674"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rPr>
            </w:pPr>
            <w:r w:rsidRPr="005D5853">
              <w:rPr>
                <w:rFonts w:ascii="Times New Roman" w:hAnsi="Times New Roman" w:cs="Times New Roman"/>
              </w:rPr>
              <w:t>федеральный бюджет</w:t>
            </w:r>
          </w:p>
          <w:p w:rsidR="004D62DA" w:rsidRPr="005D5853" w:rsidRDefault="004D62DA" w:rsidP="009C7C6B">
            <w:pPr>
              <w:spacing w:after="0" w:line="240" w:lineRule="auto"/>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r>
      <w:tr w:rsidR="004D62DA" w:rsidRPr="005D5853" w:rsidTr="009C7C6B">
        <w:trPr>
          <w:trHeight w:val="236"/>
        </w:trPr>
        <w:tc>
          <w:tcPr>
            <w:tcW w:w="674"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rPr>
            </w:pPr>
            <w:r w:rsidRPr="005D5853">
              <w:rPr>
                <w:rFonts w:ascii="Times New Roman" w:hAnsi="Times New Roman" w:cs="Times New Roman"/>
              </w:rPr>
              <w:t>областной бюджет</w:t>
            </w:r>
          </w:p>
          <w:p w:rsidR="004D62DA" w:rsidRPr="005D5853" w:rsidRDefault="004D62DA" w:rsidP="009C7C6B">
            <w:pPr>
              <w:spacing w:after="0" w:line="240" w:lineRule="auto"/>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r>
      <w:tr w:rsidR="004D62DA" w:rsidRPr="005D5853" w:rsidTr="009C7C6B">
        <w:trPr>
          <w:trHeight w:val="236"/>
        </w:trPr>
        <w:tc>
          <w:tcPr>
            <w:tcW w:w="674"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3852"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09" w:type="dxa"/>
            <w:vMerge/>
            <w:tcBorders>
              <w:left w:val="single" w:sz="4" w:space="0" w:color="000000"/>
              <w:bottom w:val="single" w:sz="4" w:space="0" w:color="000000"/>
              <w:right w:val="nil"/>
            </w:tcBorders>
            <w:vAlign w:val="center"/>
            <w:hideMark/>
          </w:tcPr>
          <w:p w:rsidR="004D62DA" w:rsidRPr="005D5853" w:rsidRDefault="004D62DA">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4D62DA" w:rsidRPr="005D5853" w:rsidRDefault="004D62DA" w:rsidP="009C7C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90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4D62DA" w:rsidRPr="005D5853" w:rsidRDefault="004D62DA" w:rsidP="0004684B">
            <w:pPr>
              <w:jc w:val="center"/>
              <w:rPr>
                <w:rFonts w:ascii="Times New Roman" w:hAnsi="Times New Roman" w:cs="Times New Roman"/>
              </w:rPr>
            </w:pPr>
            <w:r w:rsidRPr="005D5853">
              <w:rPr>
                <w:rFonts w:ascii="Times New Roman" w:hAnsi="Times New Roman" w:cs="Times New Roman"/>
              </w:rPr>
              <w:t>90</w:t>
            </w:r>
          </w:p>
        </w:tc>
      </w:tr>
      <w:tr w:rsidR="009C7C6B" w:rsidRPr="005D5853" w:rsidTr="009C7C6B">
        <w:trPr>
          <w:trHeight w:val="236"/>
        </w:trPr>
        <w:tc>
          <w:tcPr>
            <w:tcW w:w="674"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hAnsi="Times New Roman" w:cs="Times New Roman"/>
                <w:lang w:eastAsia="en-US"/>
              </w:rPr>
              <w:t>1.1.5</w:t>
            </w:r>
          </w:p>
        </w:tc>
        <w:tc>
          <w:tcPr>
            <w:tcW w:w="3852"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Подготовка проектов земельных участков и проведение кадастровых работ</w:t>
            </w:r>
          </w:p>
        </w:tc>
        <w:tc>
          <w:tcPr>
            <w:tcW w:w="2409"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spacing w:after="0" w:line="240" w:lineRule="auto"/>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178</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178</w:t>
            </w:r>
          </w:p>
        </w:tc>
      </w:tr>
      <w:tr w:rsidR="009C7C6B" w:rsidRPr="005D5853" w:rsidTr="009C7C6B">
        <w:trPr>
          <w:trHeight w:val="236"/>
        </w:trPr>
        <w:tc>
          <w:tcPr>
            <w:tcW w:w="674"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178</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178</w:t>
            </w:r>
          </w:p>
        </w:tc>
      </w:tr>
      <w:tr w:rsidR="009C7C6B" w:rsidRPr="005D5853" w:rsidTr="009C7C6B">
        <w:trPr>
          <w:trHeight w:val="236"/>
        </w:trPr>
        <w:tc>
          <w:tcPr>
            <w:tcW w:w="674"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r>
      <w:tr w:rsidR="009C7C6B" w:rsidRPr="005D5853" w:rsidTr="009C7C6B">
        <w:trPr>
          <w:trHeight w:val="236"/>
        </w:trPr>
        <w:tc>
          <w:tcPr>
            <w:tcW w:w="674"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04684B">
            <w:pPr>
              <w:jc w:val="center"/>
              <w:rPr>
                <w:rFonts w:ascii="Times New Roman" w:hAnsi="Times New Roman" w:cs="Times New Roman"/>
              </w:rPr>
            </w:pPr>
            <w:r w:rsidRPr="005D5853">
              <w:rPr>
                <w:rFonts w:ascii="Times New Roman" w:hAnsi="Times New Roman" w:cs="Times New Roman"/>
              </w:rPr>
              <w:t>0</w:t>
            </w:r>
          </w:p>
        </w:tc>
      </w:tr>
      <w:tr w:rsidR="009C7C6B" w:rsidRPr="005D5853" w:rsidTr="009C7C6B">
        <w:trPr>
          <w:trHeight w:val="236"/>
        </w:trPr>
        <w:tc>
          <w:tcPr>
            <w:tcW w:w="674"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hAnsi="Times New Roman" w:cs="Times New Roman"/>
                <w:lang w:eastAsia="en-US"/>
              </w:rPr>
              <w:t>1.1.6</w:t>
            </w:r>
          </w:p>
        </w:tc>
        <w:tc>
          <w:tcPr>
            <w:tcW w:w="3852"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Софинансирование подготовки проектов земельных участков и проведение кадастровых работ</w:t>
            </w:r>
          </w:p>
        </w:tc>
        <w:tc>
          <w:tcPr>
            <w:tcW w:w="2409" w:type="dxa"/>
            <w:vMerge w:val="restart"/>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r w:rsidRPr="005D5853">
              <w:rPr>
                <w:rFonts w:ascii="Times New Roman" w:eastAsia="Times New Roman" w:hAnsi="Times New Roman" w:cs="Times New Roman"/>
              </w:rPr>
              <w:t xml:space="preserve">Отдел имущественных,  земельных отношений </w:t>
            </w:r>
            <w:r w:rsidRPr="005D5853">
              <w:rPr>
                <w:rFonts w:ascii="Times New Roman" w:eastAsia="Times New Roman" w:hAnsi="Times New Roman" w:cs="Times New Roman"/>
              </w:rPr>
              <w:lastRenderedPageBreak/>
              <w:t>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lastRenderedPageBreak/>
              <w:t>всего</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1,8</w:t>
            </w:r>
          </w:p>
        </w:tc>
      </w:tr>
      <w:tr w:rsidR="009C7C6B" w:rsidRPr="005D5853" w:rsidTr="009C7C6B">
        <w:trPr>
          <w:trHeight w:val="236"/>
        </w:trPr>
        <w:tc>
          <w:tcPr>
            <w:tcW w:w="674"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r>
      <w:tr w:rsidR="009C7C6B" w:rsidRPr="005D5853" w:rsidTr="009C7C6B">
        <w:trPr>
          <w:trHeight w:val="236"/>
        </w:trPr>
        <w:tc>
          <w:tcPr>
            <w:tcW w:w="674"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r>
      <w:tr w:rsidR="009C7C6B" w:rsidRPr="005D5853" w:rsidTr="009C7C6B">
        <w:trPr>
          <w:trHeight w:val="236"/>
        </w:trPr>
        <w:tc>
          <w:tcPr>
            <w:tcW w:w="674"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3852"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09" w:type="dxa"/>
            <w:vMerge/>
            <w:tcBorders>
              <w:left w:val="single" w:sz="4" w:space="0" w:color="000000"/>
              <w:bottom w:val="single" w:sz="4" w:space="0" w:color="000000"/>
              <w:right w:val="nil"/>
            </w:tcBorders>
            <w:vAlign w:val="center"/>
            <w:hideMark/>
          </w:tcPr>
          <w:p w:rsidR="009C7C6B" w:rsidRPr="005D5853" w:rsidRDefault="009C7C6B">
            <w:pPr>
              <w:spacing w:after="0" w:line="240" w:lineRule="auto"/>
              <w:rPr>
                <w:rFonts w:ascii="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9C7C6B" w:rsidRPr="005D5853" w:rsidRDefault="009C7C6B" w:rsidP="009C7C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9C7C6B" w:rsidRPr="005D5853" w:rsidRDefault="009C7C6B" w:rsidP="009C7C6B">
            <w:pPr>
              <w:jc w:val="center"/>
              <w:rPr>
                <w:rFonts w:ascii="Times New Roman" w:hAnsi="Times New Roman" w:cs="Times New Roman"/>
              </w:rPr>
            </w:pPr>
            <w:r w:rsidRPr="005D5853">
              <w:rPr>
                <w:rFonts w:ascii="Times New Roman" w:hAnsi="Times New Roman" w:cs="Times New Roman"/>
              </w:rPr>
              <w:t>1,8</w:t>
            </w:r>
          </w:p>
        </w:tc>
      </w:tr>
      <w:tr w:rsidR="00A8436B" w:rsidRPr="005D5853" w:rsidTr="004B155E">
        <w:trPr>
          <w:trHeight w:val="280"/>
        </w:trPr>
        <w:tc>
          <w:tcPr>
            <w:tcW w:w="674" w:type="dxa"/>
            <w:vMerge w:val="restart"/>
            <w:tcBorders>
              <w:top w:val="single" w:sz="4" w:space="0" w:color="000000"/>
              <w:left w:val="single" w:sz="4" w:space="0" w:color="000000"/>
              <w:bottom w:val="single" w:sz="4" w:space="0" w:color="000000"/>
              <w:right w:val="nil"/>
            </w:tcBorders>
            <w:hideMark/>
          </w:tcPr>
          <w:p w:rsidR="00A8436B" w:rsidRPr="005D5853" w:rsidRDefault="00A8436B">
            <w:pPr>
              <w:snapToGrid w:val="0"/>
              <w:spacing w:after="0" w:line="240" w:lineRule="auto"/>
              <w:rPr>
                <w:rFonts w:ascii="Times New Roman" w:hAnsi="Times New Roman" w:cs="Times New Roman"/>
                <w:lang w:eastAsia="en-US"/>
              </w:rPr>
            </w:pPr>
            <w:r w:rsidRPr="005D5853">
              <w:rPr>
                <w:rFonts w:ascii="Times New Roman" w:hAnsi="Times New Roman" w:cs="Times New Roman"/>
              </w:rPr>
              <w:t>1.2.</w:t>
            </w:r>
          </w:p>
        </w:tc>
        <w:tc>
          <w:tcPr>
            <w:tcW w:w="3852" w:type="dxa"/>
            <w:vMerge w:val="restart"/>
            <w:tcBorders>
              <w:top w:val="single" w:sz="4" w:space="0" w:color="000000"/>
              <w:left w:val="single" w:sz="4" w:space="0" w:color="000000"/>
              <w:bottom w:val="single" w:sz="4" w:space="0" w:color="000000"/>
              <w:right w:val="nil"/>
            </w:tcBorders>
            <w:hideMark/>
          </w:tcPr>
          <w:p w:rsidR="00A8436B" w:rsidRPr="005D5853" w:rsidRDefault="00A8436B">
            <w:pPr>
              <w:snapToGrid w:val="0"/>
              <w:spacing w:after="0" w:line="240" w:lineRule="auto"/>
              <w:rPr>
                <w:rFonts w:ascii="Times New Roman" w:hAnsi="Times New Roman" w:cs="Times New Roman"/>
                <w:lang w:eastAsia="en-US"/>
              </w:rPr>
            </w:pPr>
            <w:r w:rsidRPr="005D5853">
              <w:rPr>
                <w:rFonts w:ascii="Times New Roman" w:hAnsi="Times New Roman" w:cs="Times New Roman"/>
              </w:rPr>
              <w:t>Основное мероприятие:</w:t>
            </w:r>
            <w:r w:rsidRPr="005D5853">
              <w:rPr>
                <w:rFonts w:ascii="Times New Roman" w:eastAsia="Times New Roman" w:hAnsi="Times New Roman" w:cs="Times New Roman"/>
                <w:sz w:val="24"/>
                <w:szCs w:val="24"/>
              </w:rPr>
              <w:t xml:space="preserve"> Имущественная поддержка СМП, СОНКО и самозанятых граждан</w:t>
            </w:r>
          </w:p>
        </w:tc>
        <w:tc>
          <w:tcPr>
            <w:tcW w:w="2409" w:type="dxa"/>
            <w:vMerge w:val="restart"/>
            <w:tcBorders>
              <w:top w:val="single" w:sz="4" w:space="0" w:color="000000"/>
              <w:left w:val="single" w:sz="4" w:space="0" w:color="000000"/>
              <w:bottom w:val="single" w:sz="4" w:space="0" w:color="000000"/>
              <w:right w:val="nil"/>
            </w:tcBorders>
            <w:hideMark/>
          </w:tcPr>
          <w:p w:rsidR="00A8436B" w:rsidRPr="005D5853" w:rsidRDefault="00A8436B">
            <w:pPr>
              <w:snapToGrid w:val="0"/>
              <w:spacing w:after="0" w:line="240" w:lineRule="auto"/>
              <w:rPr>
                <w:rFonts w:ascii="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auto"/>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auto"/>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auto"/>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auto"/>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auto"/>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auto"/>
              <w:right w:val="single" w:sz="4" w:space="0" w:color="000000"/>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r>
      <w:tr w:rsidR="00A8436B" w:rsidRPr="005D5853" w:rsidTr="004B155E">
        <w:trPr>
          <w:trHeight w:val="180"/>
        </w:trPr>
        <w:tc>
          <w:tcPr>
            <w:tcW w:w="674"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10" w:type="dxa"/>
            <w:tcBorders>
              <w:top w:val="single" w:sz="4" w:space="0" w:color="auto"/>
              <w:left w:val="single" w:sz="4" w:space="0" w:color="000000"/>
              <w:bottom w:val="single" w:sz="4" w:space="0" w:color="auto"/>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auto"/>
              <w:left w:val="single" w:sz="4" w:space="0" w:color="auto"/>
              <w:bottom w:val="single" w:sz="4" w:space="0" w:color="auto"/>
              <w:right w:val="single" w:sz="4" w:space="0" w:color="000000"/>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8436B" w:rsidRPr="005D5853" w:rsidTr="004B155E">
        <w:trPr>
          <w:trHeight w:val="195"/>
        </w:trPr>
        <w:tc>
          <w:tcPr>
            <w:tcW w:w="674"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10" w:type="dxa"/>
            <w:tcBorders>
              <w:top w:val="single" w:sz="4" w:space="0" w:color="auto"/>
              <w:left w:val="single" w:sz="4" w:space="0" w:color="000000"/>
              <w:bottom w:val="single" w:sz="4" w:space="0" w:color="auto"/>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auto"/>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auto"/>
              <w:left w:val="single" w:sz="4" w:space="0" w:color="auto"/>
              <w:bottom w:val="single" w:sz="4" w:space="0" w:color="auto"/>
              <w:right w:val="single" w:sz="4" w:space="0" w:color="000000"/>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8436B" w:rsidRPr="005D5853" w:rsidTr="004B155E">
        <w:trPr>
          <w:trHeight w:val="405"/>
        </w:trPr>
        <w:tc>
          <w:tcPr>
            <w:tcW w:w="674"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single" w:sz="4" w:space="0" w:color="000000"/>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10" w:type="dxa"/>
            <w:tcBorders>
              <w:top w:val="single" w:sz="4" w:space="0" w:color="auto"/>
              <w:left w:val="single" w:sz="4" w:space="0" w:color="000000"/>
              <w:bottom w:val="single" w:sz="4" w:space="0" w:color="000000"/>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auto"/>
              <w:left w:val="single" w:sz="4" w:space="0" w:color="000000"/>
              <w:bottom w:val="single" w:sz="4" w:space="0" w:color="000000"/>
              <w:right w:val="nil"/>
            </w:tcBorders>
            <w:hideMark/>
          </w:tcPr>
          <w:p w:rsidR="00A8436B" w:rsidRPr="005D5853" w:rsidRDefault="00A8436B" w:rsidP="009C7C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auto"/>
              <w:left w:val="single" w:sz="4" w:space="0" w:color="000000"/>
              <w:bottom w:val="single" w:sz="4" w:space="0" w:color="000000"/>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000000"/>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1" w:type="dxa"/>
            <w:tcBorders>
              <w:top w:val="single" w:sz="4" w:space="0" w:color="auto"/>
              <w:left w:val="single" w:sz="4" w:space="0" w:color="000000"/>
              <w:bottom w:val="single" w:sz="4" w:space="0" w:color="000000"/>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000000"/>
              <w:right w:val="nil"/>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c>
          <w:tcPr>
            <w:tcW w:w="766" w:type="dxa"/>
            <w:tcBorders>
              <w:top w:val="single" w:sz="4" w:space="0" w:color="auto"/>
              <w:left w:val="single" w:sz="4" w:space="0" w:color="auto"/>
              <w:bottom w:val="single" w:sz="4" w:space="0" w:color="000000"/>
              <w:right w:val="single" w:sz="4" w:space="0" w:color="000000"/>
            </w:tcBorders>
            <w:hideMark/>
          </w:tcPr>
          <w:p w:rsidR="00A8436B" w:rsidRPr="005D5853" w:rsidRDefault="00A8436B" w:rsidP="009C7C6B">
            <w:pPr>
              <w:jc w:val="center"/>
              <w:rPr>
                <w:rFonts w:ascii="Times New Roman" w:hAnsi="Times New Roman" w:cs="Times New Roman"/>
              </w:rPr>
            </w:pPr>
            <w:r w:rsidRPr="005D5853">
              <w:rPr>
                <w:rFonts w:ascii="Times New Roman" w:hAnsi="Times New Roman" w:cs="Times New Roman"/>
              </w:rPr>
              <w:t>0</w:t>
            </w:r>
          </w:p>
        </w:tc>
      </w:tr>
      <w:tr w:rsidR="00A8436B" w:rsidRPr="005D5853" w:rsidTr="004B155E">
        <w:trPr>
          <w:trHeight w:val="413"/>
        </w:trPr>
        <w:tc>
          <w:tcPr>
            <w:tcW w:w="674" w:type="dxa"/>
            <w:vMerge w:val="restart"/>
            <w:tcBorders>
              <w:top w:val="single" w:sz="4" w:space="0" w:color="000000"/>
              <w:left w:val="single" w:sz="4" w:space="0" w:color="000000"/>
              <w:bottom w:val="nil"/>
              <w:right w:val="nil"/>
            </w:tcBorders>
            <w:hideMark/>
          </w:tcPr>
          <w:p w:rsidR="00A8436B" w:rsidRPr="005D5853" w:rsidRDefault="00A8436B">
            <w:pPr>
              <w:snapToGrid w:val="0"/>
              <w:spacing w:after="0" w:line="240" w:lineRule="auto"/>
              <w:rPr>
                <w:rFonts w:ascii="Times New Roman" w:hAnsi="Times New Roman" w:cs="Times New Roman"/>
                <w:lang w:eastAsia="en-US"/>
              </w:rPr>
            </w:pPr>
            <w:r w:rsidRPr="005D5853">
              <w:rPr>
                <w:rFonts w:ascii="Times New Roman" w:hAnsi="Times New Roman" w:cs="Times New Roman"/>
              </w:rPr>
              <w:t>1.2.1</w:t>
            </w:r>
          </w:p>
        </w:tc>
        <w:tc>
          <w:tcPr>
            <w:tcW w:w="3852" w:type="dxa"/>
            <w:vMerge w:val="restart"/>
            <w:tcBorders>
              <w:top w:val="single" w:sz="4" w:space="0" w:color="000000"/>
              <w:left w:val="single" w:sz="4" w:space="0" w:color="000000"/>
              <w:bottom w:val="nil"/>
              <w:right w:val="nil"/>
            </w:tcBorders>
            <w:hideMark/>
          </w:tcPr>
          <w:p w:rsidR="00A8436B" w:rsidRPr="005D5853" w:rsidRDefault="00A8436B">
            <w:pPr>
              <w:snapToGrid w:val="0"/>
              <w:spacing w:after="0" w:line="240" w:lineRule="auto"/>
              <w:rPr>
                <w:rFonts w:ascii="Times New Roman" w:hAnsi="Times New Roman" w:cs="Times New Roman"/>
                <w:lang w:eastAsia="en-US"/>
              </w:rPr>
            </w:pPr>
            <w:r w:rsidRPr="005D5853">
              <w:rPr>
                <w:rFonts w:ascii="Times New Roman" w:eastAsia="Times New Roman" w:hAnsi="Times New Roman" w:cs="Times New Roman"/>
                <w:sz w:val="24"/>
                <w:szCs w:val="24"/>
              </w:rPr>
              <w:t xml:space="preserve">Включение в </w:t>
            </w:r>
            <w:r w:rsidRPr="005D5853">
              <w:rPr>
                <w:rFonts w:ascii="Times New Roman" w:hAnsi="Times New Roman" w:cs="Times New Roman"/>
                <w:color w:val="000000"/>
                <w:sz w:val="24"/>
                <w:szCs w:val="24"/>
              </w:rPr>
              <w:t xml:space="preserve">перечень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w:t>
            </w:r>
          </w:p>
        </w:tc>
        <w:tc>
          <w:tcPr>
            <w:tcW w:w="2409" w:type="dxa"/>
            <w:vMerge w:val="restart"/>
            <w:tcBorders>
              <w:top w:val="single" w:sz="4" w:space="0" w:color="000000"/>
              <w:left w:val="single" w:sz="4" w:space="0" w:color="000000"/>
              <w:bottom w:val="nil"/>
              <w:right w:val="nil"/>
            </w:tcBorders>
            <w:hideMark/>
          </w:tcPr>
          <w:p w:rsidR="00A8436B" w:rsidRPr="005D5853" w:rsidRDefault="00A8436B">
            <w:pPr>
              <w:snapToGrid w:val="0"/>
              <w:spacing w:after="0" w:line="240" w:lineRule="auto"/>
              <w:rPr>
                <w:rFonts w:ascii="Times New Roman" w:eastAsia="Times New Roman" w:hAnsi="Times New Roman" w:cs="Times New Roman"/>
                <w:lang w:eastAsia="en-US"/>
              </w:rPr>
            </w:pPr>
            <w:r w:rsidRPr="005D5853">
              <w:rPr>
                <w:rFonts w:ascii="Times New Roman" w:eastAsia="Times New Roman" w:hAnsi="Times New Roman" w:cs="Times New Roman"/>
              </w:rPr>
              <w:t>Отдел имущественных,  земельных отношений и муниципального контроля</w:t>
            </w:r>
          </w:p>
        </w:tc>
        <w:tc>
          <w:tcPr>
            <w:tcW w:w="241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всего</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8436B" w:rsidRPr="005D5853" w:rsidTr="004B155E">
        <w:trPr>
          <w:trHeight w:val="276"/>
        </w:trPr>
        <w:tc>
          <w:tcPr>
            <w:tcW w:w="674"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федеральный бюджет</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8436B" w:rsidRPr="005D5853" w:rsidTr="004B155E">
        <w:trPr>
          <w:trHeight w:val="439"/>
        </w:trPr>
        <w:tc>
          <w:tcPr>
            <w:tcW w:w="674"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3852"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hAnsi="Times New Roman" w:cs="Times New Roman"/>
                <w:lang w:eastAsia="en-US"/>
              </w:rPr>
            </w:pPr>
          </w:p>
        </w:tc>
        <w:tc>
          <w:tcPr>
            <w:tcW w:w="2409" w:type="dxa"/>
            <w:vMerge/>
            <w:tcBorders>
              <w:top w:val="single" w:sz="4" w:space="0" w:color="000000"/>
              <w:left w:val="single" w:sz="4" w:space="0" w:color="000000"/>
              <w:bottom w:val="nil"/>
              <w:right w:val="nil"/>
            </w:tcBorders>
            <w:vAlign w:val="center"/>
            <w:hideMark/>
          </w:tcPr>
          <w:p w:rsidR="00A8436B" w:rsidRPr="005D5853" w:rsidRDefault="00A8436B">
            <w:pPr>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областной бюджет</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8436B" w:rsidRPr="005D5853" w:rsidTr="004B155E">
        <w:trPr>
          <w:trHeight w:val="70"/>
        </w:trPr>
        <w:tc>
          <w:tcPr>
            <w:tcW w:w="674" w:type="dxa"/>
            <w:tcBorders>
              <w:top w:val="nil"/>
              <w:left w:val="single" w:sz="4" w:space="0" w:color="000000"/>
              <w:bottom w:val="single" w:sz="4" w:space="0" w:color="000000"/>
              <w:right w:val="nil"/>
            </w:tcBorders>
          </w:tcPr>
          <w:p w:rsidR="00A8436B" w:rsidRPr="005D5853" w:rsidRDefault="00A8436B">
            <w:pPr>
              <w:snapToGrid w:val="0"/>
              <w:spacing w:after="0" w:line="240" w:lineRule="auto"/>
              <w:rPr>
                <w:rFonts w:ascii="Times New Roman" w:hAnsi="Times New Roman" w:cs="Times New Roman"/>
                <w:lang w:eastAsia="en-US"/>
              </w:rPr>
            </w:pPr>
          </w:p>
        </w:tc>
        <w:tc>
          <w:tcPr>
            <w:tcW w:w="3852" w:type="dxa"/>
            <w:tcBorders>
              <w:top w:val="nil"/>
              <w:left w:val="single" w:sz="4" w:space="0" w:color="000000"/>
              <w:bottom w:val="single" w:sz="4" w:space="0" w:color="000000"/>
              <w:right w:val="nil"/>
            </w:tcBorders>
          </w:tcPr>
          <w:p w:rsidR="00A8436B" w:rsidRPr="005D5853" w:rsidRDefault="00A8436B">
            <w:pPr>
              <w:snapToGrid w:val="0"/>
              <w:spacing w:after="0" w:line="240" w:lineRule="auto"/>
              <w:rPr>
                <w:rFonts w:ascii="Times New Roman" w:hAnsi="Times New Roman" w:cs="Times New Roman"/>
                <w:lang w:eastAsia="en-US"/>
              </w:rPr>
            </w:pPr>
          </w:p>
        </w:tc>
        <w:tc>
          <w:tcPr>
            <w:tcW w:w="2409" w:type="dxa"/>
            <w:tcBorders>
              <w:top w:val="nil"/>
              <w:left w:val="single" w:sz="4" w:space="0" w:color="000000"/>
              <w:bottom w:val="single" w:sz="4" w:space="0" w:color="000000"/>
              <w:right w:val="nil"/>
            </w:tcBorders>
          </w:tcPr>
          <w:p w:rsidR="00A8436B" w:rsidRPr="005D5853" w:rsidRDefault="00A8436B">
            <w:pPr>
              <w:snapToGrid w:val="0"/>
              <w:spacing w:after="0" w:line="240" w:lineRule="auto"/>
              <w:rPr>
                <w:rFonts w:ascii="Times New Roman" w:eastAsia="Times New Roman" w:hAnsi="Times New Roman" w:cs="Times New Roman"/>
                <w:lang w:eastAsia="en-US"/>
              </w:rPr>
            </w:pPr>
          </w:p>
        </w:tc>
        <w:tc>
          <w:tcPr>
            <w:tcW w:w="241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rPr>
                <w:rFonts w:ascii="Times New Roman" w:hAnsi="Times New Roman" w:cs="Times New Roman"/>
                <w:lang w:eastAsia="en-US"/>
              </w:rPr>
            </w:pPr>
            <w:r w:rsidRPr="005D5853">
              <w:rPr>
                <w:rFonts w:ascii="Times New Roman" w:hAnsi="Times New Roman" w:cs="Times New Roman"/>
              </w:rPr>
              <w:t>местный бюджет</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766" w:type="dxa"/>
            <w:tcBorders>
              <w:top w:val="single" w:sz="4" w:space="0" w:color="000000"/>
              <w:left w:val="single" w:sz="4" w:space="0" w:color="auto"/>
              <w:bottom w:val="single" w:sz="4" w:space="0" w:color="000000"/>
              <w:right w:val="single" w:sz="4" w:space="0" w:color="000000"/>
            </w:tcBorders>
            <w:hideMark/>
          </w:tcPr>
          <w:p w:rsidR="00A8436B" w:rsidRPr="005D5853" w:rsidRDefault="00A8436B">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bl>
    <w:p w:rsidR="00A95CEC" w:rsidRDefault="00A95CEC" w:rsidP="00A95CEC">
      <w:pPr>
        <w:pStyle w:val="1"/>
        <w:spacing w:before="0" w:line="240" w:lineRule="auto"/>
        <w:jc w:val="right"/>
        <w:rPr>
          <w:rFonts w:ascii="Times New Roman" w:hAnsi="Times New Roman" w:cs="Times New Roman"/>
          <w:b w:val="0"/>
          <w:color w:val="auto"/>
          <w:sz w:val="24"/>
          <w:szCs w:val="24"/>
        </w:rPr>
      </w:pPr>
    </w:p>
    <w:p w:rsidR="00A95CEC" w:rsidRDefault="00A95CEC" w:rsidP="00A95CEC">
      <w:pPr>
        <w:pStyle w:val="1"/>
        <w:spacing w:before="0" w:line="240" w:lineRule="auto"/>
        <w:jc w:val="right"/>
        <w:rPr>
          <w:rFonts w:ascii="Times New Roman" w:hAnsi="Times New Roman" w:cs="Times New Roman"/>
          <w:b w:val="0"/>
          <w:color w:val="auto"/>
          <w:sz w:val="24"/>
          <w:szCs w:val="24"/>
        </w:rPr>
      </w:pPr>
    </w:p>
    <w:p w:rsidR="00A95CEC" w:rsidRDefault="00A95CEC" w:rsidP="00A95CEC">
      <w:pPr>
        <w:pStyle w:val="1"/>
        <w:spacing w:before="0" w:line="240" w:lineRule="auto"/>
        <w:jc w:val="right"/>
        <w:rPr>
          <w:rFonts w:ascii="Times New Roman" w:hAnsi="Times New Roman" w:cs="Times New Roman"/>
          <w:b w:val="0"/>
          <w:color w:val="auto"/>
          <w:sz w:val="24"/>
          <w:szCs w:val="24"/>
        </w:rPr>
      </w:pPr>
    </w:p>
    <w:p w:rsidR="00A95CEC" w:rsidRDefault="00A95CEC" w:rsidP="00A95CEC">
      <w:pPr>
        <w:rPr>
          <w:rFonts w:ascii="Calibri" w:hAnsi="Calibri" w:cs="Calibri"/>
        </w:rPr>
      </w:pPr>
    </w:p>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 w:rsidR="00A95CEC" w:rsidRDefault="00A95CEC" w:rsidP="00A95CEC">
      <w:pPr>
        <w:pStyle w:val="1"/>
        <w:spacing w:before="0" w:line="240" w:lineRule="auto"/>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Приложение 6 </w:t>
      </w:r>
    </w:p>
    <w:p w:rsidR="00A95CEC" w:rsidRDefault="00A95CEC" w:rsidP="00A95CEC">
      <w:pPr>
        <w:spacing w:after="0" w:line="240" w:lineRule="auto"/>
        <w:ind w:right="-69"/>
        <w:jc w:val="right"/>
        <w:rPr>
          <w:rFonts w:ascii="Times New Roman" w:hAnsi="Times New Roman" w:cs="Calibri"/>
          <w:color w:val="000000"/>
          <w:sz w:val="24"/>
          <w:szCs w:val="24"/>
        </w:rPr>
      </w:pPr>
      <w:r>
        <w:rPr>
          <w:rFonts w:ascii="Times New Roman" w:hAnsi="Times New Roman"/>
          <w:sz w:val="24"/>
          <w:szCs w:val="24"/>
        </w:rPr>
        <w:t>к муниципальной программе</w:t>
      </w:r>
      <w:r>
        <w:rPr>
          <w:sz w:val="24"/>
          <w:szCs w:val="24"/>
        </w:rPr>
        <w:t xml:space="preserve"> </w:t>
      </w:r>
      <w:r>
        <w:rPr>
          <w:rFonts w:ascii="Times New Roman" w:hAnsi="Times New Roman"/>
          <w:color w:val="000000"/>
          <w:sz w:val="24"/>
          <w:szCs w:val="24"/>
        </w:rPr>
        <w:t xml:space="preserve">«Управление муниципальным имуществом </w:t>
      </w:r>
    </w:p>
    <w:p w:rsidR="00A95CEC" w:rsidRDefault="00A95CEC" w:rsidP="009C7C6B">
      <w:pPr>
        <w:spacing w:after="0" w:line="240" w:lineRule="auto"/>
        <w:ind w:right="-69"/>
        <w:jc w:val="right"/>
        <w:rPr>
          <w:rFonts w:ascii="Times New Roman" w:hAnsi="Times New Roman"/>
          <w:sz w:val="24"/>
          <w:szCs w:val="24"/>
        </w:rPr>
      </w:pPr>
      <w:r>
        <w:rPr>
          <w:rFonts w:ascii="Times New Roman" w:hAnsi="Times New Roman"/>
          <w:color w:val="000000"/>
          <w:sz w:val="24"/>
          <w:szCs w:val="24"/>
        </w:rPr>
        <w:t xml:space="preserve">и земельными ресурсами  в </w:t>
      </w:r>
      <w:r w:rsidR="009C7C6B">
        <w:rPr>
          <w:rFonts w:ascii="Times New Roman" w:hAnsi="Times New Roman"/>
          <w:color w:val="000000"/>
          <w:sz w:val="24"/>
          <w:szCs w:val="24"/>
        </w:rPr>
        <w:t>Новоржевском муниципальном округе</w:t>
      </w:r>
      <w:r>
        <w:rPr>
          <w:rFonts w:ascii="Times New Roman" w:hAnsi="Times New Roman"/>
          <w:sz w:val="24"/>
          <w:szCs w:val="24"/>
        </w:rPr>
        <w:t xml:space="preserve">» </w:t>
      </w:r>
    </w:p>
    <w:p w:rsidR="00A95CEC" w:rsidRDefault="00A95CEC" w:rsidP="00A95CEC">
      <w:pPr>
        <w:spacing w:after="0" w:line="240" w:lineRule="auto"/>
        <w:jc w:val="right"/>
        <w:rPr>
          <w:rFonts w:ascii="Times New Roman" w:hAnsi="Times New Roman"/>
        </w:rPr>
      </w:pPr>
      <w:r>
        <w:rPr>
          <w:rFonts w:ascii="Times New Roman" w:hAnsi="Times New Roman"/>
        </w:rPr>
        <w:t xml:space="preserve"> </w:t>
      </w:r>
    </w:p>
    <w:p w:rsidR="00A95CEC" w:rsidRDefault="00A95CEC" w:rsidP="00A95CEC">
      <w:pPr>
        <w:spacing w:after="0" w:line="240" w:lineRule="auto"/>
        <w:jc w:val="center"/>
        <w:rPr>
          <w:rFonts w:ascii="Times New Roman" w:hAnsi="Times New Roman"/>
          <w:sz w:val="28"/>
          <w:szCs w:val="28"/>
        </w:rPr>
      </w:pPr>
      <w:r>
        <w:rPr>
          <w:rFonts w:ascii="Times New Roman" w:hAnsi="Times New Roman"/>
          <w:bCs/>
          <w:color w:val="000000"/>
          <w:sz w:val="28"/>
          <w:szCs w:val="28"/>
        </w:rPr>
        <w:t xml:space="preserve">Перечень основных мероприятий  муниципальной программы </w:t>
      </w:r>
      <w:r>
        <w:rPr>
          <w:rFonts w:ascii="Times New Roman" w:hAnsi="Times New Roman"/>
          <w:color w:val="000000"/>
          <w:sz w:val="28"/>
          <w:szCs w:val="28"/>
        </w:rPr>
        <w:t>«Управление муниципальным имуще</w:t>
      </w:r>
      <w:r w:rsidR="00DF586E">
        <w:rPr>
          <w:rFonts w:ascii="Times New Roman" w:hAnsi="Times New Roman"/>
          <w:color w:val="000000"/>
          <w:sz w:val="28"/>
          <w:szCs w:val="28"/>
        </w:rPr>
        <w:t xml:space="preserve">ством и земельными ресурсами в </w:t>
      </w:r>
      <w:r w:rsidR="009C7C6B">
        <w:rPr>
          <w:rFonts w:ascii="Times New Roman" w:hAnsi="Times New Roman"/>
          <w:color w:val="000000"/>
          <w:sz w:val="28"/>
          <w:szCs w:val="28"/>
        </w:rPr>
        <w:t>Новоржевском муниципальном округе</w:t>
      </w:r>
      <w:r>
        <w:rPr>
          <w:rFonts w:ascii="Times New Roman" w:hAnsi="Times New Roman"/>
          <w:sz w:val="28"/>
          <w:szCs w:val="28"/>
        </w:rPr>
        <w:t xml:space="preserve">» </w:t>
      </w:r>
    </w:p>
    <w:p w:rsidR="00A95CEC" w:rsidRDefault="00A95CEC" w:rsidP="00A95CEC">
      <w:pPr>
        <w:spacing w:after="0" w:line="240" w:lineRule="auto"/>
        <w:jc w:val="center"/>
        <w:rPr>
          <w:rFonts w:ascii="Times New Roman" w:hAnsi="Times New Roman"/>
          <w:color w:val="000000"/>
          <w:sz w:val="25"/>
          <w:szCs w:val="25"/>
        </w:rPr>
      </w:pPr>
    </w:p>
    <w:tbl>
      <w:tblPr>
        <w:tblW w:w="14445" w:type="dxa"/>
        <w:tblInd w:w="-25" w:type="dxa"/>
        <w:tblLayout w:type="fixed"/>
        <w:tblLook w:val="04A0"/>
      </w:tblPr>
      <w:tblGrid>
        <w:gridCol w:w="479"/>
        <w:gridCol w:w="3565"/>
        <w:gridCol w:w="5156"/>
        <w:gridCol w:w="851"/>
        <w:gridCol w:w="142"/>
        <w:gridCol w:w="850"/>
        <w:gridCol w:w="851"/>
        <w:gridCol w:w="850"/>
        <w:gridCol w:w="851"/>
        <w:gridCol w:w="850"/>
      </w:tblGrid>
      <w:tr w:rsidR="00A95CEC" w:rsidRPr="005D5853" w:rsidTr="00A95CEC">
        <w:trPr>
          <w:trHeight w:val="579"/>
        </w:trPr>
        <w:tc>
          <w:tcPr>
            <w:tcW w:w="480"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w:t>
            </w:r>
          </w:p>
        </w:tc>
        <w:tc>
          <w:tcPr>
            <w:tcW w:w="3567"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Наименование подпрограммы муниципальной программы, основного мероприятия</w:t>
            </w:r>
          </w:p>
        </w:tc>
        <w:tc>
          <w:tcPr>
            <w:tcW w:w="5158"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Показатели основного мероприятия</w:t>
            </w:r>
          </w:p>
        </w:tc>
        <w:tc>
          <w:tcPr>
            <w:tcW w:w="851" w:type="dxa"/>
            <w:vMerge w:val="restart"/>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Единица измерения</w:t>
            </w:r>
          </w:p>
        </w:tc>
        <w:tc>
          <w:tcPr>
            <w:tcW w:w="4394" w:type="dxa"/>
            <w:gridSpan w:val="6"/>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 xml:space="preserve">Значения показателя </w:t>
            </w:r>
          </w:p>
          <w:p w:rsidR="00A95CEC" w:rsidRPr="005D5853" w:rsidRDefault="00A95CEC">
            <w:pPr>
              <w:spacing w:after="0" w:line="240" w:lineRule="auto"/>
              <w:jc w:val="center"/>
              <w:rPr>
                <w:rFonts w:ascii="Times New Roman" w:hAnsi="Times New Roman" w:cs="Times New Roman"/>
                <w:sz w:val="20"/>
                <w:szCs w:val="20"/>
                <w:lang w:eastAsia="en-US"/>
              </w:rPr>
            </w:pPr>
            <w:r w:rsidRPr="005D5853">
              <w:rPr>
                <w:rFonts w:ascii="Times New Roman" w:hAnsi="Times New Roman" w:cs="Times New Roman"/>
                <w:sz w:val="20"/>
                <w:szCs w:val="20"/>
              </w:rPr>
              <w:t>по годам реализации</w:t>
            </w:r>
          </w:p>
        </w:tc>
      </w:tr>
      <w:tr w:rsidR="00A95CEC" w:rsidRPr="005D5853" w:rsidTr="00A95CEC">
        <w:trPr>
          <w:cantSplit/>
          <w:trHeight w:val="792"/>
        </w:trPr>
        <w:tc>
          <w:tcPr>
            <w:tcW w:w="480"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13970"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5158"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993" w:type="dxa"/>
            <w:vMerge/>
            <w:tcBorders>
              <w:top w:val="single" w:sz="4" w:space="0" w:color="000000"/>
              <w:left w:val="single" w:sz="4" w:space="0" w:color="000000"/>
              <w:bottom w:val="single" w:sz="4" w:space="0" w:color="000000"/>
              <w:right w:val="nil"/>
            </w:tcBorders>
            <w:vAlign w:val="center"/>
            <w:hideMark/>
          </w:tcPr>
          <w:p w:rsidR="00A95CEC" w:rsidRPr="005D5853" w:rsidRDefault="00A95CEC">
            <w:pPr>
              <w:spacing w:after="0" w:line="240" w:lineRule="auto"/>
              <w:rPr>
                <w:rFonts w:ascii="Times New Roman" w:hAnsi="Times New Roman" w:cs="Times New Roman"/>
                <w:sz w:val="20"/>
                <w:szCs w:val="20"/>
                <w:lang w:eastAsia="en-US"/>
              </w:rPr>
            </w:pPr>
          </w:p>
        </w:tc>
        <w:tc>
          <w:tcPr>
            <w:tcW w:w="992" w:type="dxa"/>
            <w:gridSpan w:val="2"/>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auto"/>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2025</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nil"/>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2027</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A95CEC" w:rsidRPr="005D5853" w:rsidRDefault="00A95CEC">
            <w:pPr>
              <w:spacing w:after="0" w:line="240" w:lineRule="auto"/>
              <w:ind w:left="113" w:right="-57"/>
              <w:jc w:val="center"/>
              <w:rPr>
                <w:rFonts w:ascii="Times New Roman" w:hAnsi="Times New Roman" w:cs="Times New Roman"/>
                <w:sz w:val="20"/>
                <w:szCs w:val="20"/>
                <w:lang w:eastAsia="en-US"/>
              </w:rPr>
            </w:pPr>
            <w:r w:rsidRPr="005D5853">
              <w:rPr>
                <w:rFonts w:ascii="Times New Roman" w:hAnsi="Times New Roman" w:cs="Times New Roman"/>
                <w:sz w:val="20"/>
                <w:szCs w:val="20"/>
              </w:rPr>
              <w:t>2028</w:t>
            </w:r>
          </w:p>
        </w:tc>
      </w:tr>
      <w:tr w:rsidR="00A95CEC" w:rsidRPr="005D5853" w:rsidTr="00A95CEC">
        <w:trPr>
          <w:trHeight w:val="293"/>
        </w:trPr>
        <w:tc>
          <w:tcPr>
            <w:tcW w:w="48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3567"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2</w:t>
            </w:r>
          </w:p>
        </w:tc>
        <w:tc>
          <w:tcPr>
            <w:tcW w:w="5158"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4</w:t>
            </w:r>
          </w:p>
        </w:tc>
        <w:tc>
          <w:tcPr>
            <w:tcW w:w="992" w:type="dxa"/>
            <w:gridSpan w:val="2"/>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5</w:t>
            </w:r>
          </w:p>
        </w:tc>
        <w:tc>
          <w:tcPr>
            <w:tcW w:w="851" w:type="dxa"/>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6</w:t>
            </w:r>
          </w:p>
        </w:tc>
        <w:tc>
          <w:tcPr>
            <w:tcW w:w="85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nil"/>
            </w:tcBorders>
            <w:hideMark/>
          </w:tcPr>
          <w:p w:rsidR="00A95CEC" w:rsidRPr="005D5853" w:rsidRDefault="00A95CEC">
            <w:pPr>
              <w:snapToGrid w:val="0"/>
              <w:spacing w:after="0" w:line="240" w:lineRule="auto"/>
              <w:jc w:val="center"/>
              <w:rPr>
                <w:rFonts w:ascii="Times New Roman" w:hAnsi="Times New Roman" w:cs="Times New Roman"/>
                <w:lang w:eastAsia="en-US"/>
              </w:rPr>
            </w:pPr>
            <w:r w:rsidRPr="005D5853">
              <w:rPr>
                <w:rFonts w:ascii="Times New Roman" w:hAnsi="Times New Roman" w:cs="Times New Roman"/>
              </w:rPr>
              <w:t>8</w:t>
            </w:r>
          </w:p>
        </w:tc>
        <w:tc>
          <w:tcPr>
            <w:tcW w:w="850" w:type="dxa"/>
            <w:tcBorders>
              <w:top w:val="single" w:sz="4" w:space="0" w:color="000000"/>
              <w:left w:val="single" w:sz="4" w:space="0" w:color="000000"/>
              <w:bottom w:val="single" w:sz="4" w:space="0" w:color="000000"/>
              <w:right w:val="single" w:sz="4" w:space="0" w:color="000000"/>
            </w:tcBorders>
            <w:hideMark/>
          </w:tcPr>
          <w:p w:rsidR="00A95CEC" w:rsidRPr="005D5853" w:rsidRDefault="00A95CEC">
            <w:pPr>
              <w:snapToGrid w:val="0"/>
              <w:spacing w:after="0" w:line="240" w:lineRule="auto"/>
              <w:jc w:val="center"/>
              <w:rPr>
                <w:rFonts w:ascii="Times New Roman" w:hAnsi="Times New Roman" w:cs="Times New Roman"/>
                <w:lang w:eastAsia="en-US"/>
              </w:rPr>
            </w:pPr>
            <w:r w:rsidRPr="005D5853">
              <w:rPr>
                <w:rFonts w:ascii="Times New Roman" w:hAnsi="Times New Roman" w:cs="Times New Roman"/>
              </w:rPr>
              <w:t>9</w:t>
            </w:r>
          </w:p>
        </w:tc>
      </w:tr>
      <w:tr w:rsidR="00A95CEC" w:rsidRPr="005D5853" w:rsidTr="00A95CEC">
        <w:trPr>
          <w:trHeight w:val="293"/>
        </w:trPr>
        <w:tc>
          <w:tcPr>
            <w:tcW w:w="480" w:type="dxa"/>
            <w:tcBorders>
              <w:top w:val="single" w:sz="4" w:space="0" w:color="000000"/>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w:t>
            </w:r>
          </w:p>
        </w:tc>
        <w:tc>
          <w:tcPr>
            <w:tcW w:w="13970" w:type="dxa"/>
            <w:gridSpan w:val="9"/>
            <w:tcBorders>
              <w:top w:val="single" w:sz="4" w:space="0" w:color="000000"/>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1. Подпрограмма ««</w:t>
            </w:r>
            <w:r w:rsidRPr="005D5853">
              <w:rPr>
                <w:rFonts w:ascii="Times New Roman" w:hAnsi="Times New Roman" w:cs="Times New Roman"/>
              </w:rPr>
              <w:t>Управление муниципальным имуществом и земельными ресурсами</w:t>
            </w:r>
            <w:r w:rsidRPr="005D5853">
              <w:rPr>
                <w:rFonts w:ascii="Times New Roman" w:hAnsi="Times New Roman" w:cs="Times New Roman"/>
                <w:sz w:val="24"/>
                <w:szCs w:val="24"/>
              </w:rPr>
              <w:t>»»</w:t>
            </w:r>
          </w:p>
        </w:tc>
      </w:tr>
      <w:tr w:rsidR="00A95CEC" w:rsidRPr="005D5853" w:rsidTr="00A95CEC">
        <w:trPr>
          <w:trHeight w:val="855"/>
        </w:trPr>
        <w:tc>
          <w:tcPr>
            <w:tcW w:w="480" w:type="dxa"/>
            <w:vMerge w:val="restart"/>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sz w:val="24"/>
                <w:szCs w:val="24"/>
              </w:rPr>
              <w:t xml:space="preserve">1.1 </w:t>
            </w:r>
          </w:p>
        </w:tc>
        <w:tc>
          <w:tcPr>
            <w:tcW w:w="3567" w:type="dxa"/>
            <w:vMerge w:val="restart"/>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sz w:val="24"/>
                <w:szCs w:val="24"/>
              </w:rPr>
              <w:t>Основное мероприятие 1</w:t>
            </w:r>
          </w:p>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Повышение эффективности управления муниципальным имуществом и земельными ресурсами</w:t>
            </w:r>
          </w:p>
        </w:tc>
        <w:tc>
          <w:tcPr>
            <w:tcW w:w="5158"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lang w:eastAsia="en-US"/>
              </w:rPr>
            </w:pPr>
            <w:r w:rsidRPr="005D5853">
              <w:rPr>
                <w:rFonts w:ascii="Times New Roman" w:hAnsi="Times New Roman" w:cs="Times New Roman"/>
              </w:rPr>
              <w:t xml:space="preserve">Количество </w:t>
            </w:r>
            <w:proofErr w:type="gramStart"/>
            <w:r w:rsidRPr="005D5853">
              <w:rPr>
                <w:rFonts w:ascii="Times New Roman" w:hAnsi="Times New Roman" w:cs="Times New Roman"/>
              </w:rPr>
              <w:t>объектов</w:t>
            </w:r>
            <w:proofErr w:type="gramEnd"/>
            <w:r w:rsidRPr="005D5853">
              <w:rPr>
                <w:rFonts w:ascii="Times New Roman" w:hAnsi="Times New Roman" w:cs="Times New Roman"/>
              </w:rPr>
              <w:t xml:space="preserve"> в отношении которых  выполнены кадастровые работы и (или) работы по оценке рыночной стоимости</w:t>
            </w:r>
          </w:p>
        </w:tc>
        <w:tc>
          <w:tcPr>
            <w:tcW w:w="993" w:type="dxa"/>
            <w:gridSpan w:val="2"/>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proofErr w:type="spellStart"/>
            <w:proofErr w:type="gramStart"/>
            <w:r w:rsidRPr="005D5853">
              <w:rPr>
                <w:rFonts w:ascii="Times New Roman" w:hAnsi="Times New Roman" w:cs="Times New Roman"/>
              </w:rPr>
              <w:t>шт</w:t>
            </w:r>
            <w:proofErr w:type="spellEnd"/>
            <w:proofErr w:type="gramEnd"/>
          </w:p>
        </w:tc>
        <w:tc>
          <w:tcPr>
            <w:tcW w:w="850"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000000"/>
              <w:left w:val="single" w:sz="4" w:space="0" w:color="000000"/>
              <w:bottom w:val="single" w:sz="4" w:space="0" w:color="auto"/>
              <w:right w:val="nil"/>
            </w:tcBorders>
            <w:hideMark/>
          </w:tcPr>
          <w:p w:rsidR="00A95CEC" w:rsidRPr="005D5853" w:rsidRDefault="00ED0CEA">
            <w:pPr>
              <w:spacing w:after="0" w:line="240" w:lineRule="auto"/>
              <w:jc w:val="center"/>
              <w:rPr>
                <w:rFonts w:ascii="Times New Roman" w:hAnsi="Times New Roman" w:cs="Times New Roman"/>
                <w:lang w:eastAsia="en-US"/>
              </w:rPr>
            </w:pPr>
            <w:r w:rsidRPr="005D5853">
              <w:rPr>
                <w:rFonts w:ascii="Times New Roman" w:hAnsi="Times New Roman" w:cs="Times New Roman"/>
              </w:rPr>
              <w:t>30</w:t>
            </w:r>
          </w:p>
        </w:tc>
        <w:tc>
          <w:tcPr>
            <w:tcW w:w="850"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15</w:t>
            </w:r>
          </w:p>
        </w:tc>
        <w:tc>
          <w:tcPr>
            <w:tcW w:w="851" w:type="dxa"/>
            <w:tcBorders>
              <w:top w:val="single" w:sz="4" w:space="0" w:color="000000"/>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000000"/>
              <w:left w:val="single" w:sz="4" w:space="0" w:color="000000"/>
              <w:bottom w:val="single" w:sz="4" w:space="0" w:color="auto"/>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A95CEC">
        <w:trPr>
          <w:trHeight w:val="225"/>
        </w:trPr>
        <w:tc>
          <w:tcPr>
            <w:tcW w:w="480"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13970" w:type="dxa"/>
            <w:vMerge/>
            <w:tcBorders>
              <w:top w:val="single" w:sz="4" w:space="0" w:color="000000"/>
              <w:left w:val="single" w:sz="4" w:space="0" w:color="000000"/>
              <w:bottom w:val="single" w:sz="4" w:space="0" w:color="auto"/>
              <w:right w:val="nil"/>
            </w:tcBorders>
            <w:vAlign w:val="center"/>
            <w:hideMark/>
          </w:tcPr>
          <w:p w:rsidR="00A95CEC" w:rsidRPr="005D5853" w:rsidRDefault="00A95CEC">
            <w:pPr>
              <w:spacing w:after="0" w:line="240" w:lineRule="auto"/>
              <w:rPr>
                <w:rFonts w:ascii="Times New Roman" w:hAnsi="Times New Roman" w:cs="Times New Roman"/>
                <w:lang w:eastAsia="en-US"/>
              </w:rPr>
            </w:pPr>
          </w:p>
        </w:tc>
        <w:tc>
          <w:tcPr>
            <w:tcW w:w="5158"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both"/>
              <w:rPr>
                <w:rFonts w:ascii="Times New Roman" w:hAnsi="Times New Roman" w:cs="Times New Roman"/>
                <w:lang w:eastAsia="en-US"/>
              </w:rPr>
            </w:pPr>
            <w:r w:rsidRPr="005D5853">
              <w:rPr>
                <w:rFonts w:ascii="Times New Roman" w:hAnsi="Times New Roman" w:cs="Times New Roman"/>
              </w:rPr>
              <w:t xml:space="preserve">Работы по разработке ПСД,  </w:t>
            </w:r>
            <w:r w:rsidRPr="005D5853">
              <w:rPr>
                <w:rFonts w:ascii="Times New Roman" w:eastAsia="Times New Roman" w:hAnsi="Times New Roman" w:cs="Times New Roman"/>
              </w:rPr>
              <w:t>содержанию  муниципального имущества, находящегося в казне  выполнены в отношении объектов</w:t>
            </w:r>
          </w:p>
        </w:tc>
        <w:tc>
          <w:tcPr>
            <w:tcW w:w="993" w:type="dxa"/>
            <w:gridSpan w:val="2"/>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шт.</w:t>
            </w:r>
          </w:p>
        </w:tc>
        <w:tc>
          <w:tcPr>
            <w:tcW w:w="850"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1"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0"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1"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c>
          <w:tcPr>
            <w:tcW w:w="850" w:type="dxa"/>
            <w:tcBorders>
              <w:top w:val="single" w:sz="4" w:space="0" w:color="auto"/>
              <w:left w:val="single" w:sz="4" w:space="0" w:color="000000"/>
              <w:bottom w:val="single" w:sz="4" w:space="0" w:color="auto"/>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0</w:t>
            </w:r>
          </w:p>
        </w:tc>
      </w:tr>
      <w:tr w:rsidR="00A95CEC" w:rsidRPr="005D5853" w:rsidTr="00A95CEC">
        <w:trPr>
          <w:trHeight w:val="225"/>
        </w:trPr>
        <w:tc>
          <w:tcPr>
            <w:tcW w:w="480"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center"/>
              <w:rPr>
                <w:rFonts w:ascii="Times New Roman" w:hAnsi="Times New Roman" w:cs="Times New Roman"/>
                <w:sz w:val="24"/>
                <w:szCs w:val="24"/>
                <w:lang w:eastAsia="en-US"/>
              </w:rPr>
            </w:pPr>
            <w:r w:rsidRPr="005D5853">
              <w:rPr>
                <w:rFonts w:ascii="Times New Roman" w:hAnsi="Times New Roman" w:cs="Times New Roman"/>
                <w:sz w:val="24"/>
                <w:szCs w:val="24"/>
              </w:rPr>
              <w:t>1.2.</w:t>
            </w:r>
          </w:p>
        </w:tc>
        <w:tc>
          <w:tcPr>
            <w:tcW w:w="3567"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rPr>
                <w:rFonts w:ascii="Times New Roman" w:hAnsi="Times New Roman" w:cs="Times New Roman"/>
                <w:sz w:val="24"/>
                <w:szCs w:val="24"/>
                <w:lang w:eastAsia="en-US"/>
              </w:rPr>
            </w:pPr>
            <w:r w:rsidRPr="005D5853">
              <w:rPr>
                <w:rFonts w:ascii="Times New Roman" w:hAnsi="Times New Roman" w:cs="Times New Roman"/>
                <w:sz w:val="24"/>
                <w:szCs w:val="24"/>
              </w:rPr>
              <w:t>Основное мероприятие 2</w:t>
            </w:r>
            <w:r w:rsidRPr="005D5853">
              <w:rPr>
                <w:rFonts w:ascii="Times New Roman" w:eastAsia="Times New Roman" w:hAnsi="Times New Roman" w:cs="Times New Roman"/>
                <w:sz w:val="24"/>
                <w:szCs w:val="24"/>
              </w:rPr>
              <w:t xml:space="preserve"> Имущественная поддержка СМП, СОНКО и самозанятых граждан</w:t>
            </w:r>
          </w:p>
        </w:tc>
        <w:tc>
          <w:tcPr>
            <w:tcW w:w="5158" w:type="dxa"/>
            <w:tcBorders>
              <w:top w:val="single" w:sz="4" w:space="0" w:color="auto"/>
              <w:left w:val="single" w:sz="4" w:space="0" w:color="000000"/>
              <w:bottom w:val="single" w:sz="4" w:space="0" w:color="auto"/>
              <w:right w:val="nil"/>
            </w:tcBorders>
            <w:hideMark/>
          </w:tcPr>
          <w:p w:rsidR="00A95CEC" w:rsidRPr="005D5853" w:rsidRDefault="00A95CEC">
            <w:pPr>
              <w:spacing w:after="0" w:line="240" w:lineRule="auto"/>
              <w:jc w:val="both"/>
              <w:rPr>
                <w:rFonts w:ascii="Times New Roman" w:hAnsi="Times New Roman" w:cs="Times New Roman"/>
                <w:lang w:eastAsia="en-US"/>
              </w:rPr>
            </w:pPr>
            <w:r w:rsidRPr="005D5853">
              <w:rPr>
                <w:rStyle w:val="aff"/>
                <w:rFonts w:ascii="Times New Roman" w:hAnsi="Times New Roman" w:cs="Times New Roman"/>
                <w:i w:val="0"/>
                <w:sz w:val="24"/>
                <w:szCs w:val="24"/>
              </w:rPr>
              <w:t xml:space="preserve">Увеличение количества объектов </w:t>
            </w:r>
            <w:r w:rsidRPr="005D5853">
              <w:rPr>
                <w:rFonts w:ascii="Times New Roman" w:hAnsi="Times New Roman" w:cs="Times New Roman"/>
                <w:color w:val="000000"/>
                <w:sz w:val="24"/>
                <w:szCs w:val="24"/>
              </w:rPr>
              <w:t xml:space="preserve">муниципальной собственности, включенных в перечни </w:t>
            </w:r>
            <w:r w:rsidRPr="005D5853">
              <w:rPr>
                <w:rStyle w:val="aff"/>
                <w:rFonts w:ascii="Times New Roman" w:hAnsi="Times New Roman" w:cs="Times New Roman"/>
                <w:i w:val="0"/>
                <w:sz w:val="24"/>
                <w:szCs w:val="24"/>
              </w:rPr>
              <w:t xml:space="preserve">муниципального имущества для предоставления  СМП, СОНКО и </w:t>
            </w:r>
            <w:r w:rsidRPr="005D5853">
              <w:rPr>
                <w:rFonts w:ascii="Times New Roman" w:eastAsia="Times New Roman" w:hAnsi="Times New Roman" w:cs="Times New Roman"/>
                <w:sz w:val="24"/>
                <w:szCs w:val="24"/>
              </w:rPr>
              <w:t>самозанятым гражданам, ежегодно</w:t>
            </w:r>
          </w:p>
        </w:tc>
        <w:tc>
          <w:tcPr>
            <w:tcW w:w="993" w:type="dxa"/>
            <w:gridSpan w:val="2"/>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proofErr w:type="spellStart"/>
            <w:proofErr w:type="gramStart"/>
            <w:r w:rsidRPr="005D5853">
              <w:rPr>
                <w:rFonts w:ascii="Times New Roman" w:hAnsi="Times New Roman" w:cs="Times New Roman"/>
              </w:rPr>
              <w:t>шт</w:t>
            </w:r>
            <w:proofErr w:type="spellEnd"/>
            <w:proofErr w:type="gramEnd"/>
          </w:p>
        </w:tc>
        <w:tc>
          <w:tcPr>
            <w:tcW w:w="850" w:type="dxa"/>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1" w:type="dxa"/>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0" w:type="dxa"/>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1" w:type="dxa"/>
            <w:tcBorders>
              <w:top w:val="single" w:sz="4" w:space="0" w:color="auto"/>
              <w:left w:val="single" w:sz="4" w:space="0" w:color="000000"/>
              <w:bottom w:val="single" w:sz="4" w:space="0" w:color="000000"/>
              <w:right w:val="nil"/>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p>
        </w:tc>
        <w:tc>
          <w:tcPr>
            <w:tcW w:w="850" w:type="dxa"/>
            <w:tcBorders>
              <w:top w:val="single" w:sz="4" w:space="0" w:color="auto"/>
              <w:left w:val="single" w:sz="4" w:space="0" w:color="000000"/>
              <w:bottom w:val="single" w:sz="4" w:space="0" w:color="000000"/>
              <w:right w:val="single" w:sz="4" w:space="0" w:color="000000"/>
            </w:tcBorders>
            <w:hideMark/>
          </w:tcPr>
          <w:p w:rsidR="00A95CEC" w:rsidRPr="005D5853" w:rsidRDefault="00A95CEC">
            <w:pPr>
              <w:spacing w:after="0" w:line="240" w:lineRule="auto"/>
              <w:jc w:val="center"/>
              <w:rPr>
                <w:rFonts w:ascii="Times New Roman" w:hAnsi="Times New Roman" w:cs="Times New Roman"/>
                <w:lang w:eastAsia="en-US"/>
              </w:rPr>
            </w:pPr>
            <w:r w:rsidRPr="005D5853">
              <w:rPr>
                <w:rFonts w:ascii="Times New Roman" w:hAnsi="Times New Roman" w:cs="Times New Roman"/>
              </w:rPr>
              <w:t>1</w:t>
            </w:r>
            <w:r w:rsidR="00BE5DBC" w:rsidRPr="005D5853">
              <w:rPr>
                <w:rFonts w:ascii="Times New Roman" w:hAnsi="Times New Roman" w:cs="Times New Roman"/>
              </w:rPr>
              <w:t>»</w:t>
            </w:r>
          </w:p>
        </w:tc>
      </w:tr>
    </w:tbl>
    <w:p w:rsidR="00A95CEC" w:rsidRDefault="00A95CEC" w:rsidP="00A95CEC">
      <w:pPr>
        <w:spacing w:after="0" w:line="240" w:lineRule="auto"/>
        <w:jc w:val="right"/>
        <w:rPr>
          <w:rFonts w:ascii="Times New Roman" w:hAnsi="Times New Roman" w:cs="Times New Roman"/>
          <w:b/>
          <w:bCs/>
          <w:color w:val="FF0000"/>
          <w:sz w:val="24"/>
          <w:szCs w:val="24"/>
          <w:lang w:eastAsia="en-US"/>
        </w:rPr>
      </w:pPr>
    </w:p>
    <w:p w:rsidR="00A95CEC" w:rsidRDefault="00A95CEC"/>
    <w:sectPr w:rsidR="00A95CEC" w:rsidSect="002C09A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09"/>
        </w:tabs>
        <w:ind w:left="720" w:hanging="360"/>
      </w:pPr>
      <w:rPr>
        <w:rFonts w:ascii="Times New Roman" w:hAnsi="Times New Roman" w:cs="Times New Roman" w:hint="default"/>
        <w:b/>
        <w:sz w:val="26"/>
        <w:szCs w:val="26"/>
      </w:rPr>
    </w:lvl>
  </w:abstractNum>
  <w:abstractNum w:abstractNumId="2">
    <w:nsid w:val="00000004"/>
    <w:multiLevelType w:val="singleLevel"/>
    <w:tmpl w:val="00000004"/>
    <w:name w:val="WW8Num4"/>
    <w:lvl w:ilvl="0">
      <w:start w:val="1"/>
      <w:numFmt w:val="decimal"/>
      <w:lvlText w:val="%1."/>
      <w:lvlJc w:val="left"/>
      <w:pPr>
        <w:tabs>
          <w:tab w:val="num" w:pos="0"/>
        </w:tabs>
        <w:ind w:left="1020" w:hanging="360"/>
      </w:p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577" w:hanging="360"/>
      </w:pPr>
      <w:rPr>
        <w:rFonts w:ascii="Times New Roman" w:eastAsia="Times New Roman" w:hAnsi="Times New Roman" w:cs="Times New Roman" w:hint="default"/>
        <w:sz w:val="27"/>
        <w:szCs w:val="27"/>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1"/>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95CEC"/>
    <w:rsid w:val="0004684B"/>
    <w:rsid w:val="00063D14"/>
    <w:rsid w:val="0017178D"/>
    <w:rsid w:val="001D4C1C"/>
    <w:rsid w:val="0023720A"/>
    <w:rsid w:val="00263410"/>
    <w:rsid w:val="002C09A8"/>
    <w:rsid w:val="002C66E7"/>
    <w:rsid w:val="00334A12"/>
    <w:rsid w:val="0037417B"/>
    <w:rsid w:val="003D0B53"/>
    <w:rsid w:val="00426480"/>
    <w:rsid w:val="0048184F"/>
    <w:rsid w:val="00487A56"/>
    <w:rsid w:val="004B155E"/>
    <w:rsid w:val="004D3027"/>
    <w:rsid w:val="004D62DA"/>
    <w:rsid w:val="004E70F8"/>
    <w:rsid w:val="004F3F0E"/>
    <w:rsid w:val="00502FC9"/>
    <w:rsid w:val="00507220"/>
    <w:rsid w:val="005B2C89"/>
    <w:rsid w:val="005B407C"/>
    <w:rsid w:val="005D5853"/>
    <w:rsid w:val="00611E74"/>
    <w:rsid w:val="00640038"/>
    <w:rsid w:val="006706DD"/>
    <w:rsid w:val="006E3489"/>
    <w:rsid w:val="007063E5"/>
    <w:rsid w:val="0072775F"/>
    <w:rsid w:val="0081538D"/>
    <w:rsid w:val="00825F63"/>
    <w:rsid w:val="008D5E52"/>
    <w:rsid w:val="008F2F2E"/>
    <w:rsid w:val="00983436"/>
    <w:rsid w:val="009C7C6B"/>
    <w:rsid w:val="00A53737"/>
    <w:rsid w:val="00A80BDD"/>
    <w:rsid w:val="00A8436B"/>
    <w:rsid w:val="00A95CEC"/>
    <w:rsid w:val="00AB2127"/>
    <w:rsid w:val="00AD7A38"/>
    <w:rsid w:val="00B13D6F"/>
    <w:rsid w:val="00B327A3"/>
    <w:rsid w:val="00BE5DBC"/>
    <w:rsid w:val="00BF3B76"/>
    <w:rsid w:val="00C9331E"/>
    <w:rsid w:val="00CD5381"/>
    <w:rsid w:val="00D3587A"/>
    <w:rsid w:val="00D733C7"/>
    <w:rsid w:val="00DB7A54"/>
    <w:rsid w:val="00DD4082"/>
    <w:rsid w:val="00DF586E"/>
    <w:rsid w:val="00E46ED8"/>
    <w:rsid w:val="00ED0CEA"/>
    <w:rsid w:val="00F00AF1"/>
    <w:rsid w:val="00F24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F1"/>
  </w:style>
  <w:style w:type="paragraph" w:styleId="1">
    <w:name w:val="heading 1"/>
    <w:basedOn w:val="a"/>
    <w:next w:val="a"/>
    <w:link w:val="10"/>
    <w:qFormat/>
    <w:rsid w:val="00A95CEC"/>
    <w:pPr>
      <w:keepNext/>
      <w:keepLines/>
      <w:spacing w:before="480" w:after="0"/>
      <w:outlineLvl w:val="0"/>
    </w:pPr>
    <w:rPr>
      <w:rFonts w:ascii="Cambria" w:eastAsia="Times New Roman" w:hAnsi="Cambria" w:cs="Cambria"/>
      <w:b/>
      <w:bCs/>
      <w:color w:val="365F91"/>
      <w:sz w:val="28"/>
      <w:szCs w:val="28"/>
      <w:lang w:eastAsia="en-US"/>
    </w:rPr>
  </w:style>
  <w:style w:type="paragraph" w:styleId="2">
    <w:name w:val="heading 2"/>
    <w:basedOn w:val="a"/>
    <w:next w:val="a"/>
    <w:link w:val="20"/>
    <w:semiHidden/>
    <w:unhideWhenUsed/>
    <w:qFormat/>
    <w:rsid w:val="00A95CEC"/>
    <w:pPr>
      <w:keepNext/>
      <w:keepLines/>
      <w:spacing w:before="200" w:after="0"/>
      <w:outlineLvl w:val="1"/>
    </w:pPr>
    <w:rPr>
      <w:rFonts w:ascii="Cambria" w:eastAsia="Times New Roman" w:hAnsi="Cambria" w:cs="Cambria"/>
      <w:b/>
      <w:bCs/>
      <w:color w:val="4F81BD"/>
      <w:sz w:val="26"/>
      <w:szCs w:val="26"/>
      <w:lang w:eastAsia="en-US"/>
    </w:rPr>
  </w:style>
  <w:style w:type="paragraph" w:styleId="3">
    <w:name w:val="heading 3"/>
    <w:basedOn w:val="a"/>
    <w:next w:val="a"/>
    <w:link w:val="30"/>
    <w:semiHidden/>
    <w:unhideWhenUsed/>
    <w:qFormat/>
    <w:rsid w:val="00A95CEC"/>
    <w:pPr>
      <w:keepNext/>
      <w:suppressAutoHyphens/>
      <w:spacing w:before="240" w:after="60"/>
      <w:outlineLvl w:val="2"/>
    </w:pPr>
    <w:rPr>
      <w:rFonts w:ascii="Cambria" w:eastAsia="Times New Roman" w:hAnsi="Cambria" w:cs="Times New Roman"/>
      <w:b/>
      <w:bCs/>
      <w:kern w:val="2"/>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CEC"/>
    <w:rPr>
      <w:rFonts w:ascii="Cambria" w:eastAsia="Times New Roman" w:hAnsi="Cambria" w:cs="Cambria"/>
      <w:b/>
      <w:bCs/>
      <w:color w:val="365F91"/>
      <w:sz w:val="28"/>
      <w:szCs w:val="28"/>
      <w:lang w:eastAsia="en-US"/>
    </w:rPr>
  </w:style>
  <w:style w:type="character" w:customStyle="1" w:styleId="20">
    <w:name w:val="Заголовок 2 Знак"/>
    <w:basedOn w:val="a0"/>
    <w:link w:val="2"/>
    <w:semiHidden/>
    <w:rsid w:val="00A95CEC"/>
    <w:rPr>
      <w:rFonts w:ascii="Cambria" w:eastAsia="Times New Roman" w:hAnsi="Cambria" w:cs="Cambria"/>
      <w:b/>
      <w:bCs/>
      <w:color w:val="4F81BD"/>
      <w:sz w:val="26"/>
      <w:szCs w:val="26"/>
      <w:lang w:eastAsia="en-US"/>
    </w:rPr>
  </w:style>
  <w:style w:type="character" w:customStyle="1" w:styleId="30">
    <w:name w:val="Заголовок 3 Знак"/>
    <w:basedOn w:val="a0"/>
    <w:link w:val="3"/>
    <w:semiHidden/>
    <w:rsid w:val="00A95CEC"/>
    <w:rPr>
      <w:rFonts w:ascii="Cambria" w:eastAsia="Times New Roman" w:hAnsi="Cambria" w:cs="Times New Roman"/>
      <w:b/>
      <w:bCs/>
      <w:kern w:val="2"/>
      <w:sz w:val="26"/>
      <w:szCs w:val="26"/>
      <w:lang w:eastAsia="zh-CN"/>
    </w:rPr>
  </w:style>
  <w:style w:type="character" w:styleId="a3">
    <w:name w:val="Hyperlink"/>
    <w:basedOn w:val="a0"/>
    <w:semiHidden/>
    <w:unhideWhenUsed/>
    <w:rsid w:val="00A95CEC"/>
    <w:rPr>
      <w:color w:val="0000FF"/>
      <w:u w:val="single"/>
    </w:rPr>
  </w:style>
  <w:style w:type="paragraph" w:styleId="a4">
    <w:name w:val="annotation text"/>
    <w:basedOn w:val="a"/>
    <w:link w:val="a5"/>
    <w:uiPriority w:val="99"/>
    <w:semiHidden/>
    <w:unhideWhenUsed/>
    <w:rsid w:val="00A95CEC"/>
    <w:pPr>
      <w:spacing w:line="240" w:lineRule="auto"/>
    </w:pPr>
    <w:rPr>
      <w:rFonts w:ascii="Calibri" w:eastAsia="Calibri" w:hAnsi="Calibri" w:cs="Calibri"/>
      <w:sz w:val="20"/>
      <w:szCs w:val="20"/>
      <w:lang w:eastAsia="en-US"/>
    </w:rPr>
  </w:style>
  <w:style w:type="character" w:customStyle="1" w:styleId="a5">
    <w:name w:val="Текст примечания Знак"/>
    <w:basedOn w:val="a0"/>
    <w:link w:val="a4"/>
    <w:uiPriority w:val="99"/>
    <w:semiHidden/>
    <w:rsid w:val="00A95CEC"/>
    <w:rPr>
      <w:rFonts w:ascii="Calibri" w:eastAsia="Calibri" w:hAnsi="Calibri" w:cs="Calibri"/>
      <w:sz w:val="20"/>
      <w:szCs w:val="20"/>
      <w:lang w:eastAsia="en-US"/>
    </w:rPr>
  </w:style>
  <w:style w:type="character" w:customStyle="1" w:styleId="a6">
    <w:name w:val="Верхний колонтитул Знак"/>
    <w:basedOn w:val="a0"/>
    <w:link w:val="a7"/>
    <w:uiPriority w:val="99"/>
    <w:semiHidden/>
    <w:rsid w:val="00A95CEC"/>
    <w:rPr>
      <w:rFonts w:ascii="Calibri" w:eastAsia="Calibri" w:hAnsi="Calibri" w:cs="Times New Roman"/>
      <w:lang w:eastAsia="en-US"/>
    </w:rPr>
  </w:style>
  <w:style w:type="paragraph" w:styleId="a7">
    <w:name w:val="header"/>
    <w:basedOn w:val="a"/>
    <w:link w:val="a6"/>
    <w:uiPriority w:val="99"/>
    <w:semiHidden/>
    <w:unhideWhenUsed/>
    <w:rsid w:val="00A95CEC"/>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9"/>
    <w:uiPriority w:val="99"/>
    <w:semiHidden/>
    <w:rsid w:val="00A95CEC"/>
    <w:rPr>
      <w:rFonts w:ascii="Calibri" w:eastAsia="Calibri" w:hAnsi="Calibri" w:cs="Times New Roman"/>
      <w:lang w:eastAsia="en-US"/>
    </w:rPr>
  </w:style>
  <w:style w:type="paragraph" w:styleId="a9">
    <w:name w:val="footer"/>
    <w:basedOn w:val="a"/>
    <w:link w:val="a8"/>
    <w:uiPriority w:val="99"/>
    <w:semiHidden/>
    <w:unhideWhenUsed/>
    <w:rsid w:val="00A95CEC"/>
    <w:pPr>
      <w:tabs>
        <w:tab w:val="center" w:pos="4677"/>
        <w:tab w:val="right" w:pos="9355"/>
      </w:tabs>
    </w:pPr>
    <w:rPr>
      <w:rFonts w:ascii="Calibri" w:eastAsia="Calibri" w:hAnsi="Calibri" w:cs="Times New Roman"/>
      <w:lang w:eastAsia="en-US"/>
    </w:rPr>
  </w:style>
  <w:style w:type="paragraph" w:styleId="aa">
    <w:name w:val="Subtitle"/>
    <w:basedOn w:val="a"/>
    <w:next w:val="a"/>
    <w:link w:val="11"/>
    <w:qFormat/>
    <w:rsid w:val="00A95CEC"/>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11">
    <w:name w:val="Подзаголовок Знак1"/>
    <w:basedOn w:val="a0"/>
    <w:link w:val="aa"/>
    <w:locked/>
    <w:rsid w:val="00A95CEC"/>
    <w:rPr>
      <w:rFonts w:asciiTheme="majorHAnsi" w:eastAsiaTheme="majorEastAsia" w:hAnsiTheme="majorHAnsi" w:cstheme="majorBidi"/>
      <w:i/>
      <w:iCs/>
      <w:color w:val="4F81BD" w:themeColor="accent1"/>
      <w:spacing w:val="15"/>
      <w:sz w:val="24"/>
      <w:szCs w:val="24"/>
      <w:lang w:eastAsia="en-US"/>
    </w:rPr>
  </w:style>
  <w:style w:type="character" w:customStyle="1" w:styleId="ab">
    <w:name w:val="Подзаголовок Знак"/>
    <w:basedOn w:val="a0"/>
    <w:link w:val="aa"/>
    <w:rsid w:val="00A95CEC"/>
    <w:rPr>
      <w:rFonts w:asciiTheme="majorHAnsi" w:eastAsiaTheme="majorEastAsia" w:hAnsiTheme="majorHAnsi" w:cstheme="majorBidi"/>
      <w:i/>
      <w:iCs/>
      <w:color w:val="4F81BD" w:themeColor="accent1"/>
      <w:spacing w:val="15"/>
      <w:sz w:val="24"/>
      <w:szCs w:val="24"/>
    </w:rPr>
  </w:style>
  <w:style w:type="paragraph" w:styleId="ac">
    <w:name w:val="Body Text"/>
    <w:basedOn w:val="a"/>
    <w:link w:val="ad"/>
    <w:uiPriority w:val="99"/>
    <w:semiHidden/>
    <w:unhideWhenUsed/>
    <w:rsid w:val="00A95CEC"/>
    <w:pPr>
      <w:suppressAutoHyphens/>
      <w:spacing w:after="120"/>
    </w:pPr>
    <w:rPr>
      <w:rFonts w:ascii="Calibri" w:eastAsia="Lucida Sans Unicode" w:hAnsi="Calibri" w:cs="Tahoma"/>
      <w:kern w:val="2"/>
      <w:lang w:eastAsia="zh-CN"/>
    </w:rPr>
  </w:style>
  <w:style w:type="character" w:customStyle="1" w:styleId="ad">
    <w:name w:val="Основной текст Знак"/>
    <w:basedOn w:val="a0"/>
    <w:link w:val="ac"/>
    <w:uiPriority w:val="99"/>
    <w:semiHidden/>
    <w:rsid w:val="00A95CEC"/>
    <w:rPr>
      <w:rFonts w:ascii="Calibri" w:eastAsia="Lucida Sans Unicode" w:hAnsi="Calibri" w:cs="Tahoma"/>
      <w:kern w:val="2"/>
      <w:lang w:eastAsia="zh-CN"/>
    </w:rPr>
  </w:style>
  <w:style w:type="paragraph" w:styleId="ae">
    <w:name w:val="List"/>
    <w:basedOn w:val="ac"/>
    <w:uiPriority w:val="99"/>
    <w:semiHidden/>
    <w:unhideWhenUsed/>
    <w:rsid w:val="00A95CEC"/>
    <w:rPr>
      <w:rFonts w:cs="Mangal"/>
    </w:rPr>
  </w:style>
  <w:style w:type="character" w:customStyle="1" w:styleId="af">
    <w:name w:val="Тема примечания Знак"/>
    <w:basedOn w:val="a5"/>
    <w:link w:val="af0"/>
    <w:uiPriority w:val="99"/>
    <w:semiHidden/>
    <w:rsid w:val="00A95CEC"/>
    <w:rPr>
      <w:b/>
      <w:bCs/>
    </w:rPr>
  </w:style>
  <w:style w:type="paragraph" w:styleId="af0">
    <w:name w:val="annotation subject"/>
    <w:basedOn w:val="a4"/>
    <w:next w:val="a4"/>
    <w:link w:val="af"/>
    <w:uiPriority w:val="99"/>
    <w:semiHidden/>
    <w:unhideWhenUsed/>
    <w:rsid w:val="00A95CEC"/>
    <w:rPr>
      <w:b/>
      <w:bCs/>
    </w:rPr>
  </w:style>
  <w:style w:type="character" w:customStyle="1" w:styleId="af1">
    <w:name w:val="Текст выноски Знак"/>
    <w:basedOn w:val="a0"/>
    <w:link w:val="af2"/>
    <w:uiPriority w:val="99"/>
    <w:semiHidden/>
    <w:rsid w:val="00A95CEC"/>
    <w:rPr>
      <w:rFonts w:ascii="Tahoma" w:eastAsia="Calibri" w:hAnsi="Tahoma" w:cs="Tahoma"/>
      <w:sz w:val="16"/>
      <w:szCs w:val="16"/>
      <w:lang w:eastAsia="en-US"/>
    </w:rPr>
  </w:style>
  <w:style w:type="paragraph" w:styleId="af2">
    <w:name w:val="Balloon Text"/>
    <w:basedOn w:val="a"/>
    <w:link w:val="af1"/>
    <w:uiPriority w:val="99"/>
    <w:semiHidden/>
    <w:unhideWhenUsed/>
    <w:rsid w:val="00A95CEC"/>
    <w:pPr>
      <w:spacing w:after="0" w:line="240" w:lineRule="auto"/>
    </w:pPr>
    <w:rPr>
      <w:rFonts w:ascii="Tahoma" w:eastAsia="Calibri" w:hAnsi="Tahoma" w:cs="Tahoma"/>
      <w:sz w:val="16"/>
      <w:szCs w:val="16"/>
      <w:lang w:eastAsia="en-US"/>
    </w:rPr>
  </w:style>
  <w:style w:type="paragraph" w:styleId="af3">
    <w:name w:val="No Spacing"/>
    <w:uiPriority w:val="99"/>
    <w:qFormat/>
    <w:rsid w:val="00A95CEC"/>
    <w:pPr>
      <w:widowControl w:val="0"/>
      <w:suppressAutoHyphens/>
      <w:autoSpaceDE w:val="0"/>
      <w:spacing w:after="0" w:line="240" w:lineRule="auto"/>
      <w:ind w:firstLine="720"/>
      <w:jc w:val="both"/>
    </w:pPr>
    <w:rPr>
      <w:rFonts w:ascii="Arial" w:eastAsia="Times New Roman" w:hAnsi="Arial" w:cs="Arial"/>
      <w:sz w:val="24"/>
      <w:szCs w:val="24"/>
      <w:lang w:eastAsia="zh-CN"/>
    </w:rPr>
  </w:style>
  <w:style w:type="paragraph" w:styleId="af4">
    <w:name w:val="List Paragraph"/>
    <w:basedOn w:val="a"/>
    <w:uiPriority w:val="99"/>
    <w:qFormat/>
    <w:rsid w:val="00A95CEC"/>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af5">
    <w:name w:val="Нормальный (таблица)"/>
    <w:basedOn w:val="a"/>
    <w:next w:val="a"/>
    <w:uiPriority w:val="99"/>
    <w:rsid w:val="00A95CE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nformat">
    <w:name w:val="ConsPlusNonformat"/>
    <w:uiPriority w:val="99"/>
    <w:rsid w:val="00A95C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topleveltext">
    <w:name w:val="formattext topleveltext"/>
    <w:basedOn w:val="a"/>
    <w:uiPriority w:val="99"/>
    <w:rsid w:val="00A95CEC"/>
    <w:pPr>
      <w:spacing w:before="100" w:beforeAutospacing="1" w:after="100" w:afterAutospacing="1" w:line="240" w:lineRule="auto"/>
    </w:pPr>
    <w:rPr>
      <w:rFonts w:ascii="Calibri" w:eastAsia="Calibri" w:hAnsi="Calibri" w:cs="Calibri"/>
      <w:sz w:val="24"/>
      <w:szCs w:val="24"/>
    </w:rPr>
  </w:style>
  <w:style w:type="paragraph" w:customStyle="1" w:styleId="ConsPlusNormal">
    <w:name w:val="ConsPlusNormal"/>
    <w:uiPriority w:val="99"/>
    <w:rsid w:val="00A95CEC"/>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ConsPlusCell">
    <w:name w:val="ConsPlusCell"/>
    <w:uiPriority w:val="99"/>
    <w:rsid w:val="00A95CEC"/>
    <w:pPr>
      <w:widowControl w:val="0"/>
      <w:suppressAutoHyphens/>
      <w:autoSpaceDE w:val="0"/>
      <w:spacing w:after="0" w:line="240" w:lineRule="auto"/>
    </w:pPr>
    <w:rPr>
      <w:rFonts w:ascii="Calibri" w:eastAsia="Times New Roman" w:hAnsi="Calibri" w:cs="Calibri"/>
      <w:lang w:eastAsia="zh-CN"/>
    </w:rPr>
  </w:style>
  <w:style w:type="paragraph" w:customStyle="1" w:styleId="12">
    <w:name w:val="Без интервала1"/>
    <w:uiPriority w:val="99"/>
    <w:rsid w:val="00A95CEC"/>
    <w:pPr>
      <w:spacing w:after="0" w:line="240" w:lineRule="auto"/>
    </w:pPr>
    <w:rPr>
      <w:rFonts w:ascii="Calibri" w:eastAsia="Times New Roman" w:hAnsi="Calibri" w:cs="Calibri"/>
      <w:lang w:eastAsia="en-US"/>
    </w:rPr>
  </w:style>
  <w:style w:type="paragraph" w:customStyle="1" w:styleId="s1">
    <w:name w:val="s_1"/>
    <w:basedOn w:val="a"/>
    <w:uiPriority w:val="99"/>
    <w:rsid w:val="00A95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A95CEC"/>
    <w:pPr>
      <w:spacing w:before="100" w:beforeAutospacing="1" w:after="142" w:line="288" w:lineRule="auto"/>
    </w:pPr>
    <w:rPr>
      <w:rFonts w:ascii="Times New Roman" w:eastAsia="Times New Roman" w:hAnsi="Times New Roman" w:cs="Times New Roman"/>
      <w:sz w:val="20"/>
      <w:szCs w:val="20"/>
    </w:rPr>
  </w:style>
  <w:style w:type="paragraph" w:customStyle="1" w:styleId="ConsPlusTitle">
    <w:name w:val="ConsPlusTitle"/>
    <w:uiPriority w:val="99"/>
    <w:rsid w:val="00A95CEC"/>
    <w:pPr>
      <w:widowControl w:val="0"/>
      <w:autoSpaceDE w:val="0"/>
      <w:autoSpaceDN w:val="0"/>
      <w:spacing w:after="0" w:line="240" w:lineRule="auto"/>
    </w:pPr>
    <w:rPr>
      <w:rFonts w:ascii="Calibri" w:eastAsia="Times New Roman" w:hAnsi="Calibri" w:cs="Calibri"/>
      <w:b/>
      <w:szCs w:val="20"/>
    </w:rPr>
  </w:style>
  <w:style w:type="paragraph" w:customStyle="1" w:styleId="af6">
    <w:name w:val="Заголовок"/>
    <w:basedOn w:val="a"/>
    <w:next w:val="ac"/>
    <w:uiPriority w:val="99"/>
    <w:rsid w:val="00A95CEC"/>
    <w:pPr>
      <w:keepNext/>
      <w:suppressAutoHyphens/>
      <w:spacing w:before="240" w:after="120"/>
    </w:pPr>
    <w:rPr>
      <w:rFonts w:ascii="Arial" w:eastAsia="Lucida Sans Unicode" w:hAnsi="Arial" w:cs="Mangal"/>
      <w:kern w:val="2"/>
      <w:sz w:val="28"/>
      <w:szCs w:val="28"/>
      <w:lang w:eastAsia="zh-CN"/>
    </w:rPr>
  </w:style>
  <w:style w:type="paragraph" w:customStyle="1" w:styleId="21">
    <w:name w:val="Указатель2"/>
    <w:basedOn w:val="a"/>
    <w:uiPriority w:val="99"/>
    <w:rsid w:val="00A95CEC"/>
    <w:pPr>
      <w:suppressLineNumbers/>
      <w:suppressAutoHyphens/>
    </w:pPr>
    <w:rPr>
      <w:rFonts w:ascii="Calibri" w:eastAsia="Lucida Sans Unicode" w:hAnsi="Calibri" w:cs="Mangal"/>
      <w:kern w:val="2"/>
      <w:lang w:eastAsia="zh-CN"/>
    </w:rPr>
  </w:style>
  <w:style w:type="paragraph" w:customStyle="1" w:styleId="13">
    <w:name w:val="Название1"/>
    <w:basedOn w:val="a"/>
    <w:uiPriority w:val="99"/>
    <w:rsid w:val="00A95CEC"/>
    <w:pPr>
      <w:suppressLineNumbers/>
      <w:suppressAutoHyphens/>
      <w:spacing w:before="120" w:after="120"/>
    </w:pPr>
    <w:rPr>
      <w:rFonts w:ascii="Calibri" w:eastAsia="Lucida Sans Unicode" w:hAnsi="Calibri" w:cs="Mangal"/>
      <w:i/>
      <w:iCs/>
      <w:kern w:val="2"/>
      <w:sz w:val="24"/>
      <w:szCs w:val="24"/>
      <w:lang w:eastAsia="zh-CN"/>
    </w:rPr>
  </w:style>
  <w:style w:type="paragraph" w:customStyle="1" w:styleId="14">
    <w:name w:val="Указатель1"/>
    <w:basedOn w:val="a"/>
    <w:uiPriority w:val="99"/>
    <w:rsid w:val="00A95CEC"/>
    <w:pPr>
      <w:suppressLineNumbers/>
      <w:suppressAutoHyphens/>
    </w:pPr>
    <w:rPr>
      <w:rFonts w:ascii="Calibri" w:eastAsia="Lucida Sans Unicode" w:hAnsi="Calibri" w:cs="Mangal"/>
      <w:kern w:val="2"/>
      <w:lang w:eastAsia="zh-CN"/>
    </w:rPr>
  </w:style>
  <w:style w:type="paragraph" w:customStyle="1" w:styleId="15">
    <w:name w:val="Текст выноски1"/>
    <w:basedOn w:val="a"/>
    <w:uiPriority w:val="99"/>
    <w:rsid w:val="00A95CEC"/>
    <w:pPr>
      <w:suppressAutoHyphens/>
    </w:pPr>
    <w:rPr>
      <w:rFonts w:ascii="Calibri" w:eastAsia="Lucida Sans Unicode" w:hAnsi="Calibri" w:cs="Tahoma"/>
      <w:kern w:val="2"/>
      <w:lang w:eastAsia="zh-CN"/>
    </w:rPr>
  </w:style>
  <w:style w:type="paragraph" w:customStyle="1" w:styleId="16">
    <w:name w:val="Абзац списка1"/>
    <w:basedOn w:val="a"/>
    <w:uiPriority w:val="99"/>
    <w:rsid w:val="00A95CEC"/>
    <w:pPr>
      <w:suppressAutoHyphens/>
    </w:pPr>
    <w:rPr>
      <w:rFonts w:ascii="Calibri" w:eastAsia="Lucida Sans Unicode" w:hAnsi="Calibri" w:cs="Tahoma"/>
      <w:kern w:val="2"/>
      <w:lang w:eastAsia="zh-CN"/>
    </w:rPr>
  </w:style>
  <w:style w:type="paragraph" w:customStyle="1" w:styleId="af7">
    <w:name w:val="Содержимое таблицы"/>
    <w:basedOn w:val="a"/>
    <w:uiPriority w:val="99"/>
    <w:rsid w:val="00A95CEC"/>
    <w:pPr>
      <w:suppressLineNumbers/>
      <w:suppressAutoHyphens/>
    </w:pPr>
    <w:rPr>
      <w:rFonts w:ascii="Calibri" w:eastAsia="Lucida Sans Unicode" w:hAnsi="Calibri" w:cs="Tahoma"/>
      <w:kern w:val="2"/>
      <w:lang w:eastAsia="zh-CN"/>
    </w:rPr>
  </w:style>
  <w:style w:type="paragraph" w:customStyle="1" w:styleId="af8">
    <w:name w:val="Заголовок таблицы"/>
    <w:basedOn w:val="af7"/>
    <w:uiPriority w:val="99"/>
    <w:rsid w:val="00A95CEC"/>
    <w:pPr>
      <w:jc w:val="center"/>
    </w:pPr>
    <w:rPr>
      <w:b/>
      <w:bCs/>
    </w:rPr>
  </w:style>
  <w:style w:type="paragraph" w:customStyle="1" w:styleId="formattext">
    <w:name w:val="formattext"/>
    <w:basedOn w:val="a"/>
    <w:uiPriority w:val="99"/>
    <w:rsid w:val="00A95CEC"/>
    <w:pPr>
      <w:spacing w:before="280" w:after="280" w:line="240" w:lineRule="auto"/>
    </w:pPr>
    <w:rPr>
      <w:rFonts w:ascii="Times New Roman" w:eastAsia="Times New Roman" w:hAnsi="Times New Roman" w:cs="Times New Roman"/>
      <w:kern w:val="2"/>
      <w:sz w:val="24"/>
      <w:szCs w:val="24"/>
      <w:lang w:eastAsia="zh-CN"/>
    </w:rPr>
  </w:style>
  <w:style w:type="paragraph" w:customStyle="1" w:styleId="17">
    <w:name w:val="Схема документа1"/>
    <w:basedOn w:val="a"/>
    <w:uiPriority w:val="99"/>
    <w:rsid w:val="00A95CEC"/>
    <w:pPr>
      <w:suppressAutoHyphens/>
    </w:pPr>
    <w:rPr>
      <w:rFonts w:ascii="Tahoma" w:eastAsia="Lucida Sans Unicode" w:hAnsi="Tahoma" w:cs="Tahoma"/>
      <w:kern w:val="2"/>
      <w:sz w:val="16"/>
      <w:szCs w:val="16"/>
      <w:lang w:eastAsia="zh-CN"/>
    </w:rPr>
  </w:style>
  <w:style w:type="character" w:customStyle="1" w:styleId="af9">
    <w:name w:val="Цветовое выделение"/>
    <w:uiPriority w:val="99"/>
    <w:rsid w:val="00A95CEC"/>
    <w:rPr>
      <w:b/>
      <w:bCs/>
      <w:color w:val="auto"/>
    </w:rPr>
  </w:style>
  <w:style w:type="character" w:customStyle="1" w:styleId="afa">
    <w:name w:val="Гипертекстовая ссылка"/>
    <w:basedOn w:val="af9"/>
    <w:uiPriority w:val="99"/>
    <w:rsid w:val="00A95CEC"/>
  </w:style>
  <w:style w:type="character" w:customStyle="1" w:styleId="WW8Num1z0">
    <w:name w:val="WW8Num1z0"/>
    <w:rsid w:val="00A95CEC"/>
    <w:rPr>
      <w:rFonts w:ascii="Times New Roman" w:hAnsi="Times New Roman" w:cs="Times New Roman" w:hint="default"/>
    </w:rPr>
  </w:style>
  <w:style w:type="character" w:customStyle="1" w:styleId="WW8Num1z1">
    <w:name w:val="WW8Num1z1"/>
    <w:rsid w:val="00A95CEC"/>
  </w:style>
  <w:style w:type="character" w:customStyle="1" w:styleId="WW8Num1z2">
    <w:name w:val="WW8Num1z2"/>
    <w:rsid w:val="00A95CEC"/>
  </w:style>
  <w:style w:type="character" w:customStyle="1" w:styleId="WW8Num1z3">
    <w:name w:val="WW8Num1z3"/>
    <w:rsid w:val="00A95CEC"/>
  </w:style>
  <w:style w:type="character" w:customStyle="1" w:styleId="WW8Num1z4">
    <w:name w:val="WW8Num1z4"/>
    <w:rsid w:val="00A95CEC"/>
  </w:style>
  <w:style w:type="character" w:customStyle="1" w:styleId="WW8Num1z5">
    <w:name w:val="WW8Num1z5"/>
    <w:rsid w:val="00A95CEC"/>
  </w:style>
  <w:style w:type="character" w:customStyle="1" w:styleId="WW8Num1z6">
    <w:name w:val="WW8Num1z6"/>
    <w:rsid w:val="00A95CEC"/>
  </w:style>
  <w:style w:type="character" w:customStyle="1" w:styleId="WW8Num1z7">
    <w:name w:val="WW8Num1z7"/>
    <w:rsid w:val="00A95CEC"/>
  </w:style>
  <w:style w:type="character" w:customStyle="1" w:styleId="WW8Num1z8">
    <w:name w:val="WW8Num1z8"/>
    <w:rsid w:val="00A95CEC"/>
  </w:style>
  <w:style w:type="character" w:customStyle="1" w:styleId="WW8Num2z0">
    <w:name w:val="WW8Num2z0"/>
    <w:rsid w:val="00A95CEC"/>
    <w:rPr>
      <w:rFonts w:ascii="Times New Roman" w:hAnsi="Times New Roman" w:cs="Times New Roman" w:hint="default"/>
      <w:sz w:val="26"/>
      <w:szCs w:val="26"/>
    </w:rPr>
  </w:style>
  <w:style w:type="character" w:customStyle="1" w:styleId="WW8Num2z1">
    <w:name w:val="WW8Num2z1"/>
    <w:rsid w:val="00A95CEC"/>
  </w:style>
  <w:style w:type="character" w:customStyle="1" w:styleId="WW8Num2z2">
    <w:name w:val="WW8Num2z2"/>
    <w:rsid w:val="00A95CEC"/>
  </w:style>
  <w:style w:type="character" w:customStyle="1" w:styleId="WW8Num2z3">
    <w:name w:val="WW8Num2z3"/>
    <w:rsid w:val="00A95CEC"/>
  </w:style>
  <w:style w:type="character" w:customStyle="1" w:styleId="WW8Num2z4">
    <w:name w:val="WW8Num2z4"/>
    <w:rsid w:val="00A95CEC"/>
  </w:style>
  <w:style w:type="character" w:customStyle="1" w:styleId="WW8Num2z5">
    <w:name w:val="WW8Num2z5"/>
    <w:rsid w:val="00A95CEC"/>
  </w:style>
  <w:style w:type="character" w:customStyle="1" w:styleId="WW8Num2z6">
    <w:name w:val="WW8Num2z6"/>
    <w:rsid w:val="00A95CEC"/>
  </w:style>
  <w:style w:type="character" w:customStyle="1" w:styleId="WW8Num2z7">
    <w:name w:val="WW8Num2z7"/>
    <w:rsid w:val="00A95CEC"/>
  </w:style>
  <w:style w:type="character" w:customStyle="1" w:styleId="WW8Num2z8">
    <w:name w:val="WW8Num2z8"/>
    <w:rsid w:val="00A95CEC"/>
  </w:style>
  <w:style w:type="character" w:customStyle="1" w:styleId="WW8Num3z0">
    <w:name w:val="WW8Num3z0"/>
    <w:rsid w:val="00A95CEC"/>
    <w:rPr>
      <w:rFonts w:ascii="Times New Roman" w:hAnsi="Times New Roman" w:cs="Times New Roman" w:hint="default"/>
      <w:b/>
      <w:bCs w:val="0"/>
      <w:sz w:val="26"/>
      <w:szCs w:val="26"/>
    </w:rPr>
  </w:style>
  <w:style w:type="character" w:customStyle="1" w:styleId="WW8Num4z0">
    <w:name w:val="WW8Num4z0"/>
    <w:rsid w:val="00A95CEC"/>
  </w:style>
  <w:style w:type="character" w:customStyle="1" w:styleId="WW8Num5z0">
    <w:name w:val="WW8Num5z0"/>
    <w:rsid w:val="00A95CEC"/>
    <w:rPr>
      <w:rFonts w:ascii="Times New Roman" w:hAnsi="Times New Roman" w:cs="Times New Roman" w:hint="default"/>
      <w:sz w:val="24"/>
      <w:szCs w:val="24"/>
    </w:rPr>
  </w:style>
  <w:style w:type="character" w:customStyle="1" w:styleId="WW8Num6z0">
    <w:name w:val="WW8Num6z0"/>
    <w:rsid w:val="00A95CEC"/>
  </w:style>
  <w:style w:type="character" w:customStyle="1" w:styleId="WW8Num7z0">
    <w:name w:val="WW8Num7z0"/>
    <w:rsid w:val="00A95CEC"/>
    <w:rPr>
      <w:rFonts w:ascii="Times New Roman" w:eastAsia="Times New Roman" w:hAnsi="Times New Roman" w:cs="Times New Roman" w:hint="default"/>
      <w:sz w:val="27"/>
      <w:szCs w:val="27"/>
    </w:rPr>
  </w:style>
  <w:style w:type="character" w:customStyle="1" w:styleId="WW8Num3z1">
    <w:name w:val="WW8Num3z1"/>
    <w:rsid w:val="00A95CEC"/>
  </w:style>
  <w:style w:type="character" w:customStyle="1" w:styleId="WW8Num3z2">
    <w:name w:val="WW8Num3z2"/>
    <w:rsid w:val="00A95CEC"/>
  </w:style>
  <w:style w:type="character" w:customStyle="1" w:styleId="WW8Num3z3">
    <w:name w:val="WW8Num3z3"/>
    <w:rsid w:val="00A95CEC"/>
  </w:style>
  <w:style w:type="character" w:customStyle="1" w:styleId="WW8Num3z4">
    <w:name w:val="WW8Num3z4"/>
    <w:rsid w:val="00A95CEC"/>
  </w:style>
  <w:style w:type="character" w:customStyle="1" w:styleId="WW8Num3z5">
    <w:name w:val="WW8Num3z5"/>
    <w:rsid w:val="00A95CEC"/>
  </w:style>
  <w:style w:type="character" w:customStyle="1" w:styleId="WW8Num3z6">
    <w:name w:val="WW8Num3z6"/>
    <w:rsid w:val="00A95CEC"/>
  </w:style>
  <w:style w:type="character" w:customStyle="1" w:styleId="WW8Num3z7">
    <w:name w:val="WW8Num3z7"/>
    <w:rsid w:val="00A95CEC"/>
  </w:style>
  <w:style w:type="character" w:customStyle="1" w:styleId="WW8Num3z8">
    <w:name w:val="WW8Num3z8"/>
    <w:rsid w:val="00A95CEC"/>
  </w:style>
  <w:style w:type="character" w:customStyle="1" w:styleId="WW8Num4z1">
    <w:name w:val="WW8Num4z1"/>
    <w:rsid w:val="00A95CEC"/>
  </w:style>
  <w:style w:type="character" w:customStyle="1" w:styleId="WW8Num4z2">
    <w:name w:val="WW8Num4z2"/>
    <w:rsid w:val="00A95CEC"/>
  </w:style>
  <w:style w:type="character" w:customStyle="1" w:styleId="WW8Num4z3">
    <w:name w:val="WW8Num4z3"/>
    <w:rsid w:val="00A95CEC"/>
  </w:style>
  <w:style w:type="character" w:customStyle="1" w:styleId="WW8Num4z4">
    <w:name w:val="WW8Num4z4"/>
    <w:rsid w:val="00A95CEC"/>
  </w:style>
  <w:style w:type="character" w:customStyle="1" w:styleId="WW8Num4z5">
    <w:name w:val="WW8Num4z5"/>
    <w:rsid w:val="00A95CEC"/>
  </w:style>
  <w:style w:type="character" w:customStyle="1" w:styleId="WW8Num4z6">
    <w:name w:val="WW8Num4z6"/>
    <w:rsid w:val="00A95CEC"/>
  </w:style>
  <w:style w:type="character" w:customStyle="1" w:styleId="WW8Num4z7">
    <w:name w:val="WW8Num4z7"/>
    <w:rsid w:val="00A95CEC"/>
  </w:style>
  <w:style w:type="character" w:customStyle="1" w:styleId="WW8Num4z8">
    <w:name w:val="WW8Num4z8"/>
    <w:rsid w:val="00A95CEC"/>
  </w:style>
  <w:style w:type="character" w:customStyle="1" w:styleId="WW8Num5z1">
    <w:name w:val="WW8Num5z1"/>
    <w:rsid w:val="00A95CEC"/>
    <w:rPr>
      <w:rFonts w:ascii="Times New Roman" w:hAnsi="Times New Roman" w:cs="Times New Roman" w:hint="default"/>
    </w:rPr>
  </w:style>
  <w:style w:type="character" w:customStyle="1" w:styleId="WW8Num6z1">
    <w:name w:val="WW8Num6z1"/>
    <w:rsid w:val="00A95CEC"/>
  </w:style>
  <w:style w:type="character" w:customStyle="1" w:styleId="WW8Num6z2">
    <w:name w:val="WW8Num6z2"/>
    <w:rsid w:val="00A95CEC"/>
  </w:style>
  <w:style w:type="character" w:customStyle="1" w:styleId="WW8Num6z3">
    <w:name w:val="WW8Num6z3"/>
    <w:rsid w:val="00A95CEC"/>
  </w:style>
  <w:style w:type="character" w:customStyle="1" w:styleId="WW8Num6z4">
    <w:name w:val="WW8Num6z4"/>
    <w:rsid w:val="00A95CEC"/>
  </w:style>
  <w:style w:type="character" w:customStyle="1" w:styleId="WW8Num6z5">
    <w:name w:val="WW8Num6z5"/>
    <w:rsid w:val="00A95CEC"/>
  </w:style>
  <w:style w:type="character" w:customStyle="1" w:styleId="WW8Num6z6">
    <w:name w:val="WW8Num6z6"/>
    <w:rsid w:val="00A95CEC"/>
  </w:style>
  <w:style w:type="character" w:customStyle="1" w:styleId="WW8Num6z7">
    <w:name w:val="WW8Num6z7"/>
    <w:rsid w:val="00A95CEC"/>
  </w:style>
  <w:style w:type="character" w:customStyle="1" w:styleId="WW8Num6z8">
    <w:name w:val="WW8Num6z8"/>
    <w:rsid w:val="00A95CEC"/>
  </w:style>
  <w:style w:type="character" w:customStyle="1" w:styleId="WW8Num7z1">
    <w:name w:val="WW8Num7z1"/>
    <w:rsid w:val="00A95CEC"/>
  </w:style>
  <w:style w:type="character" w:customStyle="1" w:styleId="WW8Num7z2">
    <w:name w:val="WW8Num7z2"/>
    <w:rsid w:val="00A95CEC"/>
  </w:style>
  <w:style w:type="character" w:customStyle="1" w:styleId="WW8Num7z3">
    <w:name w:val="WW8Num7z3"/>
    <w:rsid w:val="00A95CEC"/>
  </w:style>
  <w:style w:type="character" w:customStyle="1" w:styleId="WW8Num7z4">
    <w:name w:val="WW8Num7z4"/>
    <w:rsid w:val="00A95CEC"/>
  </w:style>
  <w:style w:type="character" w:customStyle="1" w:styleId="WW8Num7z5">
    <w:name w:val="WW8Num7z5"/>
    <w:rsid w:val="00A95CEC"/>
  </w:style>
  <w:style w:type="character" w:customStyle="1" w:styleId="WW8Num7z6">
    <w:name w:val="WW8Num7z6"/>
    <w:rsid w:val="00A95CEC"/>
  </w:style>
  <w:style w:type="character" w:customStyle="1" w:styleId="WW8Num7z7">
    <w:name w:val="WW8Num7z7"/>
    <w:rsid w:val="00A95CEC"/>
  </w:style>
  <w:style w:type="character" w:customStyle="1" w:styleId="WW8Num7z8">
    <w:name w:val="WW8Num7z8"/>
    <w:rsid w:val="00A95CEC"/>
  </w:style>
  <w:style w:type="character" w:customStyle="1" w:styleId="WW8Num8z0">
    <w:name w:val="WW8Num8z0"/>
    <w:rsid w:val="00A95CEC"/>
    <w:rPr>
      <w:rFonts w:ascii="Times New Roman" w:hAnsi="Times New Roman" w:cs="Times New Roman" w:hint="default"/>
    </w:rPr>
  </w:style>
  <w:style w:type="character" w:customStyle="1" w:styleId="WW8Num8z1">
    <w:name w:val="WW8Num8z1"/>
    <w:rsid w:val="00A95CEC"/>
    <w:rPr>
      <w:rFonts w:ascii="Times New Roman" w:hAnsi="Times New Roman" w:cs="Times New Roman" w:hint="default"/>
    </w:rPr>
  </w:style>
  <w:style w:type="character" w:customStyle="1" w:styleId="WW8Num9z0">
    <w:name w:val="WW8Num9z0"/>
    <w:rsid w:val="00A95CEC"/>
    <w:rPr>
      <w:rFonts w:ascii="Times New Roman" w:hAnsi="Times New Roman" w:cs="Times New Roman" w:hint="default"/>
    </w:rPr>
  </w:style>
  <w:style w:type="character" w:customStyle="1" w:styleId="WW8Num9z1">
    <w:name w:val="WW8Num9z1"/>
    <w:rsid w:val="00A95CEC"/>
    <w:rPr>
      <w:rFonts w:ascii="Times New Roman" w:hAnsi="Times New Roman" w:cs="Times New Roman" w:hint="default"/>
    </w:rPr>
  </w:style>
  <w:style w:type="character" w:customStyle="1" w:styleId="WW8Num10z0">
    <w:name w:val="WW8Num10z0"/>
    <w:rsid w:val="00A95CEC"/>
  </w:style>
  <w:style w:type="character" w:customStyle="1" w:styleId="WW8Num10z1">
    <w:name w:val="WW8Num10z1"/>
    <w:rsid w:val="00A95CEC"/>
  </w:style>
  <w:style w:type="character" w:customStyle="1" w:styleId="WW8Num10z2">
    <w:name w:val="WW8Num10z2"/>
    <w:rsid w:val="00A95CEC"/>
  </w:style>
  <w:style w:type="character" w:customStyle="1" w:styleId="WW8Num10z3">
    <w:name w:val="WW8Num10z3"/>
    <w:rsid w:val="00A95CEC"/>
  </w:style>
  <w:style w:type="character" w:customStyle="1" w:styleId="WW8Num10z4">
    <w:name w:val="WW8Num10z4"/>
    <w:rsid w:val="00A95CEC"/>
  </w:style>
  <w:style w:type="character" w:customStyle="1" w:styleId="WW8Num10z5">
    <w:name w:val="WW8Num10z5"/>
    <w:rsid w:val="00A95CEC"/>
  </w:style>
  <w:style w:type="character" w:customStyle="1" w:styleId="WW8Num10z6">
    <w:name w:val="WW8Num10z6"/>
    <w:rsid w:val="00A95CEC"/>
  </w:style>
  <w:style w:type="character" w:customStyle="1" w:styleId="WW8Num10z7">
    <w:name w:val="WW8Num10z7"/>
    <w:rsid w:val="00A95CEC"/>
  </w:style>
  <w:style w:type="character" w:customStyle="1" w:styleId="WW8Num10z8">
    <w:name w:val="WW8Num10z8"/>
    <w:rsid w:val="00A95CEC"/>
  </w:style>
  <w:style w:type="character" w:customStyle="1" w:styleId="WW8Num11z0">
    <w:name w:val="WW8Num11z0"/>
    <w:rsid w:val="00A95CEC"/>
  </w:style>
  <w:style w:type="character" w:customStyle="1" w:styleId="WW8Num11z1">
    <w:name w:val="WW8Num11z1"/>
    <w:rsid w:val="00A95CEC"/>
  </w:style>
  <w:style w:type="character" w:customStyle="1" w:styleId="WW8Num11z2">
    <w:name w:val="WW8Num11z2"/>
    <w:rsid w:val="00A95CEC"/>
  </w:style>
  <w:style w:type="character" w:customStyle="1" w:styleId="WW8Num11z3">
    <w:name w:val="WW8Num11z3"/>
    <w:rsid w:val="00A95CEC"/>
  </w:style>
  <w:style w:type="character" w:customStyle="1" w:styleId="WW8Num11z4">
    <w:name w:val="WW8Num11z4"/>
    <w:rsid w:val="00A95CEC"/>
  </w:style>
  <w:style w:type="character" w:customStyle="1" w:styleId="WW8Num11z5">
    <w:name w:val="WW8Num11z5"/>
    <w:rsid w:val="00A95CEC"/>
  </w:style>
  <w:style w:type="character" w:customStyle="1" w:styleId="WW8Num11z6">
    <w:name w:val="WW8Num11z6"/>
    <w:rsid w:val="00A95CEC"/>
  </w:style>
  <w:style w:type="character" w:customStyle="1" w:styleId="WW8Num11z7">
    <w:name w:val="WW8Num11z7"/>
    <w:rsid w:val="00A95CEC"/>
  </w:style>
  <w:style w:type="character" w:customStyle="1" w:styleId="WW8Num11z8">
    <w:name w:val="WW8Num11z8"/>
    <w:rsid w:val="00A95CEC"/>
  </w:style>
  <w:style w:type="character" w:customStyle="1" w:styleId="WW8Num12z0">
    <w:name w:val="WW8Num12z0"/>
    <w:rsid w:val="00A95CEC"/>
    <w:rPr>
      <w:rFonts w:ascii="Times New Roman" w:eastAsia="Times New Roman" w:hAnsi="Times New Roman" w:cs="Times New Roman" w:hint="default"/>
    </w:rPr>
  </w:style>
  <w:style w:type="character" w:customStyle="1" w:styleId="WW8Num12z1">
    <w:name w:val="WW8Num12z1"/>
    <w:rsid w:val="00A95CEC"/>
  </w:style>
  <w:style w:type="character" w:customStyle="1" w:styleId="WW8Num12z2">
    <w:name w:val="WW8Num12z2"/>
    <w:rsid w:val="00A95CEC"/>
  </w:style>
  <w:style w:type="character" w:customStyle="1" w:styleId="WW8Num12z3">
    <w:name w:val="WW8Num12z3"/>
    <w:rsid w:val="00A95CEC"/>
  </w:style>
  <w:style w:type="character" w:customStyle="1" w:styleId="WW8Num12z4">
    <w:name w:val="WW8Num12z4"/>
    <w:rsid w:val="00A95CEC"/>
  </w:style>
  <w:style w:type="character" w:customStyle="1" w:styleId="WW8Num12z5">
    <w:name w:val="WW8Num12z5"/>
    <w:rsid w:val="00A95CEC"/>
  </w:style>
  <w:style w:type="character" w:customStyle="1" w:styleId="WW8Num12z6">
    <w:name w:val="WW8Num12z6"/>
    <w:rsid w:val="00A95CEC"/>
  </w:style>
  <w:style w:type="character" w:customStyle="1" w:styleId="WW8Num12z7">
    <w:name w:val="WW8Num12z7"/>
    <w:rsid w:val="00A95CEC"/>
  </w:style>
  <w:style w:type="character" w:customStyle="1" w:styleId="WW8Num12z8">
    <w:name w:val="WW8Num12z8"/>
    <w:rsid w:val="00A95CEC"/>
  </w:style>
  <w:style w:type="character" w:customStyle="1" w:styleId="WW8Num13z0">
    <w:name w:val="WW8Num13z0"/>
    <w:rsid w:val="00A95CEC"/>
  </w:style>
  <w:style w:type="character" w:customStyle="1" w:styleId="WW8Num13z1">
    <w:name w:val="WW8Num13z1"/>
    <w:rsid w:val="00A95CEC"/>
  </w:style>
  <w:style w:type="character" w:customStyle="1" w:styleId="WW8Num13z2">
    <w:name w:val="WW8Num13z2"/>
    <w:rsid w:val="00A95CEC"/>
  </w:style>
  <w:style w:type="character" w:customStyle="1" w:styleId="WW8Num13z3">
    <w:name w:val="WW8Num13z3"/>
    <w:rsid w:val="00A95CEC"/>
  </w:style>
  <w:style w:type="character" w:customStyle="1" w:styleId="WW8Num13z4">
    <w:name w:val="WW8Num13z4"/>
    <w:rsid w:val="00A95CEC"/>
  </w:style>
  <w:style w:type="character" w:customStyle="1" w:styleId="WW8Num13z5">
    <w:name w:val="WW8Num13z5"/>
    <w:rsid w:val="00A95CEC"/>
  </w:style>
  <w:style w:type="character" w:customStyle="1" w:styleId="WW8Num13z6">
    <w:name w:val="WW8Num13z6"/>
    <w:rsid w:val="00A95CEC"/>
  </w:style>
  <w:style w:type="character" w:customStyle="1" w:styleId="WW8Num13z7">
    <w:name w:val="WW8Num13z7"/>
    <w:rsid w:val="00A95CEC"/>
  </w:style>
  <w:style w:type="character" w:customStyle="1" w:styleId="WW8Num13z8">
    <w:name w:val="WW8Num13z8"/>
    <w:rsid w:val="00A95CEC"/>
  </w:style>
  <w:style w:type="character" w:customStyle="1" w:styleId="WW8Num14z0">
    <w:name w:val="WW8Num14z0"/>
    <w:rsid w:val="00A95CEC"/>
    <w:rPr>
      <w:rFonts w:ascii="Times New Roman" w:hAnsi="Times New Roman" w:cs="Times New Roman" w:hint="default"/>
      <w:sz w:val="28"/>
      <w:szCs w:val="28"/>
    </w:rPr>
  </w:style>
  <w:style w:type="character" w:customStyle="1" w:styleId="WW8Num14z1">
    <w:name w:val="WW8Num14z1"/>
    <w:rsid w:val="00A95CEC"/>
    <w:rPr>
      <w:rFonts w:ascii="Times New Roman" w:hAnsi="Times New Roman" w:cs="Times New Roman" w:hint="default"/>
      <w:i w:val="0"/>
      <w:iCs w:val="0"/>
    </w:rPr>
  </w:style>
  <w:style w:type="character" w:customStyle="1" w:styleId="WW8Num14z2">
    <w:name w:val="WW8Num14z2"/>
    <w:rsid w:val="00A95CEC"/>
    <w:rPr>
      <w:rFonts w:ascii="Times New Roman" w:hAnsi="Times New Roman" w:cs="Times New Roman" w:hint="default"/>
    </w:rPr>
  </w:style>
  <w:style w:type="character" w:customStyle="1" w:styleId="WW8Num15z0">
    <w:name w:val="WW8Num15z0"/>
    <w:rsid w:val="00A95CEC"/>
  </w:style>
  <w:style w:type="character" w:customStyle="1" w:styleId="WW8Num15z1">
    <w:name w:val="WW8Num15z1"/>
    <w:rsid w:val="00A95CEC"/>
  </w:style>
  <w:style w:type="character" w:customStyle="1" w:styleId="WW8Num15z2">
    <w:name w:val="WW8Num15z2"/>
    <w:rsid w:val="00A95CEC"/>
  </w:style>
  <w:style w:type="character" w:customStyle="1" w:styleId="WW8Num15z3">
    <w:name w:val="WW8Num15z3"/>
    <w:rsid w:val="00A95CEC"/>
  </w:style>
  <w:style w:type="character" w:customStyle="1" w:styleId="WW8Num15z4">
    <w:name w:val="WW8Num15z4"/>
    <w:rsid w:val="00A95CEC"/>
  </w:style>
  <w:style w:type="character" w:customStyle="1" w:styleId="WW8Num15z5">
    <w:name w:val="WW8Num15z5"/>
    <w:rsid w:val="00A95CEC"/>
  </w:style>
  <w:style w:type="character" w:customStyle="1" w:styleId="WW8Num15z6">
    <w:name w:val="WW8Num15z6"/>
    <w:rsid w:val="00A95CEC"/>
  </w:style>
  <w:style w:type="character" w:customStyle="1" w:styleId="WW8Num15z7">
    <w:name w:val="WW8Num15z7"/>
    <w:rsid w:val="00A95CEC"/>
  </w:style>
  <w:style w:type="character" w:customStyle="1" w:styleId="WW8Num15z8">
    <w:name w:val="WW8Num15z8"/>
    <w:rsid w:val="00A95CEC"/>
  </w:style>
  <w:style w:type="character" w:customStyle="1" w:styleId="WW8Num16z0">
    <w:name w:val="WW8Num16z0"/>
    <w:rsid w:val="00A95CEC"/>
  </w:style>
  <w:style w:type="character" w:customStyle="1" w:styleId="WW8Num16z1">
    <w:name w:val="WW8Num16z1"/>
    <w:rsid w:val="00A95CEC"/>
  </w:style>
  <w:style w:type="character" w:customStyle="1" w:styleId="WW8Num16z2">
    <w:name w:val="WW8Num16z2"/>
    <w:rsid w:val="00A95CEC"/>
  </w:style>
  <w:style w:type="character" w:customStyle="1" w:styleId="WW8Num16z3">
    <w:name w:val="WW8Num16z3"/>
    <w:rsid w:val="00A95CEC"/>
  </w:style>
  <w:style w:type="character" w:customStyle="1" w:styleId="WW8Num16z4">
    <w:name w:val="WW8Num16z4"/>
    <w:rsid w:val="00A95CEC"/>
  </w:style>
  <w:style w:type="character" w:customStyle="1" w:styleId="WW8Num16z5">
    <w:name w:val="WW8Num16z5"/>
    <w:rsid w:val="00A95CEC"/>
  </w:style>
  <w:style w:type="character" w:customStyle="1" w:styleId="WW8Num16z6">
    <w:name w:val="WW8Num16z6"/>
    <w:rsid w:val="00A95CEC"/>
  </w:style>
  <w:style w:type="character" w:customStyle="1" w:styleId="WW8Num16z7">
    <w:name w:val="WW8Num16z7"/>
    <w:rsid w:val="00A95CEC"/>
  </w:style>
  <w:style w:type="character" w:customStyle="1" w:styleId="WW8Num16z8">
    <w:name w:val="WW8Num16z8"/>
    <w:rsid w:val="00A95CEC"/>
  </w:style>
  <w:style w:type="character" w:customStyle="1" w:styleId="WW8Num17z0">
    <w:name w:val="WW8Num17z0"/>
    <w:rsid w:val="00A95CEC"/>
  </w:style>
  <w:style w:type="character" w:customStyle="1" w:styleId="WW8Num17z1">
    <w:name w:val="WW8Num17z1"/>
    <w:rsid w:val="00A95CEC"/>
  </w:style>
  <w:style w:type="character" w:customStyle="1" w:styleId="WW8Num17z2">
    <w:name w:val="WW8Num17z2"/>
    <w:rsid w:val="00A95CEC"/>
  </w:style>
  <w:style w:type="character" w:customStyle="1" w:styleId="WW8Num17z3">
    <w:name w:val="WW8Num17z3"/>
    <w:rsid w:val="00A95CEC"/>
  </w:style>
  <w:style w:type="character" w:customStyle="1" w:styleId="WW8Num17z4">
    <w:name w:val="WW8Num17z4"/>
    <w:rsid w:val="00A95CEC"/>
  </w:style>
  <w:style w:type="character" w:customStyle="1" w:styleId="WW8Num17z5">
    <w:name w:val="WW8Num17z5"/>
    <w:rsid w:val="00A95CEC"/>
  </w:style>
  <w:style w:type="character" w:customStyle="1" w:styleId="WW8Num17z6">
    <w:name w:val="WW8Num17z6"/>
    <w:rsid w:val="00A95CEC"/>
  </w:style>
  <w:style w:type="character" w:customStyle="1" w:styleId="WW8Num17z7">
    <w:name w:val="WW8Num17z7"/>
    <w:rsid w:val="00A95CEC"/>
  </w:style>
  <w:style w:type="character" w:customStyle="1" w:styleId="WW8Num17z8">
    <w:name w:val="WW8Num17z8"/>
    <w:rsid w:val="00A95CEC"/>
  </w:style>
  <w:style w:type="character" w:customStyle="1" w:styleId="WW8Num18z0">
    <w:name w:val="WW8Num18z0"/>
    <w:rsid w:val="00A95CEC"/>
    <w:rPr>
      <w:rFonts w:ascii="Times New Roman" w:hAnsi="Times New Roman" w:cs="Times New Roman" w:hint="default"/>
    </w:rPr>
  </w:style>
  <w:style w:type="character" w:customStyle="1" w:styleId="WW8Num18z1">
    <w:name w:val="WW8Num18z1"/>
    <w:rsid w:val="00A95CEC"/>
    <w:rPr>
      <w:rFonts w:ascii="Times New Roman" w:hAnsi="Times New Roman" w:cs="Times New Roman" w:hint="default"/>
    </w:rPr>
  </w:style>
  <w:style w:type="character" w:customStyle="1" w:styleId="WW8Num19z0">
    <w:name w:val="WW8Num19z0"/>
    <w:rsid w:val="00A95CEC"/>
  </w:style>
  <w:style w:type="character" w:customStyle="1" w:styleId="WW8Num19z1">
    <w:name w:val="WW8Num19z1"/>
    <w:rsid w:val="00A95CEC"/>
  </w:style>
  <w:style w:type="character" w:customStyle="1" w:styleId="WW8Num19z2">
    <w:name w:val="WW8Num19z2"/>
    <w:rsid w:val="00A95CEC"/>
  </w:style>
  <w:style w:type="character" w:customStyle="1" w:styleId="WW8Num19z3">
    <w:name w:val="WW8Num19z3"/>
    <w:rsid w:val="00A95CEC"/>
  </w:style>
  <w:style w:type="character" w:customStyle="1" w:styleId="WW8Num19z4">
    <w:name w:val="WW8Num19z4"/>
    <w:rsid w:val="00A95CEC"/>
  </w:style>
  <w:style w:type="character" w:customStyle="1" w:styleId="WW8Num19z5">
    <w:name w:val="WW8Num19z5"/>
    <w:rsid w:val="00A95CEC"/>
  </w:style>
  <w:style w:type="character" w:customStyle="1" w:styleId="WW8Num19z6">
    <w:name w:val="WW8Num19z6"/>
    <w:rsid w:val="00A95CEC"/>
  </w:style>
  <w:style w:type="character" w:customStyle="1" w:styleId="WW8Num19z7">
    <w:name w:val="WW8Num19z7"/>
    <w:rsid w:val="00A95CEC"/>
  </w:style>
  <w:style w:type="character" w:customStyle="1" w:styleId="WW8Num19z8">
    <w:name w:val="WW8Num19z8"/>
    <w:rsid w:val="00A95CEC"/>
  </w:style>
  <w:style w:type="character" w:customStyle="1" w:styleId="WW8Num20z0">
    <w:name w:val="WW8Num20z0"/>
    <w:rsid w:val="00A95CEC"/>
    <w:rPr>
      <w:rFonts w:ascii="Times New Roman" w:hAnsi="Times New Roman" w:cs="Times New Roman" w:hint="default"/>
    </w:rPr>
  </w:style>
  <w:style w:type="character" w:customStyle="1" w:styleId="WW8Num20z1">
    <w:name w:val="WW8Num20z1"/>
    <w:rsid w:val="00A95CEC"/>
    <w:rPr>
      <w:rFonts w:ascii="Times New Roman" w:hAnsi="Times New Roman" w:cs="Times New Roman" w:hint="default"/>
    </w:rPr>
  </w:style>
  <w:style w:type="character" w:customStyle="1" w:styleId="WW8Num21z0">
    <w:name w:val="WW8Num21z0"/>
    <w:rsid w:val="00A95CEC"/>
  </w:style>
  <w:style w:type="character" w:customStyle="1" w:styleId="WW8Num21z1">
    <w:name w:val="WW8Num21z1"/>
    <w:rsid w:val="00A95CEC"/>
  </w:style>
  <w:style w:type="character" w:customStyle="1" w:styleId="WW8Num21z2">
    <w:name w:val="WW8Num21z2"/>
    <w:rsid w:val="00A95CEC"/>
  </w:style>
  <w:style w:type="character" w:customStyle="1" w:styleId="WW8Num21z3">
    <w:name w:val="WW8Num21z3"/>
    <w:rsid w:val="00A95CEC"/>
  </w:style>
  <w:style w:type="character" w:customStyle="1" w:styleId="WW8Num21z4">
    <w:name w:val="WW8Num21z4"/>
    <w:rsid w:val="00A95CEC"/>
  </w:style>
  <w:style w:type="character" w:customStyle="1" w:styleId="WW8Num21z5">
    <w:name w:val="WW8Num21z5"/>
    <w:rsid w:val="00A95CEC"/>
  </w:style>
  <w:style w:type="character" w:customStyle="1" w:styleId="WW8Num21z6">
    <w:name w:val="WW8Num21z6"/>
    <w:rsid w:val="00A95CEC"/>
  </w:style>
  <w:style w:type="character" w:customStyle="1" w:styleId="WW8Num21z7">
    <w:name w:val="WW8Num21z7"/>
    <w:rsid w:val="00A95CEC"/>
  </w:style>
  <w:style w:type="character" w:customStyle="1" w:styleId="WW8Num21z8">
    <w:name w:val="WW8Num21z8"/>
    <w:rsid w:val="00A95CEC"/>
  </w:style>
  <w:style w:type="character" w:customStyle="1" w:styleId="WW8Num22z0">
    <w:name w:val="WW8Num22z0"/>
    <w:rsid w:val="00A95CEC"/>
  </w:style>
  <w:style w:type="character" w:customStyle="1" w:styleId="WW8Num22z1">
    <w:name w:val="WW8Num22z1"/>
    <w:rsid w:val="00A95CEC"/>
  </w:style>
  <w:style w:type="character" w:customStyle="1" w:styleId="WW8Num22z2">
    <w:name w:val="WW8Num22z2"/>
    <w:rsid w:val="00A95CEC"/>
  </w:style>
  <w:style w:type="character" w:customStyle="1" w:styleId="WW8Num22z3">
    <w:name w:val="WW8Num22z3"/>
    <w:rsid w:val="00A95CEC"/>
  </w:style>
  <w:style w:type="character" w:customStyle="1" w:styleId="WW8Num22z4">
    <w:name w:val="WW8Num22z4"/>
    <w:rsid w:val="00A95CEC"/>
  </w:style>
  <w:style w:type="character" w:customStyle="1" w:styleId="WW8Num22z5">
    <w:name w:val="WW8Num22z5"/>
    <w:rsid w:val="00A95CEC"/>
  </w:style>
  <w:style w:type="character" w:customStyle="1" w:styleId="WW8Num22z6">
    <w:name w:val="WW8Num22z6"/>
    <w:rsid w:val="00A95CEC"/>
  </w:style>
  <w:style w:type="character" w:customStyle="1" w:styleId="WW8Num22z7">
    <w:name w:val="WW8Num22z7"/>
    <w:rsid w:val="00A95CEC"/>
  </w:style>
  <w:style w:type="character" w:customStyle="1" w:styleId="WW8Num22z8">
    <w:name w:val="WW8Num22z8"/>
    <w:rsid w:val="00A95CEC"/>
  </w:style>
  <w:style w:type="character" w:customStyle="1" w:styleId="WW8Num23z0">
    <w:name w:val="WW8Num23z0"/>
    <w:rsid w:val="00A95CEC"/>
    <w:rPr>
      <w:rFonts w:ascii="Times New Roman" w:hAnsi="Times New Roman" w:cs="Times New Roman" w:hint="default"/>
      <w:sz w:val="24"/>
      <w:szCs w:val="24"/>
    </w:rPr>
  </w:style>
  <w:style w:type="character" w:customStyle="1" w:styleId="WW8Num23z1">
    <w:name w:val="WW8Num23z1"/>
    <w:rsid w:val="00A95CEC"/>
  </w:style>
  <w:style w:type="character" w:customStyle="1" w:styleId="WW8Num23z2">
    <w:name w:val="WW8Num23z2"/>
    <w:rsid w:val="00A95CEC"/>
  </w:style>
  <w:style w:type="character" w:customStyle="1" w:styleId="WW8Num23z3">
    <w:name w:val="WW8Num23z3"/>
    <w:rsid w:val="00A95CEC"/>
  </w:style>
  <w:style w:type="character" w:customStyle="1" w:styleId="WW8Num23z4">
    <w:name w:val="WW8Num23z4"/>
    <w:rsid w:val="00A95CEC"/>
  </w:style>
  <w:style w:type="character" w:customStyle="1" w:styleId="WW8Num23z5">
    <w:name w:val="WW8Num23z5"/>
    <w:rsid w:val="00A95CEC"/>
  </w:style>
  <w:style w:type="character" w:customStyle="1" w:styleId="WW8Num23z6">
    <w:name w:val="WW8Num23z6"/>
    <w:rsid w:val="00A95CEC"/>
  </w:style>
  <w:style w:type="character" w:customStyle="1" w:styleId="WW8Num23z7">
    <w:name w:val="WW8Num23z7"/>
    <w:rsid w:val="00A95CEC"/>
  </w:style>
  <w:style w:type="character" w:customStyle="1" w:styleId="WW8Num23z8">
    <w:name w:val="WW8Num23z8"/>
    <w:rsid w:val="00A95CEC"/>
  </w:style>
  <w:style w:type="character" w:customStyle="1" w:styleId="WW8Num24z0">
    <w:name w:val="WW8Num24z0"/>
    <w:rsid w:val="00A95CEC"/>
    <w:rPr>
      <w:rFonts w:ascii="Times New Roman" w:hAnsi="Times New Roman" w:cs="Times New Roman" w:hint="default"/>
    </w:rPr>
  </w:style>
  <w:style w:type="character" w:customStyle="1" w:styleId="WW8Num24z1">
    <w:name w:val="WW8Num24z1"/>
    <w:rsid w:val="00A95CEC"/>
    <w:rPr>
      <w:rFonts w:ascii="Times New Roman" w:hAnsi="Times New Roman" w:cs="Times New Roman" w:hint="default"/>
    </w:rPr>
  </w:style>
  <w:style w:type="character" w:customStyle="1" w:styleId="WW8Num25z0">
    <w:name w:val="WW8Num25z0"/>
    <w:rsid w:val="00A95CEC"/>
    <w:rPr>
      <w:rFonts w:ascii="Lucida Sans Unicode" w:eastAsia="Lucida Sans Unicode" w:hAnsi="Lucida Sans Unicode" w:cs="Lucida Sans Unicode" w:hint="default"/>
    </w:rPr>
  </w:style>
  <w:style w:type="character" w:customStyle="1" w:styleId="WW8Num25z1">
    <w:name w:val="WW8Num25z1"/>
    <w:rsid w:val="00A95CEC"/>
  </w:style>
  <w:style w:type="character" w:customStyle="1" w:styleId="WW8Num25z2">
    <w:name w:val="WW8Num25z2"/>
    <w:rsid w:val="00A95CEC"/>
  </w:style>
  <w:style w:type="character" w:customStyle="1" w:styleId="WW8Num25z3">
    <w:name w:val="WW8Num25z3"/>
    <w:rsid w:val="00A95CEC"/>
  </w:style>
  <w:style w:type="character" w:customStyle="1" w:styleId="WW8Num25z4">
    <w:name w:val="WW8Num25z4"/>
    <w:rsid w:val="00A95CEC"/>
  </w:style>
  <w:style w:type="character" w:customStyle="1" w:styleId="WW8Num25z5">
    <w:name w:val="WW8Num25z5"/>
    <w:rsid w:val="00A95CEC"/>
  </w:style>
  <w:style w:type="character" w:customStyle="1" w:styleId="WW8Num25z6">
    <w:name w:val="WW8Num25z6"/>
    <w:rsid w:val="00A95CEC"/>
  </w:style>
  <w:style w:type="character" w:customStyle="1" w:styleId="WW8Num25z7">
    <w:name w:val="WW8Num25z7"/>
    <w:rsid w:val="00A95CEC"/>
  </w:style>
  <w:style w:type="character" w:customStyle="1" w:styleId="WW8Num25z8">
    <w:name w:val="WW8Num25z8"/>
    <w:rsid w:val="00A95CEC"/>
  </w:style>
  <w:style w:type="character" w:customStyle="1" w:styleId="WW8Num26z0">
    <w:name w:val="WW8Num26z0"/>
    <w:rsid w:val="00A95CEC"/>
  </w:style>
  <w:style w:type="character" w:customStyle="1" w:styleId="WW8Num26z1">
    <w:name w:val="WW8Num26z1"/>
    <w:rsid w:val="00A95CEC"/>
  </w:style>
  <w:style w:type="character" w:customStyle="1" w:styleId="WW8Num26z2">
    <w:name w:val="WW8Num26z2"/>
    <w:rsid w:val="00A95CEC"/>
  </w:style>
  <w:style w:type="character" w:customStyle="1" w:styleId="WW8Num26z3">
    <w:name w:val="WW8Num26z3"/>
    <w:rsid w:val="00A95CEC"/>
  </w:style>
  <w:style w:type="character" w:customStyle="1" w:styleId="WW8Num26z4">
    <w:name w:val="WW8Num26z4"/>
    <w:rsid w:val="00A95CEC"/>
  </w:style>
  <w:style w:type="character" w:customStyle="1" w:styleId="WW8Num26z5">
    <w:name w:val="WW8Num26z5"/>
    <w:rsid w:val="00A95CEC"/>
  </w:style>
  <w:style w:type="character" w:customStyle="1" w:styleId="WW8Num26z6">
    <w:name w:val="WW8Num26z6"/>
    <w:rsid w:val="00A95CEC"/>
  </w:style>
  <w:style w:type="character" w:customStyle="1" w:styleId="WW8Num26z7">
    <w:name w:val="WW8Num26z7"/>
    <w:rsid w:val="00A95CEC"/>
  </w:style>
  <w:style w:type="character" w:customStyle="1" w:styleId="WW8Num26z8">
    <w:name w:val="WW8Num26z8"/>
    <w:rsid w:val="00A95CEC"/>
  </w:style>
  <w:style w:type="character" w:customStyle="1" w:styleId="WW8Num27z0">
    <w:name w:val="WW8Num27z0"/>
    <w:rsid w:val="00A95CEC"/>
    <w:rPr>
      <w:rFonts w:ascii="Times New Roman" w:hAnsi="Times New Roman" w:cs="Times New Roman" w:hint="default"/>
    </w:rPr>
  </w:style>
  <w:style w:type="character" w:customStyle="1" w:styleId="WW8Num27z1">
    <w:name w:val="WW8Num27z1"/>
    <w:rsid w:val="00A95CEC"/>
    <w:rPr>
      <w:rFonts w:ascii="Times New Roman" w:hAnsi="Times New Roman" w:cs="Times New Roman" w:hint="default"/>
    </w:rPr>
  </w:style>
  <w:style w:type="character" w:customStyle="1" w:styleId="WW8Num28z0">
    <w:name w:val="WW8Num28z0"/>
    <w:rsid w:val="00A95CEC"/>
    <w:rPr>
      <w:rFonts w:ascii="Symbol" w:hAnsi="Symbol" w:cs="Symbol" w:hint="default"/>
      <w:sz w:val="20"/>
    </w:rPr>
  </w:style>
  <w:style w:type="character" w:customStyle="1" w:styleId="WW8Num28z1">
    <w:name w:val="WW8Num28z1"/>
    <w:rsid w:val="00A95CEC"/>
    <w:rPr>
      <w:rFonts w:ascii="Courier New" w:hAnsi="Courier New" w:cs="Courier New" w:hint="default"/>
      <w:sz w:val="20"/>
    </w:rPr>
  </w:style>
  <w:style w:type="character" w:customStyle="1" w:styleId="WW8Num28z2">
    <w:name w:val="WW8Num28z2"/>
    <w:rsid w:val="00A95CEC"/>
    <w:rPr>
      <w:rFonts w:ascii="Wingdings" w:hAnsi="Wingdings" w:cs="Wingdings" w:hint="default"/>
      <w:sz w:val="20"/>
    </w:rPr>
  </w:style>
  <w:style w:type="character" w:customStyle="1" w:styleId="WW8Num29z0">
    <w:name w:val="WW8Num29z0"/>
    <w:rsid w:val="00A95CEC"/>
    <w:rPr>
      <w:rFonts w:ascii="Times New Roman" w:eastAsia="Times New Roman" w:hAnsi="Times New Roman" w:cs="Times New Roman" w:hint="default"/>
      <w:sz w:val="27"/>
    </w:rPr>
  </w:style>
  <w:style w:type="character" w:customStyle="1" w:styleId="WW8Num29z1">
    <w:name w:val="WW8Num29z1"/>
    <w:rsid w:val="00A95CEC"/>
  </w:style>
  <w:style w:type="character" w:customStyle="1" w:styleId="WW8Num29z2">
    <w:name w:val="WW8Num29z2"/>
    <w:rsid w:val="00A95CEC"/>
  </w:style>
  <w:style w:type="character" w:customStyle="1" w:styleId="WW8Num29z3">
    <w:name w:val="WW8Num29z3"/>
    <w:rsid w:val="00A95CEC"/>
  </w:style>
  <w:style w:type="character" w:customStyle="1" w:styleId="WW8Num29z4">
    <w:name w:val="WW8Num29z4"/>
    <w:rsid w:val="00A95CEC"/>
  </w:style>
  <w:style w:type="character" w:customStyle="1" w:styleId="WW8Num29z5">
    <w:name w:val="WW8Num29z5"/>
    <w:rsid w:val="00A95CEC"/>
  </w:style>
  <w:style w:type="character" w:customStyle="1" w:styleId="WW8Num29z6">
    <w:name w:val="WW8Num29z6"/>
    <w:rsid w:val="00A95CEC"/>
  </w:style>
  <w:style w:type="character" w:customStyle="1" w:styleId="WW8Num29z7">
    <w:name w:val="WW8Num29z7"/>
    <w:rsid w:val="00A95CEC"/>
  </w:style>
  <w:style w:type="character" w:customStyle="1" w:styleId="WW8Num29z8">
    <w:name w:val="WW8Num29z8"/>
    <w:rsid w:val="00A95CEC"/>
  </w:style>
  <w:style w:type="character" w:customStyle="1" w:styleId="WW8Num30z0">
    <w:name w:val="WW8Num30z0"/>
    <w:rsid w:val="00A95CEC"/>
  </w:style>
  <w:style w:type="character" w:customStyle="1" w:styleId="WW8Num30z1">
    <w:name w:val="WW8Num30z1"/>
    <w:rsid w:val="00A95CEC"/>
  </w:style>
  <w:style w:type="character" w:customStyle="1" w:styleId="WW8Num30z2">
    <w:name w:val="WW8Num30z2"/>
    <w:rsid w:val="00A95CEC"/>
  </w:style>
  <w:style w:type="character" w:customStyle="1" w:styleId="WW8Num30z3">
    <w:name w:val="WW8Num30z3"/>
    <w:rsid w:val="00A95CEC"/>
  </w:style>
  <w:style w:type="character" w:customStyle="1" w:styleId="WW8Num30z4">
    <w:name w:val="WW8Num30z4"/>
    <w:rsid w:val="00A95CEC"/>
  </w:style>
  <w:style w:type="character" w:customStyle="1" w:styleId="WW8Num30z5">
    <w:name w:val="WW8Num30z5"/>
    <w:rsid w:val="00A95CEC"/>
  </w:style>
  <w:style w:type="character" w:customStyle="1" w:styleId="WW8Num30z6">
    <w:name w:val="WW8Num30z6"/>
    <w:rsid w:val="00A95CEC"/>
  </w:style>
  <w:style w:type="character" w:customStyle="1" w:styleId="WW8Num30z7">
    <w:name w:val="WW8Num30z7"/>
    <w:rsid w:val="00A95CEC"/>
  </w:style>
  <w:style w:type="character" w:customStyle="1" w:styleId="WW8Num30z8">
    <w:name w:val="WW8Num30z8"/>
    <w:rsid w:val="00A95CEC"/>
  </w:style>
  <w:style w:type="character" w:customStyle="1" w:styleId="WW8Num31z0">
    <w:name w:val="WW8Num31z0"/>
    <w:rsid w:val="00A95CEC"/>
    <w:rPr>
      <w:rFonts w:ascii="Times New Roman" w:eastAsia="Times New Roman" w:hAnsi="Times New Roman" w:cs="Times New Roman" w:hint="default"/>
      <w:sz w:val="27"/>
      <w:szCs w:val="27"/>
    </w:rPr>
  </w:style>
  <w:style w:type="character" w:customStyle="1" w:styleId="WW8Num31z1">
    <w:name w:val="WW8Num31z1"/>
    <w:rsid w:val="00A95CEC"/>
  </w:style>
  <w:style w:type="character" w:customStyle="1" w:styleId="WW8Num31z2">
    <w:name w:val="WW8Num31z2"/>
    <w:rsid w:val="00A95CEC"/>
  </w:style>
  <w:style w:type="character" w:customStyle="1" w:styleId="WW8Num31z3">
    <w:name w:val="WW8Num31z3"/>
    <w:rsid w:val="00A95CEC"/>
  </w:style>
  <w:style w:type="character" w:customStyle="1" w:styleId="WW8Num31z4">
    <w:name w:val="WW8Num31z4"/>
    <w:rsid w:val="00A95CEC"/>
  </w:style>
  <w:style w:type="character" w:customStyle="1" w:styleId="WW8Num31z5">
    <w:name w:val="WW8Num31z5"/>
    <w:rsid w:val="00A95CEC"/>
  </w:style>
  <w:style w:type="character" w:customStyle="1" w:styleId="WW8Num31z6">
    <w:name w:val="WW8Num31z6"/>
    <w:rsid w:val="00A95CEC"/>
  </w:style>
  <w:style w:type="character" w:customStyle="1" w:styleId="WW8Num31z7">
    <w:name w:val="WW8Num31z7"/>
    <w:rsid w:val="00A95CEC"/>
  </w:style>
  <w:style w:type="character" w:customStyle="1" w:styleId="WW8Num31z8">
    <w:name w:val="WW8Num31z8"/>
    <w:rsid w:val="00A95CEC"/>
  </w:style>
  <w:style w:type="character" w:customStyle="1" w:styleId="WW8Num32z0">
    <w:name w:val="WW8Num32z0"/>
    <w:rsid w:val="00A95CEC"/>
    <w:rPr>
      <w:rFonts w:ascii="Times New Roman" w:hAnsi="Times New Roman" w:cs="Times New Roman" w:hint="default"/>
    </w:rPr>
  </w:style>
  <w:style w:type="character" w:customStyle="1" w:styleId="WW8Num32z1">
    <w:name w:val="WW8Num32z1"/>
    <w:rsid w:val="00A95CEC"/>
    <w:rPr>
      <w:rFonts w:ascii="Times New Roman" w:hAnsi="Times New Roman" w:cs="Times New Roman" w:hint="default"/>
    </w:rPr>
  </w:style>
  <w:style w:type="character" w:customStyle="1" w:styleId="18">
    <w:name w:val="Основной шрифт абзаца1"/>
    <w:rsid w:val="00A95CEC"/>
  </w:style>
  <w:style w:type="character" w:customStyle="1" w:styleId="ListLabel1">
    <w:name w:val="ListLabel 1"/>
    <w:rsid w:val="00A95CEC"/>
    <w:rPr>
      <w:rFonts w:ascii="Times New Roman" w:hAnsi="Times New Roman" w:cs="Times New Roman" w:hint="default"/>
    </w:rPr>
  </w:style>
  <w:style w:type="character" w:customStyle="1" w:styleId="22">
    <w:name w:val="Основной шрифт абзаца2"/>
    <w:rsid w:val="00A95CEC"/>
  </w:style>
  <w:style w:type="character" w:customStyle="1" w:styleId="afb">
    <w:name w:val="Символ нумерации"/>
    <w:rsid w:val="00A95CEC"/>
  </w:style>
  <w:style w:type="character" w:customStyle="1" w:styleId="afc">
    <w:name w:val="Маркеры списка"/>
    <w:rsid w:val="00A95CEC"/>
    <w:rPr>
      <w:rFonts w:ascii="OpenSymbol" w:eastAsia="OpenSymbol" w:hAnsi="OpenSymbol" w:cs="OpenSymbol" w:hint="default"/>
    </w:rPr>
  </w:style>
  <w:style w:type="character" w:customStyle="1" w:styleId="19">
    <w:name w:val="Текст выноски Знак1"/>
    <w:basedOn w:val="18"/>
    <w:rsid w:val="00A95CEC"/>
    <w:rPr>
      <w:rFonts w:ascii="Tahoma" w:eastAsia="Lucida Sans Unicode" w:hAnsi="Tahoma" w:cs="Tahoma" w:hint="default"/>
      <w:kern w:val="2"/>
      <w:sz w:val="16"/>
      <w:szCs w:val="16"/>
    </w:rPr>
  </w:style>
  <w:style w:type="character" w:customStyle="1" w:styleId="afd">
    <w:name w:val="Схема документа Знак"/>
    <w:basedOn w:val="18"/>
    <w:rsid w:val="00A95CEC"/>
    <w:rPr>
      <w:rFonts w:ascii="Tahoma" w:eastAsia="Lucida Sans Unicode" w:hAnsi="Tahoma" w:cs="Tahoma" w:hint="default"/>
      <w:kern w:val="2"/>
      <w:sz w:val="16"/>
      <w:szCs w:val="16"/>
    </w:rPr>
  </w:style>
  <w:style w:type="character" w:customStyle="1" w:styleId="afe">
    <w:name w:val="Название Знак"/>
    <w:basedOn w:val="18"/>
    <w:rsid w:val="00A95CEC"/>
    <w:rPr>
      <w:rFonts w:ascii="Arial" w:eastAsia="Lucida Sans Unicode" w:hAnsi="Arial" w:cs="Mangal" w:hint="default"/>
      <w:kern w:val="2"/>
      <w:sz w:val="28"/>
      <w:szCs w:val="28"/>
    </w:rPr>
  </w:style>
  <w:style w:type="character" w:customStyle="1" w:styleId="23">
    <w:name w:val="Текст выноски Знак2"/>
    <w:basedOn w:val="a0"/>
    <w:rsid w:val="00A95CEC"/>
    <w:rPr>
      <w:rFonts w:ascii="Tahoma" w:hAnsi="Tahoma" w:cs="Tahoma" w:hint="default"/>
      <w:kern w:val="2"/>
      <w:sz w:val="16"/>
      <w:szCs w:val="16"/>
      <w:lang w:eastAsia="zh-CN"/>
    </w:rPr>
  </w:style>
  <w:style w:type="character" w:customStyle="1" w:styleId="blk">
    <w:name w:val="blk"/>
    <w:basedOn w:val="a0"/>
    <w:rsid w:val="00A95CEC"/>
  </w:style>
  <w:style w:type="character" w:styleId="aff">
    <w:name w:val="Emphasis"/>
    <w:basedOn w:val="a0"/>
    <w:uiPriority w:val="20"/>
    <w:qFormat/>
    <w:rsid w:val="00A95CEC"/>
    <w:rPr>
      <w:i/>
      <w:iCs/>
    </w:rPr>
  </w:style>
</w:styles>
</file>

<file path=word/webSettings.xml><?xml version="1.0" encoding="utf-8"?>
<w:webSettings xmlns:r="http://schemas.openxmlformats.org/officeDocument/2006/relationships" xmlns:w="http://schemas.openxmlformats.org/wordprocessingml/2006/main">
  <w:divs>
    <w:div w:id="13872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69DE74B8746FB1E3C3E11CA24B1F0334D4DB61CF8F81FFEB0FF25B09F2c0I" TargetMode="External"/><Relationship Id="rId3" Type="http://schemas.openxmlformats.org/officeDocument/2006/relationships/settings" Target="settings.xml"/><Relationship Id="rId7" Type="http://schemas.openxmlformats.org/officeDocument/2006/relationships/hyperlink" Target="consultantplus://offline/ref=73F2865B16C259229295123A32963353BB666D4816A1D3799EC0ABD760C09C25F5B15447CA6BC69AH6T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F2865B16C259229295123A32963353BB66694A11AAD3799EC0ABD760HCT0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69DE74B8746FB1E3C3E11CA24B1F0334D4DA6AC98981FFEB0FF25B09F2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5650</Words>
  <Characters>32206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2025-02-05T13:38:00Z</cp:lastPrinted>
  <dcterms:created xsi:type="dcterms:W3CDTF">2025-01-28T06:54:00Z</dcterms:created>
  <dcterms:modified xsi:type="dcterms:W3CDTF">2025-02-05T14:57:00Z</dcterms:modified>
</cp:coreProperties>
</file>