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8F" w:rsidRDefault="002D4C8F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 w:rsidRPr="002D4C8F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32460" cy="778510"/>
            <wp:effectExtent l="19050" t="0" r="0" b="0"/>
            <wp:docPr id="6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B3" w:rsidRDefault="0042208C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</w:t>
      </w:r>
      <w:r w:rsidR="00E65C54"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CD3EB3" w:rsidRDefault="00CD3EB3">
      <w:pPr>
        <w:shd w:val="clear" w:color="auto" w:fill="FFFFFF"/>
      </w:pPr>
    </w:p>
    <w:p w:rsidR="00CD3EB3" w:rsidRDefault="00E65C54">
      <w:pPr>
        <w:shd w:val="clear" w:color="auto" w:fill="FFFFFF"/>
        <w:tabs>
          <w:tab w:val="left" w:leader="underscore" w:pos="1579"/>
        </w:tabs>
        <w:jc w:val="center"/>
        <w:rPr>
          <w:b/>
          <w:bCs/>
          <w:color w:val="000000"/>
          <w:spacing w:val="-12"/>
          <w:sz w:val="36"/>
          <w:szCs w:val="36"/>
        </w:rPr>
      </w:pPr>
      <w:r>
        <w:rPr>
          <w:b/>
          <w:bCs/>
          <w:color w:val="000000"/>
          <w:spacing w:val="-12"/>
          <w:sz w:val="36"/>
          <w:szCs w:val="36"/>
        </w:rPr>
        <w:t>ПОСТАНОВЛЕНИЕ</w:t>
      </w:r>
    </w:p>
    <w:p w:rsidR="00CD3EB3" w:rsidRDefault="00CD3EB3">
      <w:pPr>
        <w:shd w:val="clear" w:color="auto" w:fill="FFFFFF"/>
        <w:tabs>
          <w:tab w:val="left" w:leader="underscore" w:pos="1579"/>
        </w:tabs>
        <w:jc w:val="center"/>
        <w:rPr>
          <w:b/>
          <w:bCs/>
          <w:color w:val="000000"/>
          <w:spacing w:val="-11"/>
        </w:rPr>
      </w:pPr>
    </w:p>
    <w:p w:rsidR="00CD3EB3" w:rsidRPr="0042208C" w:rsidRDefault="00C34F24">
      <w:pPr>
        <w:shd w:val="clear" w:color="auto" w:fill="FFFFFF"/>
        <w:tabs>
          <w:tab w:val="left" w:leader="underscore" w:pos="1579"/>
        </w:tabs>
        <w:rPr>
          <w:b/>
        </w:rPr>
      </w:pPr>
      <w:r w:rsidRPr="0042208C">
        <w:rPr>
          <w:b/>
          <w:bCs/>
          <w:color w:val="000000"/>
          <w:spacing w:val="-11"/>
        </w:rPr>
        <w:t>о</w:t>
      </w:r>
      <w:r w:rsidR="00E65C54" w:rsidRPr="0042208C">
        <w:rPr>
          <w:b/>
          <w:bCs/>
          <w:color w:val="000000"/>
          <w:spacing w:val="-11"/>
        </w:rPr>
        <w:t>т</w:t>
      </w:r>
      <w:r w:rsidR="006D16DE" w:rsidRPr="0042208C">
        <w:rPr>
          <w:b/>
          <w:bCs/>
          <w:color w:val="000000"/>
        </w:rPr>
        <w:t xml:space="preserve"> </w:t>
      </w:r>
      <w:r w:rsidRPr="0042208C">
        <w:rPr>
          <w:b/>
          <w:bCs/>
          <w:color w:val="000000"/>
        </w:rPr>
        <w:t xml:space="preserve">24 июня 2026 года </w:t>
      </w:r>
      <w:r w:rsidR="00E65C54" w:rsidRPr="0042208C">
        <w:rPr>
          <w:b/>
          <w:bCs/>
          <w:color w:val="000000"/>
        </w:rPr>
        <w:t>№</w:t>
      </w:r>
      <w:r w:rsidR="00CC67B7" w:rsidRPr="0042208C">
        <w:rPr>
          <w:b/>
          <w:bCs/>
          <w:color w:val="000000"/>
        </w:rPr>
        <w:t xml:space="preserve"> </w:t>
      </w:r>
      <w:r w:rsidRPr="0042208C">
        <w:rPr>
          <w:b/>
          <w:bCs/>
          <w:color w:val="000000"/>
        </w:rPr>
        <w:t>314</w:t>
      </w:r>
    </w:p>
    <w:p w:rsidR="00CD3EB3" w:rsidRPr="0042208C" w:rsidRDefault="00E65C54">
      <w:pPr>
        <w:shd w:val="clear" w:color="auto" w:fill="FFFFFF"/>
        <w:tabs>
          <w:tab w:val="left" w:leader="underscore" w:pos="1579"/>
        </w:tabs>
        <w:ind w:left="15" w:hanging="30"/>
        <w:jc w:val="both"/>
      </w:pPr>
      <w:r w:rsidRPr="0042208C">
        <w:rPr>
          <w:color w:val="000000"/>
        </w:rPr>
        <w:t xml:space="preserve">                       г. Новоржев</w:t>
      </w:r>
    </w:p>
    <w:p w:rsidR="00CD3EB3" w:rsidRPr="0042208C" w:rsidRDefault="00CD3EB3">
      <w:pPr>
        <w:jc w:val="both"/>
        <w:rPr>
          <w:rFonts w:eastAsia="Lucida Sans Unicode" w:cs="Tahoma"/>
          <w:color w:val="000000" w:themeColor="text1"/>
          <w:sz w:val="28"/>
          <w:szCs w:val="28"/>
        </w:rPr>
      </w:pPr>
    </w:p>
    <w:p w:rsidR="00CD3EB3" w:rsidRPr="0042208C" w:rsidRDefault="00CD3EB3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p w:rsidR="00CD3EB3" w:rsidRPr="0042208C" w:rsidRDefault="006D16DE" w:rsidP="00FD1466">
      <w:pPr>
        <w:tabs>
          <w:tab w:val="left" w:pos="4962"/>
        </w:tabs>
        <w:ind w:right="4212"/>
        <w:jc w:val="both"/>
        <w:rPr>
          <w:color w:val="000000" w:themeColor="text1"/>
          <w:sz w:val="28"/>
          <w:szCs w:val="28"/>
        </w:rPr>
      </w:pPr>
      <w:r w:rsidRPr="0042208C">
        <w:rPr>
          <w:color w:val="000000" w:themeColor="text1"/>
          <w:sz w:val="28"/>
          <w:szCs w:val="28"/>
          <w:lang w:eastAsia="ar-SA"/>
        </w:rPr>
        <w:t xml:space="preserve">О внесении изменений в </w:t>
      </w:r>
      <w:r w:rsidR="00FD1466" w:rsidRPr="0042208C">
        <w:rPr>
          <w:color w:val="000000" w:themeColor="text1"/>
          <w:sz w:val="28"/>
          <w:szCs w:val="28"/>
          <w:lang w:eastAsia="ar-SA"/>
        </w:rPr>
        <w:t>постановление администрации Новоржевского муниципал</w:t>
      </w:r>
      <w:r w:rsidR="00523154">
        <w:rPr>
          <w:color w:val="000000" w:themeColor="text1"/>
          <w:sz w:val="28"/>
          <w:szCs w:val="28"/>
          <w:lang w:eastAsia="ar-SA"/>
        </w:rPr>
        <w:t>ьного округа от 04.06.2025 №145</w:t>
      </w:r>
      <w:r w:rsidR="00523154" w:rsidRPr="00523154">
        <w:rPr>
          <w:color w:val="000000" w:themeColor="text1"/>
          <w:sz w:val="28"/>
          <w:szCs w:val="28"/>
          <w:lang w:eastAsia="ar-SA"/>
        </w:rPr>
        <w:t xml:space="preserve"> </w:t>
      </w:r>
      <w:r w:rsidRPr="0042208C">
        <w:rPr>
          <w:color w:val="000000" w:themeColor="text1"/>
          <w:sz w:val="28"/>
          <w:szCs w:val="28"/>
          <w:lang w:eastAsia="ar-SA"/>
        </w:rPr>
        <w:t>«</w:t>
      </w:r>
      <w:r w:rsidR="00523154">
        <w:rPr>
          <w:color w:val="000000" w:themeColor="text1"/>
          <w:sz w:val="28"/>
          <w:szCs w:val="28"/>
          <w:lang w:eastAsia="ar-SA"/>
        </w:rPr>
        <w:t>Об</w:t>
      </w:r>
      <w:r w:rsidR="00523154" w:rsidRPr="00523154">
        <w:rPr>
          <w:color w:val="000000" w:themeColor="text1"/>
          <w:sz w:val="28"/>
          <w:szCs w:val="28"/>
          <w:lang w:eastAsia="ar-SA"/>
        </w:rPr>
        <w:t xml:space="preserve"> </w:t>
      </w:r>
      <w:r w:rsidR="00523154">
        <w:rPr>
          <w:color w:val="000000" w:themeColor="text1"/>
          <w:sz w:val="28"/>
          <w:szCs w:val="28"/>
          <w:lang w:eastAsia="ar-SA"/>
        </w:rPr>
        <w:t>утверждении</w:t>
      </w:r>
      <w:r w:rsidR="00523154" w:rsidRPr="00523154">
        <w:rPr>
          <w:color w:val="000000" w:themeColor="text1"/>
          <w:sz w:val="28"/>
          <w:szCs w:val="28"/>
          <w:lang w:eastAsia="ar-SA"/>
        </w:rPr>
        <w:t xml:space="preserve"> </w:t>
      </w:r>
      <w:r w:rsidR="00E65C54" w:rsidRPr="0042208C">
        <w:rPr>
          <w:color w:val="000000" w:themeColor="text1"/>
          <w:sz w:val="28"/>
          <w:szCs w:val="28"/>
          <w:lang w:eastAsia="ar-SA"/>
        </w:rPr>
        <w:t xml:space="preserve">Административного регламента по предоставлению муниципальной услуги </w:t>
      </w:r>
      <w:r w:rsidR="00E65C54" w:rsidRPr="0042208C">
        <w:rPr>
          <w:color w:val="000000" w:themeColor="text1"/>
          <w:sz w:val="28"/>
          <w:szCs w:val="28"/>
        </w:rPr>
        <w:t>«Согласование местоположе</w:t>
      </w:r>
      <w:r w:rsidR="00523154">
        <w:rPr>
          <w:color w:val="000000" w:themeColor="text1"/>
          <w:sz w:val="28"/>
          <w:szCs w:val="28"/>
        </w:rPr>
        <w:t xml:space="preserve">ния границ земельного участка, </w:t>
      </w:r>
      <w:r w:rsidR="00E65C54" w:rsidRPr="0042208C">
        <w:rPr>
          <w:color w:val="000000" w:themeColor="text1"/>
          <w:sz w:val="28"/>
          <w:szCs w:val="28"/>
        </w:rPr>
        <w:t xml:space="preserve">смежного с </w:t>
      </w:r>
      <w:r w:rsidR="00B60D99" w:rsidRPr="0042208C">
        <w:rPr>
          <w:color w:val="000000" w:themeColor="text1"/>
          <w:sz w:val="28"/>
          <w:szCs w:val="28"/>
        </w:rPr>
        <w:t>земельным</w:t>
      </w:r>
      <w:r w:rsidR="00E65C54" w:rsidRPr="0042208C">
        <w:rPr>
          <w:color w:val="000000" w:themeColor="text1"/>
          <w:sz w:val="28"/>
          <w:szCs w:val="28"/>
        </w:rPr>
        <w:t xml:space="preserve"> участком, находящимся в муниципальной собственности, или земельным участком, государственная собственность на которые не разграничена»</w:t>
      </w:r>
    </w:p>
    <w:p w:rsidR="00CD3EB3" w:rsidRPr="00523154" w:rsidRDefault="00CD3EB3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p w:rsidR="0042208C" w:rsidRPr="00523154" w:rsidRDefault="0042208C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p w:rsidR="00CD3EB3" w:rsidRPr="0042208C" w:rsidRDefault="00E65C54" w:rsidP="002D4C8F">
      <w:pPr>
        <w:ind w:firstLine="709"/>
        <w:jc w:val="both"/>
        <w:rPr>
          <w:color w:val="000000" w:themeColor="text1"/>
          <w:sz w:val="28"/>
          <w:szCs w:val="28"/>
        </w:rPr>
      </w:pPr>
      <w:r w:rsidRPr="0042208C">
        <w:rPr>
          <w:color w:val="000000" w:themeColor="text1"/>
          <w:sz w:val="28"/>
          <w:szCs w:val="28"/>
        </w:rPr>
        <w:t>В соответствии с  Федеральным законом от 27 июля 2010 года  № 210-ФЗ «Об организации п</w:t>
      </w:r>
      <w:r w:rsidR="006D16DE" w:rsidRPr="0042208C">
        <w:rPr>
          <w:color w:val="000000" w:themeColor="text1"/>
          <w:sz w:val="28"/>
          <w:szCs w:val="28"/>
        </w:rPr>
        <w:t xml:space="preserve">редоставлении государственных </w:t>
      </w:r>
      <w:r w:rsidRPr="0042208C">
        <w:rPr>
          <w:color w:val="000000" w:themeColor="text1"/>
          <w:sz w:val="28"/>
          <w:szCs w:val="28"/>
        </w:rPr>
        <w:t>и муниципальных услуг»,</w:t>
      </w:r>
      <w:r w:rsidRPr="0042208C">
        <w:rPr>
          <w:color w:val="000000" w:themeColor="text1"/>
          <w:sz w:val="28"/>
          <w:szCs w:val="28"/>
          <w:lang w:eastAsia="ar-SA"/>
        </w:rPr>
        <w:t xml:space="preserve"> </w:t>
      </w:r>
      <w:r w:rsidR="00FD1466" w:rsidRPr="0042208C">
        <w:rPr>
          <w:color w:val="000000" w:themeColor="text1"/>
          <w:sz w:val="28"/>
          <w:szCs w:val="28"/>
          <w:lang w:eastAsia="ar-SA"/>
        </w:rPr>
        <w:t xml:space="preserve">Федеральным законом от 20 марта 2025 года №33-ФЗ «Об общих принципах организации местного самоуправления в единой системе публичной власти», </w:t>
      </w:r>
      <w:r w:rsidRPr="0042208C">
        <w:rPr>
          <w:color w:val="000000" w:themeColor="text1"/>
          <w:sz w:val="28"/>
          <w:szCs w:val="28"/>
          <w:lang w:eastAsia="ar-SA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6D16DE" w:rsidRPr="0042208C">
        <w:rPr>
          <w:color w:val="000000" w:themeColor="text1"/>
          <w:sz w:val="28"/>
          <w:szCs w:val="28"/>
          <w:lang w:eastAsia="ar-SA"/>
        </w:rPr>
        <w:t xml:space="preserve"> Федеральным законом от 26.12.2024 №494-ФЗ «О внесении изменений в отдельные законодательные акты Российской Федерации», </w:t>
      </w:r>
      <w:r w:rsidRPr="0042208C">
        <w:rPr>
          <w:color w:val="000000" w:themeColor="text1"/>
          <w:sz w:val="28"/>
          <w:szCs w:val="28"/>
          <w:lang w:eastAsia="ar-SA"/>
        </w:rPr>
        <w:t xml:space="preserve"> </w:t>
      </w:r>
      <w:r w:rsidRPr="0042208C">
        <w:rPr>
          <w:color w:val="000000" w:themeColor="text1"/>
          <w:sz w:val="28"/>
          <w:szCs w:val="28"/>
        </w:rPr>
        <w:t>Постановлением Правительства РФ от 24.10.2011 №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</w:t>
      </w:r>
      <w:r w:rsidR="006D16DE" w:rsidRPr="0042208C">
        <w:rPr>
          <w:color w:val="000000" w:themeColor="text1"/>
          <w:sz w:val="28"/>
          <w:szCs w:val="28"/>
        </w:rPr>
        <w:t xml:space="preserve"> на основании протеста прокуратуры Новоржевского района от 07.05.2026 № 02-43-2026, </w:t>
      </w:r>
      <w:r w:rsidRPr="0042208C">
        <w:rPr>
          <w:color w:val="000000" w:themeColor="text1"/>
          <w:sz w:val="28"/>
          <w:szCs w:val="28"/>
        </w:rPr>
        <w:t>Администрация Новоржевского муниципального округа ПОСТАНОВЛЯЕТ:</w:t>
      </w:r>
    </w:p>
    <w:p w:rsidR="00FD1466" w:rsidRPr="0042208C" w:rsidRDefault="00523154" w:rsidP="002D4C8F">
      <w:pPr>
        <w:tabs>
          <w:tab w:val="left" w:pos="9356"/>
        </w:tabs>
        <w:ind w:right="-4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523154">
        <w:rPr>
          <w:color w:val="000000" w:themeColor="text1"/>
          <w:sz w:val="28"/>
          <w:szCs w:val="28"/>
        </w:rPr>
        <w:t xml:space="preserve"> </w:t>
      </w:r>
      <w:r w:rsidR="006D16DE" w:rsidRPr="0042208C">
        <w:rPr>
          <w:color w:val="000000" w:themeColor="text1"/>
          <w:sz w:val="28"/>
          <w:szCs w:val="28"/>
        </w:rPr>
        <w:t>Внести в</w:t>
      </w:r>
      <w:r w:rsidR="00E65C54" w:rsidRPr="0042208C">
        <w:rPr>
          <w:color w:val="000000" w:themeColor="text1"/>
          <w:sz w:val="28"/>
          <w:szCs w:val="28"/>
        </w:rPr>
        <w:t xml:space="preserve"> </w:t>
      </w:r>
      <w:r w:rsidR="00FD1466" w:rsidRPr="0042208C">
        <w:rPr>
          <w:color w:val="000000" w:themeColor="text1"/>
          <w:sz w:val="28"/>
          <w:szCs w:val="28"/>
          <w:lang w:eastAsia="ar-SA"/>
        </w:rPr>
        <w:t>постановление администрации Новоржевского муниципал</w:t>
      </w:r>
      <w:r>
        <w:rPr>
          <w:color w:val="000000" w:themeColor="text1"/>
          <w:sz w:val="28"/>
          <w:szCs w:val="28"/>
          <w:lang w:eastAsia="ar-SA"/>
        </w:rPr>
        <w:t>ьного округа от 04.06.2025 №145</w:t>
      </w:r>
      <w:r w:rsidRPr="00523154">
        <w:rPr>
          <w:color w:val="000000" w:themeColor="text1"/>
          <w:sz w:val="28"/>
          <w:szCs w:val="28"/>
          <w:lang w:eastAsia="ar-SA"/>
        </w:rPr>
        <w:t xml:space="preserve"> </w:t>
      </w:r>
      <w:r>
        <w:rPr>
          <w:color w:val="000000" w:themeColor="text1"/>
          <w:sz w:val="28"/>
          <w:szCs w:val="28"/>
          <w:lang w:eastAsia="ar-SA"/>
        </w:rPr>
        <w:t>«Об</w:t>
      </w:r>
      <w:r w:rsidRPr="00523154">
        <w:rPr>
          <w:color w:val="000000" w:themeColor="text1"/>
          <w:sz w:val="28"/>
          <w:szCs w:val="28"/>
          <w:lang w:eastAsia="ar-SA"/>
        </w:rPr>
        <w:t xml:space="preserve"> </w:t>
      </w:r>
      <w:r>
        <w:rPr>
          <w:color w:val="000000" w:themeColor="text1"/>
          <w:sz w:val="28"/>
          <w:szCs w:val="28"/>
          <w:lang w:eastAsia="ar-SA"/>
        </w:rPr>
        <w:t>утверждении</w:t>
      </w:r>
      <w:r w:rsidRPr="00523154">
        <w:rPr>
          <w:color w:val="000000" w:themeColor="text1"/>
          <w:sz w:val="28"/>
          <w:szCs w:val="28"/>
          <w:lang w:eastAsia="ar-SA"/>
        </w:rPr>
        <w:t xml:space="preserve"> </w:t>
      </w:r>
      <w:r w:rsidR="00FD1466" w:rsidRPr="0042208C">
        <w:rPr>
          <w:color w:val="000000" w:themeColor="text1"/>
          <w:sz w:val="28"/>
          <w:szCs w:val="28"/>
          <w:lang w:eastAsia="ar-SA"/>
        </w:rPr>
        <w:t xml:space="preserve">Административного регламента по предоставлению муниципальной услуги </w:t>
      </w:r>
      <w:r w:rsidR="00FD1466" w:rsidRPr="0042208C">
        <w:rPr>
          <w:color w:val="000000" w:themeColor="text1"/>
          <w:sz w:val="28"/>
          <w:szCs w:val="28"/>
        </w:rPr>
        <w:t>«Согласование местополож</w:t>
      </w:r>
      <w:r w:rsidR="0042208C">
        <w:rPr>
          <w:color w:val="000000" w:themeColor="text1"/>
          <w:sz w:val="28"/>
          <w:szCs w:val="28"/>
        </w:rPr>
        <w:t>ения границ земельного участка,</w:t>
      </w:r>
      <w:r w:rsidR="00FD1466" w:rsidRPr="0042208C">
        <w:rPr>
          <w:color w:val="000000" w:themeColor="text1"/>
          <w:sz w:val="28"/>
          <w:szCs w:val="28"/>
        </w:rPr>
        <w:t xml:space="preserve"> смежного с земляным участком, находящимся в муниципальной собственности, или </w:t>
      </w:r>
      <w:r w:rsidR="00FD1466" w:rsidRPr="0042208C">
        <w:rPr>
          <w:color w:val="000000" w:themeColor="text1"/>
          <w:sz w:val="28"/>
          <w:szCs w:val="28"/>
        </w:rPr>
        <w:lastRenderedPageBreak/>
        <w:t>земельным участком, государственная собственность на которые не разграничена» (дале</w:t>
      </w:r>
      <w:r w:rsidR="00890307" w:rsidRPr="0042208C">
        <w:rPr>
          <w:color w:val="000000" w:themeColor="text1"/>
          <w:sz w:val="28"/>
          <w:szCs w:val="28"/>
        </w:rPr>
        <w:t>е – Административный регламент) следующие изменения:</w:t>
      </w:r>
    </w:p>
    <w:p w:rsidR="00CD3EB3" w:rsidRPr="0042208C" w:rsidRDefault="00FD1466" w:rsidP="00FD1466">
      <w:pPr>
        <w:ind w:firstLine="709"/>
        <w:jc w:val="both"/>
        <w:rPr>
          <w:color w:val="000000" w:themeColor="text1"/>
          <w:sz w:val="28"/>
          <w:szCs w:val="28"/>
        </w:rPr>
      </w:pPr>
      <w:r w:rsidRPr="0042208C">
        <w:rPr>
          <w:color w:val="000000" w:themeColor="text1"/>
          <w:sz w:val="28"/>
          <w:szCs w:val="28"/>
        </w:rPr>
        <w:t>1</w:t>
      </w:r>
      <w:r w:rsidR="00E65C54" w:rsidRPr="0042208C">
        <w:rPr>
          <w:color w:val="000000" w:themeColor="text1"/>
          <w:sz w:val="28"/>
          <w:szCs w:val="28"/>
        </w:rPr>
        <w:t>.</w:t>
      </w:r>
      <w:r w:rsidRPr="0042208C">
        <w:rPr>
          <w:color w:val="000000" w:themeColor="text1"/>
          <w:sz w:val="28"/>
          <w:szCs w:val="28"/>
        </w:rPr>
        <w:t>1.</w:t>
      </w:r>
      <w:r w:rsidR="002D4C8F" w:rsidRPr="0042208C">
        <w:rPr>
          <w:color w:val="000000" w:themeColor="text1"/>
          <w:sz w:val="28"/>
          <w:szCs w:val="28"/>
        </w:rPr>
        <w:t> </w:t>
      </w:r>
      <w:r w:rsidR="006D16DE" w:rsidRPr="0042208C">
        <w:rPr>
          <w:color w:val="000000" w:themeColor="text1"/>
          <w:sz w:val="28"/>
          <w:szCs w:val="28"/>
        </w:rPr>
        <w:t>Исключить</w:t>
      </w:r>
      <w:r w:rsidR="00770BA8" w:rsidRPr="0042208C">
        <w:rPr>
          <w:color w:val="000000" w:themeColor="text1"/>
          <w:sz w:val="28"/>
          <w:szCs w:val="28"/>
        </w:rPr>
        <w:t xml:space="preserve"> </w:t>
      </w:r>
      <w:r w:rsidR="006D16DE" w:rsidRPr="0042208C">
        <w:rPr>
          <w:color w:val="000000" w:themeColor="text1"/>
          <w:sz w:val="28"/>
          <w:szCs w:val="28"/>
        </w:rPr>
        <w:t>п.2.5</w:t>
      </w:r>
      <w:r w:rsidRPr="0042208C">
        <w:rPr>
          <w:color w:val="000000" w:themeColor="text1"/>
          <w:sz w:val="28"/>
          <w:szCs w:val="28"/>
        </w:rPr>
        <w:t xml:space="preserve"> </w:t>
      </w:r>
      <w:r w:rsidR="00770BA8" w:rsidRPr="0042208C">
        <w:rPr>
          <w:color w:val="000000" w:themeColor="text1"/>
          <w:sz w:val="28"/>
          <w:szCs w:val="28"/>
        </w:rPr>
        <w:t>А</w:t>
      </w:r>
      <w:r w:rsidR="006D16DE" w:rsidRPr="0042208C">
        <w:rPr>
          <w:color w:val="000000" w:themeColor="text1"/>
          <w:sz w:val="28"/>
          <w:szCs w:val="28"/>
        </w:rPr>
        <w:t xml:space="preserve">дминистративного регламента </w:t>
      </w:r>
      <w:r w:rsidR="00C5625D" w:rsidRPr="0042208C">
        <w:rPr>
          <w:color w:val="000000" w:themeColor="text1"/>
          <w:sz w:val="28"/>
          <w:szCs w:val="28"/>
        </w:rPr>
        <w:t>в соответствии с Федеральн</w:t>
      </w:r>
      <w:r w:rsidR="0042208C">
        <w:rPr>
          <w:color w:val="000000" w:themeColor="text1"/>
          <w:sz w:val="28"/>
          <w:szCs w:val="28"/>
        </w:rPr>
        <w:t>ым законом от 27 июля 2010 года</w:t>
      </w:r>
      <w:r w:rsidR="00C5625D" w:rsidRPr="0042208C">
        <w:rPr>
          <w:color w:val="000000" w:themeColor="text1"/>
          <w:sz w:val="28"/>
          <w:szCs w:val="28"/>
        </w:rPr>
        <w:t xml:space="preserve"> № 210-ФЗ «Об организации предоставлении государственных и муниципальных услуг» и </w:t>
      </w:r>
      <w:r w:rsidR="00C5625D" w:rsidRPr="0042208C">
        <w:rPr>
          <w:color w:val="000000" w:themeColor="text1"/>
          <w:sz w:val="28"/>
          <w:szCs w:val="28"/>
          <w:lang w:eastAsia="ar-SA"/>
        </w:rPr>
        <w:t>Федеральным законом от 26.12.2024 №494-ФЗ «О внесении изменений в отдельные законодательные акты Российской Федерации»</w:t>
      </w:r>
      <w:r w:rsidR="006D16DE" w:rsidRPr="0042208C">
        <w:rPr>
          <w:color w:val="000000" w:themeColor="text1"/>
          <w:sz w:val="28"/>
          <w:szCs w:val="28"/>
        </w:rPr>
        <w:t>.</w:t>
      </w:r>
    </w:p>
    <w:p w:rsidR="00CD3EB3" w:rsidRPr="0042208C" w:rsidRDefault="0042208C">
      <w:pPr>
        <w:pStyle w:val="afd"/>
        <w:ind w:left="0" w:firstLine="708"/>
        <w:jc w:val="both"/>
        <w:rPr>
          <w:color w:val="000000" w:themeColor="text1"/>
          <w:sz w:val="28"/>
          <w:szCs w:val="28"/>
        </w:rPr>
      </w:pPr>
      <w:r w:rsidRPr="0042208C">
        <w:rPr>
          <w:color w:val="000000" w:themeColor="text1"/>
          <w:sz w:val="28"/>
          <w:szCs w:val="28"/>
        </w:rPr>
        <w:t>2</w:t>
      </w:r>
      <w:r w:rsidR="002D4C8F" w:rsidRPr="0042208C">
        <w:rPr>
          <w:color w:val="000000" w:themeColor="text1"/>
          <w:sz w:val="28"/>
          <w:szCs w:val="28"/>
        </w:rPr>
        <w:t>. </w:t>
      </w:r>
      <w:r w:rsidR="00E65C54" w:rsidRPr="0042208C">
        <w:rPr>
          <w:color w:val="000000" w:themeColor="text1"/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CD3EB3" w:rsidRPr="0042208C" w:rsidRDefault="0042208C" w:rsidP="0042208C">
      <w:pPr>
        <w:pStyle w:val="afd"/>
        <w:ind w:left="0" w:firstLine="708"/>
        <w:jc w:val="both"/>
        <w:rPr>
          <w:color w:val="000000" w:themeColor="text1"/>
          <w:sz w:val="28"/>
          <w:szCs w:val="28"/>
        </w:rPr>
      </w:pPr>
      <w:r w:rsidRPr="0042208C">
        <w:rPr>
          <w:color w:val="000000" w:themeColor="text1"/>
          <w:sz w:val="28"/>
          <w:szCs w:val="28"/>
        </w:rPr>
        <w:t>3</w:t>
      </w:r>
      <w:r w:rsidR="002D4C8F" w:rsidRPr="0042208C">
        <w:rPr>
          <w:color w:val="000000" w:themeColor="text1"/>
          <w:sz w:val="28"/>
          <w:szCs w:val="28"/>
        </w:rPr>
        <w:t>. </w:t>
      </w:r>
      <w:r w:rsidR="00E65C54" w:rsidRPr="0042208C">
        <w:rPr>
          <w:color w:val="000000" w:themeColor="text1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</w:t>
      </w:r>
      <w:r>
        <w:rPr>
          <w:color w:val="000000" w:themeColor="text1"/>
          <w:sz w:val="28"/>
          <w:szCs w:val="28"/>
        </w:rPr>
        <w:t>те Новоржевского муниципального</w:t>
      </w:r>
      <w:r w:rsidRPr="004220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округа</w:t>
      </w:r>
      <w:r w:rsidRPr="0042208C">
        <w:rPr>
          <w:color w:val="000000" w:themeColor="text1"/>
          <w:sz w:val="28"/>
          <w:szCs w:val="28"/>
        </w:rPr>
        <w:t xml:space="preserve"> </w:t>
      </w:r>
      <w:r w:rsidR="00E65C54" w:rsidRPr="0042208C">
        <w:rPr>
          <w:color w:val="000000" w:themeColor="text1"/>
          <w:sz w:val="28"/>
          <w:szCs w:val="28"/>
        </w:rPr>
        <w:t>в</w:t>
      </w:r>
      <w:r w:rsidRPr="004220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информационно</w:t>
      </w:r>
      <w:r w:rsidRPr="004220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4220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телекоммуникационной</w:t>
      </w:r>
      <w:r w:rsidRPr="004220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сети</w:t>
      </w:r>
      <w:r w:rsidRPr="004220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«Интернет»</w:t>
      </w:r>
      <w:r w:rsidRPr="0042208C">
        <w:rPr>
          <w:color w:val="000000" w:themeColor="text1"/>
          <w:sz w:val="28"/>
          <w:szCs w:val="28"/>
        </w:rPr>
        <w:t xml:space="preserve"> </w:t>
      </w:r>
      <w:r w:rsidR="00E65C54" w:rsidRPr="0042208C">
        <w:rPr>
          <w:color w:val="000000" w:themeColor="text1"/>
          <w:sz w:val="28"/>
          <w:szCs w:val="28"/>
        </w:rPr>
        <w:t>(</w:t>
      </w:r>
      <w:r w:rsidR="00E65C54" w:rsidRPr="0042208C">
        <w:rPr>
          <w:color w:val="000000" w:themeColor="text1"/>
          <w:spacing w:val="1"/>
          <w:sz w:val="28"/>
          <w:szCs w:val="28"/>
          <w:lang w:val="en-US"/>
        </w:rPr>
        <w:t>novorzhev</w:t>
      </w:r>
      <w:r w:rsidR="00E65C54" w:rsidRPr="0042208C">
        <w:rPr>
          <w:color w:val="000000" w:themeColor="text1"/>
          <w:spacing w:val="1"/>
          <w:sz w:val="28"/>
          <w:szCs w:val="28"/>
        </w:rPr>
        <w:t>.</w:t>
      </w:r>
      <w:r w:rsidR="00E65C54" w:rsidRPr="0042208C">
        <w:rPr>
          <w:color w:val="000000" w:themeColor="text1"/>
          <w:sz w:val="28"/>
          <w:szCs w:val="28"/>
        </w:rPr>
        <w:t xml:space="preserve"> </w:t>
      </w:r>
      <w:r w:rsidR="00E65C54" w:rsidRPr="0042208C">
        <w:rPr>
          <w:color w:val="000000" w:themeColor="text1"/>
          <w:spacing w:val="1"/>
          <w:sz w:val="28"/>
          <w:szCs w:val="28"/>
        </w:rPr>
        <w:t>gosuslugi.ru</w:t>
      </w:r>
      <w:r w:rsidR="00E65C54" w:rsidRPr="0042208C">
        <w:rPr>
          <w:color w:val="000000" w:themeColor="text1"/>
          <w:sz w:val="28"/>
          <w:szCs w:val="28"/>
        </w:rPr>
        <w:t>).</w:t>
      </w:r>
    </w:p>
    <w:p w:rsidR="00CD3EB3" w:rsidRPr="0042208C" w:rsidRDefault="0042208C">
      <w:pPr>
        <w:pStyle w:val="afd"/>
        <w:ind w:left="0" w:firstLine="708"/>
        <w:jc w:val="both"/>
        <w:rPr>
          <w:color w:val="000000" w:themeColor="text1"/>
          <w:sz w:val="28"/>
          <w:szCs w:val="28"/>
        </w:rPr>
      </w:pPr>
      <w:r w:rsidRPr="0042208C">
        <w:rPr>
          <w:color w:val="000000" w:themeColor="text1"/>
          <w:sz w:val="28"/>
          <w:szCs w:val="28"/>
        </w:rPr>
        <w:t>4</w:t>
      </w:r>
      <w:r w:rsidR="002D4C8F" w:rsidRPr="0042208C">
        <w:rPr>
          <w:color w:val="000000" w:themeColor="text1"/>
          <w:sz w:val="28"/>
          <w:szCs w:val="28"/>
        </w:rPr>
        <w:t>. </w:t>
      </w:r>
      <w:r w:rsidR="00E65C54" w:rsidRPr="0042208C">
        <w:rPr>
          <w:color w:val="000000" w:themeColor="text1"/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</w:t>
      </w:r>
      <w:r>
        <w:rPr>
          <w:color w:val="000000" w:themeColor="text1"/>
          <w:sz w:val="28"/>
          <w:szCs w:val="28"/>
        </w:rPr>
        <w:t xml:space="preserve">ского муниципального округа по </w:t>
      </w:r>
      <w:r w:rsidR="00E65C54" w:rsidRPr="0042208C">
        <w:rPr>
          <w:color w:val="000000" w:themeColor="text1"/>
          <w:sz w:val="28"/>
          <w:szCs w:val="28"/>
        </w:rPr>
        <w:t>экономике, инвестициям, сельскому хозяйству, имущественным и</w:t>
      </w:r>
      <w:r w:rsidR="006D16DE" w:rsidRPr="0042208C">
        <w:rPr>
          <w:color w:val="000000" w:themeColor="text1"/>
          <w:sz w:val="28"/>
          <w:szCs w:val="28"/>
        </w:rPr>
        <w:t xml:space="preserve"> земельным отношениям</w:t>
      </w:r>
      <w:r w:rsidR="00E65C54" w:rsidRPr="0042208C">
        <w:rPr>
          <w:color w:val="000000" w:themeColor="text1"/>
          <w:sz w:val="28"/>
          <w:szCs w:val="28"/>
        </w:rPr>
        <w:t>.</w:t>
      </w:r>
    </w:p>
    <w:p w:rsidR="002D4C8F" w:rsidRPr="0042208C" w:rsidRDefault="002D4C8F" w:rsidP="002D4C8F">
      <w:pPr>
        <w:jc w:val="both"/>
        <w:rPr>
          <w:color w:val="000000" w:themeColor="text1"/>
          <w:sz w:val="28"/>
          <w:szCs w:val="28"/>
        </w:rPr>
      </w:pPr>
    </w:p>
    <w:p w:rsidR="0042208C" w:rsidRPr="0042208C" w:rsidRDefault="0042208C" w:rsidP="002D4C8F">
      <w:pPr>
        <w:jc w:val="both"/>
        <w:rPr>
          <w:color w:val="000000" w:themeColor="text1"/>
          <w:sz w:val="28"/>
          <w:szCs w:val="28"/>
        </w:rPr>
      </w:pPr>
    </w:p>
    <w:p w:rsidR="00890307" w:rsidRPr="0042208C" w:rsidRDefault="002D4C8F">
      <w:pPr>
        <w:jc w:val="both"/>
        <w:rPr>
          <w:color w:val="000000" w:themeColor="text1"/>
          <w:sz w:val="28"/>
          <w:szCs w:val="28"/>
        </w:rPr>
      </w:pPr>
      <w:r w:rsidRPr="0042208C">
        <w:rPr>
          <w:color w:val="000000" w:themeColor="text1"/>
          <w:sz w:val="28"/>
          <w:szCs w:val="28"/>
        </w:rPr>
        <w:t>Глава</w:t>
      </w:r>
      <w:r w:rsidR="00E65C54" w:rsidRPr="0042208C">
        <w:rPr>
          <w:color w:val="000000" w:themeColor="text1"/>
          <w:sz w:val="28"/>
          <w:szCs w:val="28"/>
        </w:rPr>
        <w:t xml:space="preserve"> Новоржевского муниципального округа               </w:t>
      </w:r>
      <w:r w:rsidR="00BC4E90" w:rsidRPr="0042208C">
        <w:rPr>
          <w:color w:val="000000" w:themeColor="text1"/>
          <w:sz w:val="28"/>
          <w:szCs w:val="28"/>
        </w:rPr>
        <w:t xml:space="preserve">     </w:t>
      </w:r>
      <w:r w:rsidR="00E65C54" w:rsidRPr="0042208C">
        <w:rPr>
          <w:color w:val="000000" w:themeColor="text1"/>
          <w:sz w:val="28"/>
          <w:szCs w:val="28"/>
        </w:rPr>
        <w:t xml:space="preserve">    </w:t>
      </w:r>
      <w:r w:rsidR="0042208C">
        <w:rPr>
          <w:color w:val="000000" w:themeColor="text1"/>
          <w:sz w:val="28"/>
          <w:szCs w:val="28"/>
        </w:rPr>
        <w:t xml:space="preserve"> </w:t>
      </w:r>
      <w:r w:rsidRPr="0042208C">
        <w:rPr>
          <w:color w:val="000000" w:themeColor="text1"/>
          <w:sz w:val="28"/>
          <w:szCs w:val="28"/>
        </w:rPr>
        <w:t>Л.М.</w:t>
      </w:r>
      <w:r w:rsidR="0042208C" w:rsidRPr="0042208C">
        <w:rPr>
          <w:color w:val="000000" w:themeColor="text1"/>
          <w:sz w:val="28"/>
          <w:szCs w:val="28"/>
        </w:rPr>
        <w:t xml:space="preserve"> </w:t>
      </w:r>
      <w:r w:rsidRPr="0042208C">
        <w:rPr>
          <w:color w:val="000000" w:themeColor="text1"/>
          <w:sz w:val="28"/>
          <w:szCs w:val="28"/>
        </w:rPr>
        <w:t>Трифонова</w:t>
      </w:r>
    </w:p>
    <w:p w:rsidR="00FB29DA" w:rsidRPr="0042208C" w:rsidRDefault="00FB29DA">
      <w:pPr>
        <w:rPr>
          <w:b/>
          <w:bCs/>
          <w:color w:val="444444"/>
          <w:sz w:val="26"/>
          <w:szCs w:val="26"/>
        </w:rPr>
      </w:pPr>
    </w:p>
    <w:sectPr w:rsidR="00FB29DA" w:rsidRPr="0042208C" w:rsidSect="00FB29DA">
      <w:pgSz w:w="11906" w:h="16838"/>
      <w:pgMar w:top="1134" w:right="849" w:bottom="993" w:left="1742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24C" w:rsidRDefault="00B1724C">
      <w:r>
        <w:separator/>
      </w:r>
    </w:p>
  </w:endnote>
  <w:endnote w:type="continuationSeparator" w:id="1">
    <w:p w:rsidR="00B1724C" w:rsidRDefault="00B17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24C" w:rsidRDefault="00B1724C">
      <w:r>
        <w:separator/>
      </w:r>
    </w:p>
  </w:footnote>
  <w:footnote w:type="continuationSeparator" w:id="1">
    <w:p w:rsidR="00B1724C" w:rsidRDefault="00B172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2F24"/>
    <w:multiLevelType w:val="hybridMultilevel"/>
    <w:tmpl w:val="53F2F83A"/>
    <w:lvl w:ilvl="0" w:tplc="51AA3C3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AF07C1E" w:tentative="1">
      <w:start w:val="1"/>
      <w:numFmt w:val="lowerLetter"/>
      <w:lvlText w:val="%2."/>
      <w:lvlJc w:val="left"/>
      <w:pPr>
        <w:ind w:left="1788" w:hanging="360"/>
      </w:pPr>
    </w:lvl>
    <w:lvl w:ilvl="2" w:tplc="08DE793E" w:tentative="1">
      <w:start w:val="1"/>
      <w:numFmt w:val="lowerRoman"/>
      <w:lvlText w:val="%3."/>
      <w:lvlJc w:val="right"/>
      <w:pPr>
        <w:ind w:left="2508" w:hanging="180"/>
      </w:pPr>
    </w:lvl>
    <w:lvl w:ilvl="3" w:tplc="E3026434" w:tentative="1">
      <w:start w:val="1"/>
      <w:numFmt w:val="decimal"/>
      <w:lvlText w:val="%4."/>
      <w:lvlJc w:val="left"/>
      <w:pPr>
        <w:ind w:left="3228" w:hanging="360"/>
      </w:pPr>
    </w:lvl>
    <w:lvl w:ilvl="4" w:tplc="A644EEF0" w:tentative="1">
      <w:start w:val="1"/>
      <w:numFmt w:val="lowerLetter"/>
      <w:lvlText w:val="%5."/>
      <w:lvlJc w:val="left"/>
      <w:pPr>
        <w:ind w:left="3948" w:hanging="360"/>
      </w:pPr>
    </w:lvl>
    <w:lvl w:ilvl="5" w:tplc="2B84ED00" w:tentative="1">
      <w:start w:val="1"/>
      <w:numFmt w:val="lowerRoman"/>
      <w:lvlText w:val="%6."/>
      <w:lvlJc w:val="right"/>
      <w:pPr>
        <w:ind w:left="4668" w:hanging="180"/>
      </w:pPr>
    </w:lvl>
    <w:lvl w:ilvl="6" w:tplc="B94C3756" w:tentative="1">
      <w:start w:val="1"/>
      <w:numFmt w:val="decimal"/>
      <w:lvlText w:val="%7."/>
      <w:lvlJc w:val="left"/>
      <w:pPr>
        <w:ind w:left="5388" w:hanging="360"/>
      </w:pPr>
    </w:lvl>
    <w:lvl w:ilvl="7" w:tplc="4880D26E" w:tentative="1">
      <w:start w:val="1"/>
      <w:numFmt w:val="lowerLetter"/>
      <w:lvlText w:val="%8."/>
      <w:lvlJc w:val="left"/>
      <w:pPr>
        <w:ind w:left="6108" w:hanging="360"/>
      </w:pPr>
    </w:lvl>
    <w:lvl w:ilvl="8" w:tplc="42D09AF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951FF4"/>
    <w:multiLevelType w:val="multilevel"/>
    <w:tmpl w:val="303AB0BC"/>
    <w:styleLink w:val="1"/>
    <w:lvl w:ilvl="0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E4755"/>
    <w:multiLevelType w:val="multilevel"/>
    <w:tmpl w:val="48A4167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241B58DF"/>
    <w:multiLevelType w:val="multilevel"/>
    <w:tmpl w:val="303AB0BC"/>
    <w:numStyleLink w:val="1"/>
  </w:abstractNum>
  <w:abstractNum w:abstractNumId="4">
    <w:nsid w:val="27300915"/>
    <w:multiLevelType w:val="hybridMultilevel"/>
    <w:tmpl w:val="54D87E5A"/>
    <w:lvl w:ilvl="0" w:tplc="EACE9F94">
      <w:start w:val="1"/>
      <w:numFmt w:val="decimal"/>
      <w:lvlText w:val="%1."/>
      <w:lvlJc w:val="left"/>
      <w:pPr>
        <w:ind w:left="1260" w:hanging="780"/>
      </w:pPr>
      <w:rPr>
        <w:rFonts w:hint="default"/>
      </w:rPr>
    </w:lvl>
    <w:lvl w:ilvl="1" w:tplc="5DACE9CE" w:tentative="1">
      <w:start w:val="1"/>
      <w:numFmt w:val="lowerLetter"/>
      <w:lvlText w:val="%2."/>
      <w:lvlJc w:val="left"/>
      <w:pPr>
        <w:ind w:left="1560" w:hanging="360"/>
      </w:pPr>
    </w:lvl>
    <w:lvl w:ilvl="2" w:tplc="154C71D2" w:tentative="1">
      <w:start w:val="1"/>
      <w:numFmt w:val="lowerRoman"/>
      <w:lvlText w:val="%3."/>
      <w:lvlJc w:val="right"/>
      <w:pPr>
        <w:ind w:left="2280" w:hanging="180"/>
      </w:pPr>
    </w:lvl>
    <w:lvl w:ilvl="3" w:tplc="E83490A0" w:tentative="1">
      <w:start w:val="1"/>
      <w:numFmt w:val="decimal"/>
      <w:lvlText w:val="%4."/>
      <w:lvlJc w:val="left"/>
      <w:pPr>
        <w:ind w:left="3000" w:hanging="360"/>
      </w:pPr>
    </w:lvl>
    <w:lvl w:ilvl="4" w:tplc="BEECD756" w:tentative="1">
      <w:start w:val="1"/>
      <w:numFmt w:val="lowerLetter"/>
      <w:lvlText w:val="%5."/>
      <w:lvlJc w:val="left"/>
      <w:pPr>
        <w:ind w:left="3720" w:hanging="360"/>
      </w:pPr>
    </w:lvl>
    <w:lvl w:ilvl="5" w:tplc="76D8E252" w:tentative="1">
      <w:start w:val="1"/>
      <w:numFmt w:val="lowerRoman"/>
      <w:lvlText w:val="%6."/>
      <w:lvlJc w:val="right"/>
      <w:pPr>
        <w:ind w:left="4440" w:hanging="180"/>
      </w:pPr>
    </w:lvl>
    <w:lvl w:ilvl="6" w:tplc="E102A962" w:tentative="1">
      <w:start w:val="1"/>
      <w:numFmt w:val="decimal"/>
      <w:lvlText w:val="%7."/>
      <w:lvlJc w:val="left"/>
      <w:pPr>
        <w:ind w:left="5160" w:hanging="360"/>
      </w:pPr>
    </w:lvl>
    <w:lvl w:ilvl="7" w:tplc="A1468FE2" w:tentative="1">
      <w:start w:val="1"/>
      <w:numFmt w:val="lowerLetter"/>
      <w:lvlText w:val="%8."/>
      <w:lvlJc w:val="left"/>
      <w:pPr>
        <w:ind w:left="5880" w:hanging="360"/>
      </w:pPr>
    </w:lvl>
    <w:lvl w:ilvl="8" w:tplc="3DF44E5C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C606379"/>
    <w:multiLevelType w:val="multilevel"/>
    <w:tmpl w:val="D74AC5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AD097D"/>
    <w:multiLevelType w:val="multilevel"/>
    <w:tmpl w:val="59905C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548C5853"/>
    <w:multiLevelType w:val="hybridMultilevel"/>
    <w:tmpl w:val="813AEC32"/>
    <w:lvl w:ilvl="0" w:tplc="C3E47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AEA9C4" w:tentative="1">
      <w:start w:val="1"/>
      <w:numFmt w:val="lowerLetter"/>
      <w:lvlText w:val="%2."/>
      <w:lvlJc w:val="left"/>
      <w:pPr>
        <w:ind w:left="1440" w:hanging="360"/>
      </w:pPr>
    </w:lvl>
    <w:lvl w:ilvl="2" w:tplc="5DE2FF3A" w:tentative="1">
      <w:start w:val="1"/>
      <w:numFmt w:val="lowerRoman"/>
      <w:lvlText w:val="%3."/>
      <w:lvlJc w:val="right"/>
      <w:pPr>
        <w:ind w:left="2160" w:hanging="180"/>
      </w:pPr>
    </w:lvl>
    <w:lvl w:ilvl="3" w:tplc="0B866FA2" w:tentative="1">
      <w:start w:val="1"/>
      <w:numFmt w:val="decimal"/>
      <w:lvlText w:val="%4."/>
      <w:lvlJc w:val="left"/>
      <w:pPr>
        <w:ind w:left="2880" w:hanging="360"/>
      </w:pPr>
    </w:lvl>
    <w:lvl w:ilvl="4" w:tplc="FCA261F8" w:tentative="1">
      <w:start w:val="1"/>
      <w:numFmt w:val="lowerLetter"/>
      <w:lvlText w:val="%5."/>
      <w:lvlJc w:val="left"/>
      <w:pPr>
        <w:ind w:left="3600" w:hanging="360"/>
      </w:pPr>
    </w:lvl>
    <w:lvl w:ilvl="5" w:tplc="FE7A1F42" w:tentative="1">
      <w:start w:val="1"/>
      <w:numFmt w:val="lowerRoman"/>
      <w:lvlText w:val="%6."/>
      <w:lvlJc w:val="right"/>
      <w:pPr>
        <w:ind w:left="4320" w:hanging="180"/>
      </w:pPr>
    </w:lvl>
    <w:lvl w:ilvl="6" w:tplc="94C01350" w:tentative="1">
      <w:start w:val="1"/>
      <w:numFmt w:val="decimal"/>
      <w:lvlText w:val="%7."/>
      <w:lvlJc w:val="left"/>
      <w:pPr>
        <w:ind w:left="5040" w:hanging="360"/>
      </w:pPr>
    </w:lvl>
    <w:lvl w:ilvl="7" w:tplc="309E9A70" w:tentative="1">
      <w:start w:val="1"/>
      <w:numFmt w:val="lowerLetter"/>
      <w:lvlText w:val="%8."/>
      <w:lvlJc w:val="left"/>
      <w:pPr>
        <w:ind w:left="5760" w:hanging="360"/>
      </w:pPr>
    </w:lvl>
    <w:lvl w:ilvl="8" w:tplc="512EC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13FFE"/>
    <w:multiLevelType w:val="multilevel"/>
    <w:tmpl w:val="303AB0BC"/>
    <w:numStyleLink w:val="1"/>
  </w:abstractNum>
  <w:abstractNum w:abstractNumId="9">
    <w:nsid w:val="6BA56C49"/>
    <w:multiLevelType w:val="hybridMultilevel"/>
    <w:tmpl w:val="684485B4"/>
    <w:lvl w:ilvl="0" w:tplc="8280DE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C03"/>
    <w:rsid w:val="0002507A"/>
    <w:rsid w:val="000371FA"/>
    <w:rsid w:val="00042060"/>
    <w:rsid w:val="00046F9B"/>
    <w:rsid w:val="0005167A"/>
    <w:rsid w:val="00052BDD"/>
    <w:rsid w:val="00060A8B"/>
    <w:rsid w:val="000714AF"/>
    <w:rsid w:val="00071681"/>
    <w:rsid w:val="000871A2"/>
    <w:rsid w:val="00093502"/>
    <w:rsid w:val="000A33B1"/>
    <w:rsid w:val="000A7BEE"/>
    <w:rsid w:val="000B1420"/>
    <w:rsid w:val="000D50EB"/>
    <w:rsid w:val="000D6360"/>
    <w:rsid w:val="000D6439"/>
    <w:rsid w:val="000D6D6B"/>
    <w:rsid w:val="000E2398"/>
    <w:rsid w:val="000E4AD2"/>
    <w:rsid w:val="000E615F"/>
    <w:rsid w:val="000F035F"/>
    <w:rsid w:val="001236B1"/>
    <w:rsid w:val="0012381A"/>
    <w:rsid w:val="00124EAC"/>
    <w:rsid w:val="001310B2"/>
    <w:rsid w:val="0014181E"/>
    <w:rsid w:val="00145790"/>
    <w:rsid w:val="001518D5"/>
    <w:rsid w:val="00164422"/>
    <w:rsid w:val="00175DBE"/>
    <w:rsid w:val="00175F1D"/>
    <w:rsid w:val="00194E7A"/>
    <w:rsid w:val="001A2AA0"/>
    <w:rsid w:val="001D2542"/>
    <w:rsid w:val="001D355D"/>
    <w:rsid w:val="001D7E48"/>
    <w:rsid w:val="001E65F6"/>
    <w:rsid w:val="001E6FF2"/>
    <w:rsid w:val="001F336D"/>
    <w:rsid w:val="00206845"/>
    <w:rsid w:val="00214B4D"/>
    <w:rsid w:val="002161EC"/>
    <w:rsid w:val="0022481F"/>
    <w:rsid w:val="0022650E"/>
    <w:rsid w:val="00232A47"/>
    <w:rsid w:val="00253FE7"/>
    <w:rsid w:val="002663A1"/>
    <w:rsid w:val="00266ACE"/>
    <w:rsid w:val="00274C0B"/>
    <w:rsid w:val="002903F1"/>
    <w:rsid w:val="00297D74"/>
    <w:rsid w:val="002A3903"/>
    <w:rsid w:val="002A5A4B"/>
    <w:rsid w:val="002C2D55"/>
    <w:rsid w:val="002C34ED"/>
    <w:rsid w:val="002C3C79"/>
    <w:rsid w:val="002D3F93"/>
    <w:rsid w:val="002D4C8F"/>
    <w:rsid w:val="00300CD1"/>
    <w:rsid w:val="003035D0"/>
    <w:rsid w:val="00306823"/>
    <w:rsid w:val="00314BB1"/>
    <w:rsid w:val="003174EF"/>
    <w:rsid w:val="00332FAA"/>
    <w:rsid w:val="003361B3"/>
    <w:rsid w:val="00344234"/>
    <w:rsid w:val="003506C8"/>
    <w:rsid w:val="00365A00"/>
    <w:rsid w:val="00384CF4"/>
    <w:rsid w:val="00386432"/>
    <w:rsid w:val="00386476"/>
    <w:rsid w:val="00390CC6"/>
    <w:rsid w:val="003A77BF"/>
    <w:rsid w:val="003F084B"/>
    <w:rsid w:val="003F3AE7"/>
    <w:rsid w:val="00404FD7"/>
    <w:rsid w:val="00411250"/>
    <w:rsid w:val="00414EE6"/>
    <w:rsid w:val="0042025E"/>
    <w:rsid w:val="0042208C"/>
    <w:rsid w:val="00422623"/>
    <w:rsid w:val="004254B7"/>
    <w:rsid w:val="00430033"/>
    <w:rsid w:val="00432E00"/>
    <w:rsid w:val="00440920"/>
    <w:rsid w:val="00444B54"/>
    <w:rsid w:val="00453AB6"/>
    <w:rsid w:val="004569CB"/>
    <w:rsid w:val="00461806"/>
    <w:rsid w:val="00467D44"/>
    <w:rsid w:val="004713AA"/>
    <w:rsid w:val="00485762"/>
    <w:rsid w:val="004907D7"/>
    <w:rsid w:val="00493D81"/>
    <w:rsid w:val="004D41B9"/>
    <w:rsid w:val="00500D33"/>
    <w:rsid w:val="00523154"/>
    <w:rsid w:val="00527123"/>
    <w:rsid w:val="00547E7A"/>
    <w:rsid w:val="00551625"/>
    <w:rsid w:val="005540DC"/>
    <w:rsid w:val="00557211"/>
    <w:rsid w:val="0056019B"/>
    <w:rsid w:val="00563AC6"/>
    <w:rsid w:val="00573551"/>
    <w:rsid w:val="005810B4"/>
    <w:rsid w:val="005A04A8"/>
    <w:rsid w:val="005B149F"/>
    <w:rsid w:val="005B15AB"/>
    <w:rsid w:val="005B2992"/>
    <w:rsid w:val="005D45C2"/>
    <w:rsid w:val="005E3FDE"/>
    <w:rsid w:val="005F09A9"/>
    <w:rsid w:val="00600C03"/>
    <w:rsid w:val="00603C76"/>
    <w:rsid w:val="00613ABB"/>
    <w:rsid w:val="00622EED"/>
    <w:rsid w:val="006270E1"/>
    <w:rsid w:val="00633098"/>
    <w:rsid w:val="00635156"/>
    <w:rsid w:val="00635887"/>
    <w:rsid w:val="00644545"/>
    <w:rsid w:val="00660A26"/>
    <w:rsid w:val="00661756"/>
    <w:rsid w:val="00674026"/>
    <w:rsid w:val="00675CAF"/>
    <w:rsid w:val="00677732"/>
    <w:rsid w:val="006804FA"/>
    <w:rsid w:val="00693B35"/>
    <w:rsid w:val="006A0542"/>
    <w:rsid w:val="006A19F1"/>
    <w:rsid w:val="006A6924"/>
    <w:rsid w:val="006C23B3"/>
    <w:rsid w:val="006C4528"/>
    <w:rsid w:val="006D16DE"/>
    <w:rsid w:val="006E2DEF"/>
    <w:rsid w:val="006E5E54"/>
    <w:rsid w:val="006F23E1"/>
    <w:rsid w:val="006F61A6"/>
    <w:rsid w:val="00735C9B"/>
    <w:rsid w:val="007371C7"/>
    <w:rsid w:val="00747AB7"/>
    <w:rsid w:val="007519F6"/>
    <w:rsid w:val="00753593"/>
    <w:rsid w:val="00756B69"/>
    <w:rsid w:val="00756BCA"/>
    <w:rsid w:val="007571EC"/>
    <w:rsid w:val="007677E1"/>
    <w:rsid w:val="00770BA8"/>
    <w:rsid w:val="00770F0A"/>
    <w:rsid w:val="007751AB"/>
    <w:rsid w:val="00781071"/>
    <w:rsid w:val="00781691"/>
    <w:rsid w:val="0078709B"/>
    <w:rsid w:val="00797A42"/>
    <w:rsid w:val="007B151A"/>
    <w:rsid w:val="007C295A"/>
    <w:rsid w:val="007C4C07"/>
    <w:rsid w:val="007D17AD"/>
    <w:rsid w:val="007E2CE9"/>
    <w:rsid w:val="007E4BDC"/>
    <w:rsid w:val="007E4F00"/>
    <w:rsid w:val="007F148F"/>
    <w:rsid w:val="0080137A"/>
    <w:rsid w:val="00812617"/>
    <w:rsid w:val="00814629"/>
    <w:rsid w:val="008179E2"/>
    <w:rsid w:val="00821853"/>
    <w:rsid w:val="00822B95"/>
    <w:rsid w:val="00833929"/>
    <w:rsid w:val="00841EAA"/>
    <w:rsid w:val="00843031"/>
    <w:rsid w:val="00844480"/>
    <w:rsid w:val="00845331"/>
    <w:rsid w:val="00856E15"/>
    <w:rsid w:val="00875466"/>
    <w:rsid w:val="00890307"/>
    <w:rsid w:val="00894093"/>
    <w:rsid w:val="008A6209"/>
    <w:rsid w:val="008B7ED9"/>
    <w:rsid w:val="008C42E7"/>
    <w:rsid w:val="008F785B"/>
    <w:rsid w:val="009000C8"/>
    <w:rsid w:val="009054FE"/>
    <w:rsid w:val="009166E6"/>
    <w:rsid w:val="00916785"/>
    <w:rsid w:val="00921945"/>
    <w:rsid w:val="00922D59"/>
    <w:rsid w:val="009254C4"/>
    <w:rsid w:val="00934128"/>
    <w:rsid w:val="00935D29"/>
    <w:rsid w:val="0094133B"/>
    <w:rsid w:val="009467C0"/>
    <w:rsid w:val="00955BDD"/>
    <w:rsid w:val="00961331"/>
    <w:rsid w:val="00971F81"/>
    <w:rsid w:val="00981DC1"/>
    <w:rsid w:val="00986632"/>
    <w:rsid w:val="009867C5"/>
    <w:rsid w:val="0099027D"/>
    <w:rsid w:val="00993E6E"/>
    <w:rsid w:val="009C762D"/>
    <w:rsid w:val="009D2E19"/>
    <w:rsid w:val="009E375D"/>
    <w:rsid w:val="009E5259"/>
    <w:rsid w:val="00A0053D"/>
    <w:rsid w:val="00A072D4"/>
    <w:rsid w:val="00A1070C"/>
    <w:rsid w:val="00A13537"/>
    <w:rsid w:val="00A228A0"/>
    <w:rsid w:val="00A232C7"/>
    <w:rsid w:val="00A30578"/>
    <w:rsid w:val="00A3582E"/>
    <w:rsid w:val="00A3595B"/>
    <w:rsid w:val="00A369DD"/>
    <w:rsid w:val="00A42564"/>
    <w:rsid w:val="00A46C28"/>
    <w:rsid w:val="00A478E4"/>
    <w:rsid w:val="00A512CB"/>
    <w:rsid w:val="00A53E58"/>
    <w:rsid w:val="00A64A49"/>
    <w:rsid w:val="00A67FCF"/>
    <w:rsid w:val="00A74235"/>
    <w:rsid w:val="00A7516D"/>
    <w:rsid w:val="00A76086"/>
    <w:rsid w:val="00A8335D"/>
    <w:rsid w:val="00AA69B1"/>
    <w:rsid w:val="00AB1A35"/>
    <w:rsid w:val="00AB2276"/>
    <w:rsid w:val="00AC62B8"/>
    <w:rsid w:val="00AD3076"/>
    <w:rsid w:val="00AE2AEA"/>
    <w:rsid w:val="00AF2948"/>
    <w:rsid w:val="00B00AEF"/>
    <w:rsid w:val="00B014E3"/>
    <w:rsid w:val="00B04C89"/>
    <w:rsid w:val="00B07375"/>
    <w:rsid w:val="00B075B6"/>
    <w:rsid w:val="00B14856"/>
    <w:rsid w:val="00B1724C"/>
    <w:rsid w:val="00B36690"/>
    <w:rsid w:val="00B414C8"/>
    <w:rsid w:val="00B56027"/>
    <w:rsid w:val="00B56A62"/>
    <w:rsid w:val="00B60D99"/>
    <w:rsid w:val="00B623FC"/>
    <w:rsid w:val="00B63488"/>
    <w:rsid w:val="00B701A7"/>
    <w:rsid w:val="00B72470"/>
    <w:rsid w:val="00B72523"/>
    <w:rsid w:val="00B732EE"/>
    <w:rsid w:val="00BA2A21"/>
    <w:rsid w:val="00BA3428"/>
    <w:rsid w:val="00BA4E6C"/>
    <w:rsid w:val="00BA687A"/>
    <w:rsid w:val="00BC4E90"/>
    <w:rsid w:val="00BC59E0"/>
    <w:rsid w:val="00BD6B5A"/>
    <w:rsid w:val="00BD7A98"/>
    <w:rsid w:val="00BE6C54"/>
    <w:rsid w:val="00C31B32"/>
    <w:rsid w:val="00C34F24"/>
    <w:rsid w:val="00C539F4"/>
    <w:rsid w:val="00C5625D"/>
    <w:rsid w:val="00C61513"/>
    <w:rsid w:val="00C70320"/>
    <w:rsid w:val="00C81A5D"/>
    <w:rsid w:val="00C81F98"/>
    <w:rsid w:val="00C8442E"/>
    <w:rsid w:val="00C92157"/>
    <w:rsid w:val="00C946CC"/>
    <w:rsid w:val="00C96566"/>
    <w:rsid w:val="00C96DA6"/>
    <w:rsid w:val="00CB651C"/>
    <w:rsid w:val="00CC12B3"/>
    <w:rsid w:val="00CC4514"/>
    <w:rsid w:val="00CC65DB"/>
    <w:rsid w:val="00CC67B7"/>
    <w:rsid w:val="00CC6BC6"/>
    <w:rsid w:val="00CD3EB3"/>
    <w:rsid w:val="00CE7CA4"/>
    <w:rsid w:val="00CF1A62"/>
    <w:rsid w:val="00D065C2"/>
    <w:rsid w:val="00D0776A"/>
    <w:rsid w:val="00D10A66"/>
    <w:rsid w:val="00D145B7"/>
    <w:rsid w:val="00D235EB"/>
    <w:rsid w:val="00D24BDC"/>
    <w:rsid w:val="00D302F4"/>
    <w:rsid w:val="00D43D7E"/>
    <w:rsid w:val="00D564A0"/>
    <w:rsid w:val="00D6535B"/>
    <w:rsid w:val="00D71EA6"/>
    <w:rsid w:val="00D805F1"/>
    <w:rsid w:val="00D83CD0"/>
    <w:rsid w:val="00D94801"/>
    <w:rsid w:val="00D95A8A"/>
    <w:rsid w:val="00D96122"/>
    <w:rsid w:val="00DA1C35"/>
    <w:rsid w:val="00DC6CF5"/>
    <w:rsid w:val="00DD0E13"/>
    <w:rsid w:val="00DD1B97"/>
    <w:rsid w:val="00DD33AE"/>
    <w:rsid w:val="00DE0854"/>
    <w:rsid w:val="00DE13C0"/>
    <w:rsid w:val="00E02CD3"/>
    <w:rsid w:val="00E20D6C"/>
    <w:rsid w:val="00E25158"/>
    <w:rsid w:val="00E26EFD"/>
    <w:rsid w:val="00E27DBD"/>
    <w:rsid w:val="00E572BB"/>
    <w:rsid w:val="00E61CF0"/>
    <w:rsid w:val="00E63CA4"/>
    <w:rsid w:val="00E65C54"/>
    <w:rsid w:val="00E75203"/>
    <w:rsid w:val="00E82D09"/>
    <w:rsid w:val="00E84131"/>
    <w:rsid w:val="00E92A46"/>
    <w:rsid w:val="00E97D21"/>
    <w:rsid w:val="00EA1E5E"/>
    <w:rsid w:val="00EB5870"/>
    <w:rsid w:val="00ED4C43"/>
    <w:rsid w:val="00ED7361"/>
    <w:rsid w:val="00EE37AE"/>
    <w:rsid w:val="00EF4DE2"/>
    <w:rsid w:val="00F22FF8"/>
    <w:rsid w:val="00F33D11"/>
    <w:rsid w:val="00F36C95"/>
    <w:rsid w:val="00F45E55"/>
    <w:rsid w:val="00F50989"/>
    <w:rsid w:val="00F718ED"/>
    <w:rsid w:val="00F948C8"/>
    <w:rsid w:val="00FA496B"/>
    <w:rsid w:val="00FB29DA"/>
    <w:rsid w:val="00FC05AA"/>
    <w:rsid w:val="00FC708A"/>
    <w:rsid w:val="00FD1466"/>
    <w:rsid w:val="00FE6237"/>
    <w:rsid w:val="00FE6DE8"/>
    <w:rsid w:val="00FF12F0"/>
    <w:rsid w:val="00FF6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D3E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link w:val="Heading4Char"/>
    <w:uiPriority w:val="9"/>
    <w:semiHidden/>
    <w:unhideWhenUsed/>
    <w:qFormat/>
    <w:rsid w:val="00CD3EB3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CD3EB3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CD3EB3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CD3EB3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CD3EB3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eading9">
    <w:name w:val="Heading 9"/>
    <w:link w:val="Heading9Char"/>
    <w:uiPriority w:val="9"/>
    <w:semiHidden/>
    <w:unhideWhenUsed/>
    <w:qFormat/>
    <w:rsid w:val="00CD3EB3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1Char">
    <w:name w:val="Heading 1 Char"/>
    <w:uiPriority w:val="9"/>
    <w:rsid w:val="00CD3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D3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sid w:val="00CD3E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CD3E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CD3E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CD3E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CD3E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CD3E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CD3E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rsid w:val="00CD3E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sid w:val="00CD3EB3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sid w:val="00CD3E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CD3E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sid w:val="00CD3EB3"/>
    <w:rPr>
      <w:i/>
      <w:iCs/>
      <w:color w:val="808080" w:themeColor="text1" w:themeTint="7F"/>
    </w:rPr>
  </w:style>
  <w:style w:type="character" w:styleId="a8">
    <w:name w:val="Emphasis"/>
    <w:uiPriority w:val="20"/>
    <w:qFormat/>
    <w:rsid w:val="00CD3EB3"/>
    <w:rPr>
      <w:i/>
      <w:iCs/>
    </w:rPr>
  </w:style>
  <w:style w:type="character" w:styleId="a9">
    <w:name w:val="Intense Emphasis"/>
    <w:uiPriority w:val="21"/>
    <w:qFormat/>
    <w:rsid w:val="00CD3EB3"/>
    <w:rPr>
      <w:b/>
      <w:bCs/>
      <w:i/>
      <w:iCs/>
      <w:color w:val="4F81BD" w:themeColor="accent1"/>
    </w:rPr>
  </w:style>
  <w:style w:type="paragraph" w:styleId="2">
    <w:name w:val="Quote"/>
    <w:link w:val="20"/>
    <w:uiPriority w:val="29"/>
    <w:qFormat/>
    <w:rsid w:val="00CD3EB3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CD3EB3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rsid w:val="00CD3E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sid w:val="00CD3EB3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sid w:val="00CD3EB3"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sid w:val="00CD3EB3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sid w:val="00CD3EB3"/>
    <w:rPr>
      <w:b/>
      <w:bCs/>
      <w:smallCaps/>
      <w:spacing w:val="5"/>
    </w:rPr>
  </w:style>
  <w:style w:type="paragraph" w:customStyle="1" w:styleId="Footnotetext">
    <w:name w:val="Footnote text"/>
    <w:link w:val="FootnoteTextChar"/>
    <w:uiPriority w:val="99"/>
    <w:semiHidden/>
    <w:unhideWhenUsed/>
    <w:rsid w:val="00CD3EB3"/>
  </w:style>
  <w:style w:type="character" w:customStyle="1" w:styleId="FootnoteTextChar">
    <w:name w:val="Footnote Text Char"/>
    <w:link w:val="Footnotetext"/>
    <w:uiPriority w:val="99"/>
    <w:semiHidden/>
    <w:rsid w:val="00CD3EB3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CD3EB3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CD3EB3"/>
  </w:style>
  <w:style w:type="character" w:customStyle="1" w:styleId="EndnoteTextChar">
    <w:name w:val="Endnote Text Char"/>
    <w:link w:val="Endnotetext"/>
    <w:uiPriority w:val="99"/>
    <w:semiHidden/>
    <w:rsid w:val="00CD3EB3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CD3EB3"/>
    <w:rPr>
      <w:vertAlign w:val="superscript"/>
    </w:rPr>
  </w:style>
  <w:style w:type="paragraph" w:styleId="af">
    <w:name w:val="Plain Text"/>
    <w:link w:val="af0"/>
    <w:uiPriority w:val="99"/>
    <w:semiHidden/>
    <w:unhideWhenUsed/>
    <w:rsid w:val="00CD3EB3"/>
    <w:rPr>
      <w:rFonts w:ascii="Courier New" w:hAnsi="Courier New" w:cs="Courier New"/>
      <w:sz w:val="21"/>
      <w:szCs w:val="21"/>
    </w:rPr>
  </w:style>
  <w:style w:type="character" w:customStyle="1" w:styleId="af0">
    <w:name w:val="Текст Знак"/>
    <w:link w:val="af"/>
    <w:uiPriority w:val="99"/>
    <w:rsid w:val="00CD3EB3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CD3EB3"/>
  </w:style>
  <w:style w:type="character" w:customStyle="1" w:styleId="FooterChar">
    <w:name w:val="Footer Char"/>
    <w:uiPriority w:val="99"/>
    <w:rsid w:val="00CD3EB3"/>
  </w:style>
  <w:style w:type="paragraph" w:customStyle="1" w:styleId="Caption">
    <w:name w:val="Caption"/>
    <w:uiPriority w:val="35"/>
    <w:unhideWhenUsed/>
    <w:qFormat/>
    <w:rsid w:val="00CD3EB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Heading1">
    <w:name w:val="Heading 1"/>
    <w:basedOn w:val="a"/>
    <w:next w:val="af1"/>
    <w:link w:val="10"/>
    <w:uiPriority w:val="99"/>
    <w:qFormat/>
    <w:rsid w:val="00CD3EB3"/>
    <w:pPr>
      <w:keepNext/>
      <w:numPr>
        <w:numId w:val="2"/>
      </w:numPr>
      <w:spacing w:before="240" w:after="120" w:line="276" w:lineRule="auto"/>
    </w:pPr>
    <w:rPr>
      <w:rFonts w:ascii="Arial" w:eastAsia="Arial Unicode MS" w:hAnsi="Arial" w:cs="Mangal"/>
      <w:b/>
      <w:bCs/>
      <w:sz w:val="32"/>
      <w:szCs w:val="32"/>
      <w:lang w:eastAsia="zh-CN"/>
    </w:rPr>
  </w:style>
  <w:style w:type="paragraph" w:customStyle="1" w:styleId="Heading2">
    <w:name w:val="Heading 2"/>
    <w:basedOn w:val="a"/>
    <w:next w:val="a"/>
    <w:link w:val="21"/>
    <w:uiPriority w:val="99"/>
    <w:qFormat/>
    <w:rsid w:val="00CD3EB3"/>
    <w:pPr>
      <w:keepNext/>
      <w:keepLines/>
      <w:numPr>
        <w:ilvl w:val="1"/>
        <w:numId w:val="2"/>
      </w:numPr>
      <w:spacing w:before="200" w:line="276" w:lineRule="auto"/>
    </w:pPr>
    <w:rPr>
      <w:rFonts w:ascii="Cambria" w:hAnsi="Cambria" w:cs="Cambria"/>
      <w:b/>
      <w:bCs/>
      <w:color w:val="4F81BD"/>
      <w:sz w:val="26"/>
      <w:szCs w:val="26"/>
      <w:lang w:eastAsia="zh-CN"/>
    </w:rPr>
  </w:style>
  <w:style w:type="paragraph" w:customStyle="1" w:styleId="Heading3">
    <w:name w:val="Heading 3"/>
    <w:basedOn w:val="a"/>
    <w:next w:val="a"/>
    <w:link w:val="3"/>
    <w:uiPriority w:val="99"/>
    <w:qFormat/>
    <w:rsid w:val="00CD3EB3"/>
    <w:pPr>
      <w:keepNext/>
      <w:keepLines/>
      <w:numPr>
        <w:ilvl w:val="2"/>
        <w:numId w:val="2"/>
      </w:numPr>
      <w:spacing w:before="200" w:line="276" w:lineRule="auto"/>
    </w:pPr>
    <w:rPr>
      <w:rFonts w:ascii="Cambria" w:hAnsi="Cambria" w:cs="Cambria"/>
      <w:b/>
      <w:bCs/>
      <w:color w:val="4F81BD"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rsid w:val="00CD3EB3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CD3EB3"/>
    <w:rPr>
      <w:color w:val="0000FF"/>
      <w:u w:val="single"/>
    </w:rPr>
  </w:style>
  <w:style w:type="paragraph" w:customStyle="1" w:styleId="Header">
    <w:name w:val="Header"/>
    <w:basedOn w:val="a"/>
    <w:link w:val="af5"/>
    <w:uiPriority w:val="99"/>
    <w:rsid w:val="00CD3EB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Header"/>
    <w:uiPriority w:val="99"/>
    <w:rsid w:val="00CD3EB3"/>
    <w:rPr>
      <w:sz w:val="24"/>
      <w:szCs w:val="24"/>
    </w:rPr>
  </w:style>
  <w:style w:type="character" w:customStyle="1" w:styleId="Pagenumber">
    <w:name w:val="Page number"/>
    <w:basedOn w:val="a0"/>
    <w:uiPriority w:val="99"/>
    <w:rsid w:val="00CD3EB3"/>
  </w:style>
  <w:style w:type="character" w:customStyle="1" w:styleId="af3">
    <w:name w:val="Текст выноски Знак"/>
    <w:basedOn w:val="a0"/>
    <w:link w:val="af2"/>
    <w:uiPriority w:val="99"/>
    <w:rsid w:val="00CD3EB3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link w:val="af6"/>
    <w:uiPriority w:val="99"/>
    <w:rsid w:val="00CD3EB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CD3EB3"/>
    <w:rPr>
      <w:sz w:val="24"/>
      <w:szCs w:val="24"/>
    </w:rPr>
  </w:style>
  <w:style w:type="paragraph" w:customStyle="1" w:styleId="U">
    <w:name w:val="U"/>
    <w:basedOn w:val="a"/>
    <w:uiPriority w:val="99"/>
    <w:rsid w:val="00CD3EB3"/>
    <w:pPr>
      <w:ind w:firstLine="390"/>
      <w:jc w:val="both"/>
    </w:pPr>
  </w:style>
  <w:style w:type="paragraph" w:customStyle="1" w:styleId="ConsPlusNormal">
    <w:name w:val="ConsPlusNormal"/>
    <w:link w:val="ConsPlusNormal0"/>
    <w:uiPriority w:val="99"/>
    <w:rsid w:val="00CD3EB3"/>
    <w:pPr>
      <w:widowControl w:val="0"/>
      <w:ind w:firstLine="720"/>
    </w:pPr>
    <w:rPr>
      <w:rFonts w:ascii="Arial" w:hAnsi="Arial" w:cs="Arial"/>
    </w:rPr>
  </w:style>
  <w:style w:type="paragraph" w:styleId="af7">
    <w:name w:val="Normal (Web)"/>
    <w:basedOn w:val="a"/>
    <w:uiPriority w:val="99"/>
    <w:rsid w:val="00CD3EB3"/>
    <w:pPr>
      <w:spacing w:before="100" w:after="100"/>
    </w:pPr>
    <w:rPr>
      <w:rFonts w:eastAsia="Calibri"/>
    </w:rPr>
  </w:style>
  <w:style w:type="paragraph" w:styleId="22">
    <w:name w:val="Body Text Indent 2"/>
    <w:basedOn w:val="a"/>
    <w:link w:val="23"/>
    <w:uiPriority w:val="99"/>
    <w:unhideWhenUsed/>
    <w:rsid w:val="00CD3EB3"/>
    <w:pPr>
      <w:ind w:firstLine="700"/>
      <w:jc w:val="both"/>
    </w:pPr>
    <w:rPr>
      <w:sz w:val="28"/>
      <w:u w:val="singl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D3EB3"/>
    <w:rPr>
      <w:sz w:val="28"/>
      <w:szCs w:val="24"/>
      <w:u w:val="single"/>
    </w:rPr>
  </w:style>
  <w:style w:type="character" w:styleId="af8">
    <w:name w:val="Strong"/>
    <w:basedOn w:val="a0"/>
    <w:uiPriority w:val="99"/>
    <w:qFormat/>
    <w:rsid w:val="00CD3EB3"/>
    <w:rPr>
      <w:b/>
      <w:bCs/>
    </w:rPr>
  </w:style>
  <w:style w:type="table" w:styleId="af9">
    <w:name w:val="Table Grid"/>
    <w:basedOn w:val="a1"/>
    <w:uiPriority w:val="59"/>
    <w:rsid w:val="00CD3EB3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 Indent"/>
    <w:basedOn w:val="a"/>
    <w:link w:val="afb"/>
    <w:uiPriority w:val="99"/>
    <w:rsid w:val="00CD3EB3"/>
    <w:pPr>
      <w:spacing w:after="120"/>
      <w:ind w:left="283"/>
    </w:pPr>
    <w:rPr>
      <w:lang w:val="en-US" w:eastAsia="en-US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D3EB3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CD3EB3"/>
  </w:style>
  <w:style w:type="paragraph" w:customStyle="1" w:styleId="Standard">
    <w:name w:val="Standard"/>
    <w:uiPriority w:val="99"/>
    <w:rsid w:val="00CD3EB3"/>
    <w:rPr>
      <w:rFonts w:cs="Calibri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rsid w:val="00CD3EB3"/>
    <w:rPr>
      <w:rFonts w:ascii="Arial" w:hAnsi="Arial" w:cs="Arial"/>
    </w:rPr>
  </w:style>
  <w:style w:type="character" w:customStyle="1" w:styleId="10">
    <w:name w:val="Заголовок 1 Знак"/>
    <w:basedOn w:val="a0"/>
    <w:link w:val="Heading1"/>
    <w:uiPriority w:val="99"/>
    <w:rsid w:val="00CD3EB3"/>
    <w:rPr>
      <w:rFonts w:ascii="Arial" w:eastAsia="Arial Unicode MS" w:hAnsi="Arial" w:cs="Mangal"/>
      <w:b/>
      <w:bCs/>
      <w:sz w:val="32"/>
      <w:szCs w:val="32"/>
      <w:lang w:eastAsia="zh-CN"/>
    </w:rPr>
  </w:style>
  <w:style w:type="character" w:customStyle="1" w:styleId="21">
    <w:name w:val="Заголовок 2 Знак"/>
    <w:basedOn w:val="a0"/>
    <w:link w:val="Heading2"/>
    <w:uiPriority w:val="99"/>
    <w:rsid w:val="00CD3EB3"/>
    <w:rPr>
      <w:rFonts w:ascii="Cambria" w:hAnsi="Cambria" w:cs="Cambria"/>
      <w:b/>
      <w:bCs/>
      <w:color w:val="4F81BD"/>
      <w:sz w:val="26"/>
      <w:szCs w:val="26"/>
      <w:lang w:eastAsia="zh-CN"/>
    </w:rPr>
  </w:style>
  <w:style w:type="character" w:customStyle="1" w:styleId="3">
    <w:name w:val="Заголовок 3 Знак"/>
    <w:basedOn w:val="a0"/>
    <w:link w:val="Heading3"/>
    <w:uiPriority w:val="99"/>
    <w:rsid w:val="00CD3EB3"/>
    <w:rPr>
      <w:rFonts w:ascii="Cambria" w:hAnsi="Cambria" w:cs="Cambria"/>
      <w:b/>
      <w:bCs/>
      <w:color w:val="4F81BD"/>
      <w:lang w:eastAsia="zh-CN"/>
    </w:rPr>
  </w:style>
  <w:style w:type="paragraph" w:styleId="af1">
    <w:name w:val="Body Text"/>
    <w:basedOn w:val="a"/>
    <w:link w:val="afc"/>
    <w:uiPriority w:val="99"/>
    <w:unhideWhenUsed/>
    <w:rsid w:val="00CD3EB3"/>
    <w:pPr>
      <w:spacing w:after="120"/>
    </w:pPr>
  </w:style>
  <w:style w:type="character" w:customStyle="1" w:styleId="afc">
    <w:name w:val="Основной текст Знак"/>
    <w:basedOn w:val="a0"/>
    <w:link w:val="af1"/>
    <w:uiPriority w:val="99"/>
    <w:semiHidden/>
    <w:rsid w:val="00CD3EB3"/>
    <w:rPr>
      <w:sz w:val="24"/>
      <w:szCs w:val="24"/>
    </w:rPr>
  </w:style>
  <w:style w:type="paragraph" w:styleId="afd">
    <w:name w:val="List Paragraph"/>
    <w:basedOn w:val="a"/>
    <w:uiPriority w:val="1"/>
    <w:qFormat/>
    <w:rsid w:val="00CD3EB3"/>
    <w:pPr>
      <w:ind w:left="720"/>
      <w:contextualSpacing/>
    </w:pPr>
  </w:style>
  <w:style w:type="paragraph" w:customStyle="1" w:styleId="Default">
    <w:name w:val="Default"/>
    <w:uiPriority w:val="99"/>
    <w:rsid w:val="00CD3EB3"/>
    <w:pPr>
      <w:widowControl w:val="0"/>
    </w:pPr>
    <w:rPr>
      <w:color w:val="000000"/>
      <w:sz w:val="24"/>
      <w:szCs w:val="24"/>
    </w:rPr>
  </w:style>
  <w:style w:type="character" w:customStyle="1" w:styleId="24">
    <w:name w:val="Основной текст (2)_"/>
    <w:basedOn w:val="a0"/>
    <w:link w:val="25"/>
    <w:uiPriority w:val="99"/>
    <w:rsid w:val="00CD3EB3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CD3EB3"/>
    <w:pPr>
      <w:widowControl w:val="0"/>
      <w:shd w:val="clear" w:color="auto" w:fill="FFFFFF"/>
      <w:spacing w:after="720" w:line="0" w:lineRule="atLeast"/>
      <w:ind w:hanging="200"/>
      <w:jc w:val="right"/>
    </w:pPr>
    <w:rPr>
      <w:sz w:val="26"/>
      <w:szCs w:val="26"/>
    </w:rPr>
  </w:style>
  <w:style w:type="paragraph" w:customStyle="1" w:styleId="ConsPlusNonformat">
    <w:name w:val="ConsPlusNonformat"/>
    <w:uiPriority w:val="99"/>
    <w:rsid w:val="00CD3EB3"/>
    <w:pPr>
      <w:widowControl w:val="0"/>
    </w:pPr>
    <w:rPr>
      <w:rFonts w:ascii="Courier New" w:hAnsi="Courier New" w:cs="Courier New"/>
    </w:rPr>
  </w:style>
  <w:style w:type="paragraph" w:styleId="afe">
    <w:name w:val="No Spacing"/>
    <w:uiPriority w:val="99"/>
    <w:qFormat/>
    <w:rsid w:val="00CD3EB3"/>
    <w:rPr>
      <w:sz w:val="24"/>
      <w:szCs w:val="24"/>
    </w:rPr>
  </w:style>
  <w:style w:type="numbering" w:customStyle="1" w:styleId="1">
    <w:name w:val="Стиль1"/>
    <w:uiPriority w:val="99"/>
    <w:rsid w:val="00CD3EB3"/>
    <w:pPr>
      <w:numPr>
        <w:numId w:val="7"/>
      </w:numPr>
    </w:pPr>
  </w:style>
  <w:style w:type="paragraph" w:customStyle="1" w:styleId="aff">
    <w:name w:val="Текст в заданном формате"/>
    <w:basedOn w:val="a"/>
    <w:uiPriority w:val="99"/>
    <w:qFormat/>
    <w:rsid w:val="00DD1B97"/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18497-C01F-46BF-BC72-89FC94D4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Общий отдел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28</cp:revision>
  <cp:lastPrinted>2026-06-23T11:05:00Z</cp:lastPrinted>
  <dcterms:created xsi:type="dcterms:W3CDTF">2025-06-04T12:36:00Z</dcterms:created>
  <dcterms:modified xsi:type="dcterms:W3CDTF">2026-06-26T12:13:00Z</dcterms:modified>
</cp:coreProperties>
</file>