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903" w:rsidRDefault="002A1903" w:rsidP="002A1903">
      <w:pPr>
        <w:spacing w:after="0" w:line="240" w:lineRule="auto"/>
        <w:jc w:val="center"/>
        <w:rPr>
          <w:rFonts w:ascii="Times New Roman" w:hAnsi="Times New Roman"/>
          <w:b/>
          <w:sz w:val="28"/>
          <w:szCs w:val="28"/>
        </w:rPr>
      </w:pPr>
      <w:r>
        <w:rPr>
          <w:rFonts w:ascii="Times New Roman" w:hAnsi="Times New Roman"/>
          <w:b/>
          <w:noProof/>
          <w:sz w:val="28"/>
          <w:szCs w:val="28"/>
        </w:rPr>
        <w:drawing>
          <wp:inline distT="0" distB="0" distL="0" distR="0">
            <wp:extent cx="628650" cy="781050"/>
            <wp:effectExtent l="19050" t="0" r="0" b="0"/>
            <wp:docPr id="1" name="Рисунок 15" descr="Герб цв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Герб цв - копия"/>
                    <pic:cNvPicPr>
                      <a:picLocks noChangeAspect="1" noChangeArrowheads="1"/>
                    </pic:cNvPicPr>
                  </pic:nvPicPr>
                  <pic:blipFill>
                    <a:blip r:embed="rId6"/>
                    <a:srcRect/>
                    <a:stretch>
                      <a:fillRect/>
                    </a:stretch>
                  </pic:blipFill>
                  <pic:spPr bwMode="auto">
                    <a:xfrm>
                      <a:off x="0" y="0"/>
                      <a:ext cx="628650" cy="781050"/>
                    </a:xfrm>
                    <a:prstGeom prst="rect">
                      <a:avLst/>
                    </a:prstGeom>
                    <a:noFill/>
                    <a:ln w="9525">
                      <a:noFill/>
                      <a:miter lim="800000"/>
                      <a:headEnd/>
                      <a:tailEnd/>
                    </a:ln>
                  </pic:spPr>
                </pic:pic>
              </a:graphicData>
            </a:graphic>
          </wp:inline>
        </w:drawing>
      </w:r>
    </w:p>
    <w:p w:rsidR="002A1903" w:rsidRDefault="002A1903" w:rsidP="002A1903">
      <w:pPr>
        <w:spacing w:after="0" w:line="240" w:lineRule="auto"/>
        <w:jc w:val="center"/>
        <w:rPr>
          <w:rFonts w:ascii="Times New Roman" w:hAnsi="Times New Roman"/>
          <w:b/>
          <w:sz w:val="28"/>
          <w:szCs w:val="28"/>
        </w:rPr>
      </w:pPr>
      <w:r>
        <w:rPr>
          <w:rFonts w:ascii="Times New Roman" w:hAnsi="Times New Roman"/>
          <w:b/>
          <w:sz w:val="28"/>
          <w:szCs w:val="28"/>
        </w:rPr>
        <w:t>Собрание депутатов Новоржевского муниципального округа</w:t>
      </w:r>
    </w:p>
    <w:p w:rsidR="002A1903" w:rsidRDefault="002A1903" w:rsidP="002A1903">
      <w:pPr>
        <w:pBdr>
          <w:bottom w:val="double" w:sz="2" w:space="1" w:color="000000"/>
        </w:pBdr>
        <w:spacing w:after="0" w:line="240" w:lineRule="auto"/>
        <w:jc w:val="center"/>
        <w:rPr>
          <w:rFonts w:ascii="Times New Roman" w:hAnsi="Times New Roman"/>
          <w:b/>
          <w:sz w:val="28"/>
          <w:szCs w:val="28"/>
        </w:rPr>
      </w:pPr>
    </w:p>
    <w:p w:rsidR="002A1903" w:rsidRDefault="002A1903" w:rsidP="002A1903">
      <w:pPr>
        <w:spacing w:after="0" w:line="240" w:lineRule="auto"/>
        <w:jc w:val="right"/>
        <w:rPr>
          <w:rFonts w:ascii="Times New Roman" w:hAnsi="Times New Roman"/>
          <w:sz w:val="28"/>
          <w:szCs w:val="28"/>
        </w:rPr>
      </w:pPr>
    </w:p>
    <w:p w:rsidR="002A1903" w:rsidRDefault="002A1903" w:rsidP="002A1903">
      <w:pPr>
        <w:spacing w:after="0" w:line="240" w:lineRule="auto"/>
        <w:jc w:val="center"/>
        <w:rPr>
          <w:rFonts w:ascii="Times New Roman" w:hAnsi="Times New Roman"/>
          <w:b/>
          <w:sz w:val="28"/>
          <w:szCs w:val="28"/>
        </w:rPr>
      </w:pPr>
      <w:r>
        <w:rPr>
          <w:rFonts w:ascii="Times New Roman" w:hAnsi="Times New Roman"/>
          <w:b/>
          <w:sz w:val="28"/>
          <w:szCs w:val="28"/>
        </w:rPr>
        <w:t>РЕШЕНИЕ № 3</w:t>
      </w:r>
    </w:p>
    <w:p w:rsidR="002A1903" w:rsidRDefault="002A1903" w:rsidP="002A1903">
      <w:pPr>
        <w:spacing w:after="0" w:line="240" w:lineRule="auto"/>
        <w:ind w:right="-365"/>
        <w:jc w:val="center"/>
        <w:rPr>
          <w:rFonts w:ascii="Times New Roman" w:hAnsi="Times New Roman"/>
          <w:b/>
          <w:sz w:val="27"/>
          <w:szCs w:val="27"/>
        </w:rPr>
      </w:pPr>
    </w:p>
    <w:p w:rsidR="002A1903" w:rsidRDefault="002A1903" w:rsidP="002A1903">
      <w:pPr>
        <w:pStyle w:val="a8"/>
        <w:rPr>
          <w:rFonts w:ascii="Times New Roman" w:hAnsi="Times New Roman"/>
          <w:sz w:val="28"/>
          <w:szCs w:val="28"/>
        </w:rPr>
      </w:pPr>
      <w:r>
        <w:rPr>
          <w:rFonts w:ascii="Times New Roman" w:hAnsi="Times New Roman"/>
          <w:sz w:val="28"/>
          <w:szCs w:val="28"/>
        </w:rPr>
        <w:t xml:space="preserve">        от 18 марта 2026 года</w:t>
      </w:r>
    </w:p>
    <w:p w:rsidR="002A1903" w:rsidRDefault="002A1903" w:rsidP="002A1903">
      <w:pPr>
        <w:pStyle w:val="a8"/>
        <w:rPr>
          <w:rFonts w:ascii="Times New Roman" w:hAnsi="Times New Roman"/>
          <w:sz w:val="28"/>
          <w:szCs w:val="28"/>
        </w:rPr>
      </w:pPr>
      <w:proofErr w:type="gramStart"/>
      <w:r>
        <w:rPr>
          <w:rFonts w:ascii="Times New Roman" w:hAnsi="Times New Roman"/>
          <w:sz w:val="28"/>
          <w:szCs w:val="28"/>
        </w:rPr>
        <w:t>(принято на  31  очередной сессии</w:t>
      </w:r>
      <w:proofErr w:type="gramEnd"/>
    </w:p>
    <w:p w:rsidR="002A1903" w:rsidRDefault="002A1903" w:rsidP="002A1903">
      <w:pPr>
        <w:pStyle w:val="a8"/>
        <w:rPr>
          <w:rFonts w:ascii="Times New Roman" w:hAnsi="Times New Roman"/>
          <w:sz w:val="28"/>
          <w:szCs w:val="28"/>
        </w:rPr>
      </w:pPr>
      <w:r>
        <w:rPr>
          <w:rFonts w:ascii="Times New Roman" w:hAnsi="Times New Roman"/>
          <w:sz w:val="28"/>
          <w:szCs w:val="28"/>
        </w:rPr>
        <w:t xml:space="preserve">         первого созыва)</w:t>
      </w:r>
    </w:p>
    <w:p w:rsidR="002A1903" w:rsidRDefault="002A1903" w:rsidP="002A1903">
      <w:pPr>
        <w:pStyle w:val="a8"/>
        <w:rPr>
          <w:rFonts w:ascii="Times New Roman" w:hAnsi="Times New Roman"/>
          <w:sz w:val="28"/>
          <w:szCs w:val="28"/>
        </w:rPr>
      </w:pPr>
      <w:r>
        <w:rPr>
          <w:rFonts w:ascii="Times New Roman" w:hAnsi="Times New Roman"/>
          <w:sz w:val="28"/>
          <w:szCs w:val="28"/>
        </w:rPr>
        <w:t xml:space="preserve">           г. Новоржев</w:t>
      </w:r>
    </w:p>
    <w:p w:rsidR="00B106C0" w:rsidRPr="00B106C0" w:rsidRDefault="00B106C0" w:rsidP="002A1903">
      <w:pPr>
        <w:shd w:val="clear" w:color="auto" w:fill="FFFFFF"/>
        <w:tabs>
          <w:tab w:val="left" w:leader="underscore" w:pos="1579"/>
        </w:tabs>
        <w:spacing w:after="0" w:line="240" w:lineRule="auto"/>
        <w:rPr>
          <w:rFonts w:ascii="Times New Roman" w:hAnsi="Times New Roman" w:cs="Times New Roman"/>
          <w:bCs/>
          <w:color w:val="000000"/>
          <w:sz w:val="28"/>
          <w:szCs w:val="28"/>
        </w:rPr>
      </w:pPr>
    </w:p>
    <w:p w:rsidR="00B106C0" w:rsidRPr="00B106C0" w:rsidRDefault="00B106C0" w:rsidP="002D6A97">
      <w:pPr>
        <w:shd w:val="clear" w:color="auto" w:fill="FFFFFF"/>
        <w:tabs>
          <w:tab w:val="left" w:leader="underscore" w:pos="1579"/>
        </w:tabs>
        <w:spacing w:after="0" w:line="240" w:lineRule="auto"/>
        <w:ind w:left="15" w:hanging="30"/>
        <w:rPr>
          <w:rFonts w:ascii="Times New Roman" w:hAnsi="Times New Roman" w:cs="Times New Roman"/>
          <w:bCs/>
          <w:color w:val="000000"/>
          <w:sz w:val="28"/>
          <w:szCs w:val="28"/>
        </w:rPr>
      </w:pPr>
    </w:p>
    <w:p w:rsidR="002A1903" w:rsidRDefault="003F3C6B" w:rsidP="002D6A97">
      <w:pPr>
        <w:shd w:val="clear" w:color="auto" w:fill="FFFFFF"/>
        <w:tabs>
          <w:tab w:val="left" w:leader="underscore" w:pos="1579"/>
        </w:tabs>
        <w:spacing w:after="0" w:line="240" w:lineRule="auto"/>
        <w:ind w:left="15" w:hanging="30"/>
        <w:rPr>
          <w:rFonts w:ascii="Times New Roman" w:hAnsi="Times New Roman" w:cs="Times New Roman"/>
          <w:bCs/>
          <w:color w:val="000000"/>
          <w:sz w:val="28"/>
          <w:szCs w:val="28"/>
        </w:rPr>
      </w:pPr>
      <w:r>
        <w:rPr>
          <w:rFonts w:ascii="Times New Roman" w:hAnsi="Times New Roman" w:cs="Times New Roman"/>
          <w:bCs/>
          <w:color w:val="000000"/>
          <w:sz w:val="28"/>
          <w:szCs w:val="28"/>
        </w:rPr>
        <w:t>Об утверждении П</w:t>
      </w:r>
      <w:r w:rsidR="00B106C0" w:rsidRPr="00B106C0">
        <w:rPr>
          <w:rFonts w:ascii="Times New Roman" w:hAnsi="Times New Roman" w:cs="Times New Roman"/>
          <w:bCs/>
          <w:color w:val="000000"/>
          <w:sz w:val="28"/>
          <w:szCs w:val="28"/>
        </w:rPr>
        <w:t xml:space="preserve">оложения </w:t>
      </w:r>
    </w:p>
    <w:p w:rsidR="00B106C0" w:rsidRPr="00B106C0" w:rsidRDefault="00B106C0" w:rsidP="002D6A97">
      <w:pPr>
        <w:shd w:val="clear" w:color="auto" w:fill="FFFFFF"/>
        <w:tabs>
          <w:tab w:val="left" w:leader="underscore" w:pos="1579"/>
        </w:tabs>
        <w:spacing w:after="0" w:line="240" w:lineRule="auto"/>
        <w:ind w:left="15" w:hanging="30"/>
        <w:rPr>
          <w:rFonts w:ascii="Times New Roman" w:hAnsi="Times New Roman" w:cs="Times New Roman"/>
          <w:bCs/>
          <w:color w:val="000000"/>
          <w:sz w:val="28"/>
          <w:szCs w:val="28"/>
        </w:rPr>
      </w:pPr>
      <w:r w:rsidRPr="00B106C0">
        <w:rPr>
          <w:rFonts w:ascii="Times New Roman" w:hAnsi="Times New Roman" w:cs="Times New Roman"/>
          <w:bCs/>
          <w:color w:val="000000"/>
          <w:sz w:val="28"/>
          <w:szCs w:val="28"/>
        </w:rPr>
        <w:t xml:space="preserve">о муниципальном жилищном контроле </w:t>
      </w:r>
    </w:p>
    <w:p w:rsidR="002A1903" w:rsidRDefault="00B106C0" w:rsidP="002D6A97">
      <w:pPr>
        <w:shd w:val="clear" w:color="auto" w:fill="FFFFFF"/>
        <w:tabs>
          <w:tab w:val="left" w:leader="underscore" w:pos="1579"/>
        </w:tabs>
        <w:spacing w:after="0" w:line="240" w:lineRule="auto"/>
        <w:ind w:left="15" w:hanging="30"/>
        <w:rPr>
          <w:rFonts w:ascii="Times New Roman" w:hAnsi="Times New Roman" w:cs="Times New Roman"/>
          <w:bCs/>
          <w:color w:val="000000"/>
          <w:sz w:val="28"/>
          <w:szCs w:val="28"/>
        </w:rPr>
      </w:pPr>
      <w:r w:rsidRPr="00B106C0">
        <w:rPr>
          <w:rFonts w:ascii="Times New Roman" w:hAnsi="Times New Roman" w:cs="Times New Roman"/>
          <w:bCs/>
          <w:color w:val="000000"/>
          <w:sz w:val="28"/>
          <w:szCs w:val="28"/>
        </w:rPr>
        <w:t xml:space="preserve">на территории Новоржевского </w:t>
      </w:r>
    </w:p>
    <w:p w:rsidR="00B106C0" w:rsidRPr="00B106C0" w:rsidRDefault="00B106C0" w:rsidP="002D6A97">
      <w:pPr>
        <w:shd w:val="clear" w:color="auto" w:fill="FFFFFF"/>
        <w:tabs>
          <w:tab w:val="left" w:leader="underscore" w:pos="1579"/>
        </w:tabs>
        <w:spacing w:after="0" w:line="240" w:lineRule="auto"/>
        <w:ind w:left="15" w:hanging="30"/>
        <w:rPr>
          <w:rFonts w:ascii="Times New Roman" w:hAnsi="Times New Roman" w:cs="Times New Roman"/>
          <w:color w:val="000000"/>
          <w:sz w:val="28"/>
          <w:szCs w:val="28"/>
        </w:rPr>
      </w:pPr>
      <w:r w:rsidRPr="00B106C0">
        <w:rPr>
          <w:rFonts w:ascii="Times New Roman" w:hAnsi="Times New Roman" w:cs="Times New Roman"/>
          <w:bCs/>
          <w:color w:val="000000"/>
          <w:sz w:val="28"/>
          <w:szCs w:val="28"/>
        </w:rPr>
        <w:t>муниципального округа</w:t>
      </w:r>
    </w:p>
    <w:p w:rsidR="003C11B3" w:rsidRPr="00B106C0" w:rsidRDefault="003C11B3" w:rsidP="00E97F86">
      <w:pPr>
        <w:shd w:val="clear" w:color="auto" w:fill="FFFFFF"/>
        <w:tabs>
          <w:tab w:val="left" w:leader="underscore" w:pos="1579"/>
        </w:tabs>
        <w:spacing w:after="0" w:line="240" w:lineRule="auto"/>
        <w:ind w:left="15" w:hanging="30"/>
        <w:jc w:val="both"/>
        <w:rPr>
          <w:rFonts w:ascii="Times New Roman" w:hAnsi="Times New Roman" w:cs="Times New Roman"/>
          <w:color w:val="000000"/>
          <w:sz w:val="28"/>
          <w:szCs w:val="28"/>
        </w:rPr>
      </w:pPr>
    </w:p>
    <w:p w:rsidR="00980455" w:rsidRPr="00B106C0" w:rsidRDefault="00980455" w:rsidP="00654D91">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8"/>
          <w:szCs w:val="28"/>
        </w:rPr>
      </w:pPr>
    </w:p>
    <w:p w:rsidR="00B106C0" w:rsidRPr="00B106C0" w:rsidRDefault="00B106C0" w:rsidP="00B106C0">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8"/>
          <w:szCs w:val="28"/>
        </w:rPr>
      </w:pPr>
      <w:r w:rsidRPr="00B106C0">
        <w:rPr>
          <w:rFonts w:ascii="Times New Roman" w:hAnsi="Times New Roman" w:cs="Times New Roman"/>
          <w:sz w:val="28"/>
          <w:szCs w:val="28"/>
        </w:rPr>
        <w:t xml:space="preserve">        </w:t>
      </w:r>
      <w:proofErr w:type="gramStart"/>
      <w:r w:rsidRPr="00B106C0">
        <w:rPr>
          <w:rFonts w:ascii="Times New Roman" w:hAnsi="Times New Roman" w:cs="Times New Roman"/>
          <w:sz w:val="28"/>
          <w:szCs w:val="28"/>
        </w:rPr>
        <w:t>В соответствии с Феде</w:t>
      </w:r>
      <w:r w:rsidR="002A1903">
        <w:rPr>
          <w:rFonts w:ascii="Times New Roman" w:hAnsi="Times New Roman" w:cs="Times New Roman"/>
          <w:sz w:val="28"/>
          <w:szCs w:val="28"/>
        </w:rPr>
        <w:t>ральным законом от 06.10.2003 №</w:t>
      </w:r>
      <w:r w:rsidRPr="00B106C0">
        <w:rPr>
          <w:rFonts w:ascii="Times New Roman" w:hAnsi="Times New Roman" w:cs="Times New Roman"/>
          <w:sz w:val="28"/>
          <w:szCs w:val="28"/>
        </w:rPr>
        <w:t>131-ФЗ «Об общих принципах организации местного самоуправления в Российской Федерации», Феде</w:t>
      </w:r>
      <w:r w:rsidR="002A1903">
        <w:rPr>
          <w:rFonts w:ascii="Times New Roman" w:hAnsi="Times New Roman" w:cs="Times New Roman"/>
          <w:sz w:val="28"/>
          <w:szCs w:val="28"/>
        </w:rPr>
        <w:t>рального закона от 31.07.2020 №</w:t>
      </w:r>
      <w:r w:rsidRPr="00B106C0">
        <w:rPr>
          <w:rFonts w:ascii="Times New Roman" w:hAnsi="Times New Roman" w:cs="Times New Roman"/>
          <w:sz w:val="28"/>
          <w:szCs w:val="28"/>
        </w:rPr>
        <w:t xml:space="preserve">248-ФЗ «О государственном контроле (надзоре) и муниципальном контроле в Российской Федерации», </w:t>
      </w:r>
      <w:r w:rsidR="008F3BA4">
        <w:rPr>
          <w:rFonts w:ascii="Times New Roman" w:hAnsi="Times New Roman" w:cs="Times New Roman"/>
          <w:sz w:val="28"/>
          <w:szCs w:val="28"/>
        </w:rPr>
        <w:t xml:space="preserve">протеста прокуратуры Новоржевского района от 10.02.2026 № 02-43-2026 на Положение о муниципальном жилищном контроле на территории </w:t>
      </w:r>
      <w:r w:rsidR="005C7E76">
        <w:rPr>
          <w:rFonts w:ascii="Times New Roman" w:hAnsi="Times New Roman" w:cs="Times New Roman"/>
          <w:sz w:val="28"/>
          <w:szCs w:val="28"/>
        </w:rPr>
        <w:t>Новоржевского муниципального округа, утвержденное решением Собрания депутатов Новоржевского муници</w:t>
      </w:r>
      <w:r w:rsidR="0030093A">
        <w:rPr>
          <w:rFonts w:ascii="Times New Roman" w:hAnsi="Times New Roman" w:cs="Times New Roman"/>
          <w:sz w:val="28"/>
          <w:szCs w:val="28"/>
        </w:rPr>
        <w:t>пального округа от 26.12.2023 №</w:t>
      </w:r>
      <w:r w:rsidR="005C7E76">
        <w:rPr>
          <w:rFonts w:ascii="Times New Roman" w:hAnsi="Times New Roman" w:cs="Times New Roman"/>
          <w:sz w:val="28"/>
          <w:szCs w:val="28"/>
        </w:rPr>
        <w:t>10</w:t>
      </w:r>
      <w:proofErr w:type="gramEnd"/>
      <w:r w:rsidR="005C7E76">
        <w:rPr>
          <w:rFonts w:ascii="Times New Roman" w:hAnsi="Times New Roman" w:cs="Times New Roman"/>
          <w:sz w:val="28"/>
          <w:szCs w:val="28"/>
        </w:rPr>
        <w:t xml:space="preserve">, </w:t>
      </w:r>
      <w:r w:rsidRPr="00B106C0">
        <w:rPr>
          <w:rFonts w:ascii="Times New Roman" w:hAnsi="Times New Roman" w:cs="Times New Roman"/>
          <w:sz w:val="28"/>
          <w:szCs w:val="28"/>
        </w:rPr>
        <w:t xml:space="preserve">Уставом </w:t>
      </w:r>
      <w:r w:rsidRPr="00B106C0">
        <w:rPr>
          <w:rFonts w:ascii="Times New Roman" w:hAnsi="Times New Roman" w:cs="Times New Roman"/>
          <w:bCs/>
          <w:sz w:val="28"/>
          <w:szCs w:val="28"/>
        </w:rPr>
        <w:t xml:space="preserve">Новоржевского </w:t>
      </w:r>
      <w:r w:rsidRPr="003F3C6B">
        <w:rPr>
          <w:rFonts w:ascii="Times New Roman" w:hAnsi="Times New Roman" w:cs="Times New Roman"/>
          <w:bCs/>
          <w:sz w:val="28"/>
          <w:szCs w:val="28"/>
        </w:rPr>
        <w:t>муниципального округа, Собрание</w:t>
      </w:r>
      <w:r w:rsidRPr="00B106C0">
        <w:rPr>
          <w:rFonts w:ascii="Times New Roman" w:hAnsi="Times New Roman" w:cs="Times New Roman"/>
          <w:bCs/>
          <w:sz w:val="28"/>
          <w:szCs w:val="28"/>
        </w:rPr>
        <w:t xml:space="preserve"> депутатов Новоржевского муниципального округа</w:t>
      </w:r>
      <w:r w:rsidRPr="00B106C0">
        <w:rPr>
          <w:rFonts w:ascii="Times New Roman" w:hAnsi="Times New Roman" w:cs="Times New Roman"/>
          <w:sz w:val="28"/>
          <w:szCs w:val="28"/>
        </w:rPr>
        <w:t xml:space="preserve"> </w:t>
      </w:r>
      <w:r w:rsidRPr="00B106C0">
        <w:rPr>
          <w:rFonts w:ascii="Times New Roman" w:hAnsi="Times New Roman" w:cs="Times New Roman"/>
          <w:b/>
          <w:iCs/>
          <w:sz w:val="28"/>
          <w:szCs w:val="28"/>
        </w:rPr>
        <w:t>РЕШИЛО</w:t>
      </w:r>
      <w:r w:rsidRPr="00B106C0">
        <w:rPr>
          <w:rFonts w:ascii="Times New Roman" w:hAnsi="Times New Roman" w:cs="Times New Roman"/>
          <w:iCs/>
          <w:sz w:val="28"/>
          <w:szCs w:val="28"/>
        </w:rPr>
        <w:t>:</w:t>
      </w:r>
    </w:p>
    <w:p w:rsidR="00980455" w:rsidRDefault="00B106C0" w:rsidP="00654D91">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8"/>
          <w:szCs w:val="28"/>
        </w:rPr>
      </w:pPr>
      <w:r>
        <w:rPr>
          <w:rFonts w:ascii="Times New Roman" w:hAnsi="Times New Roman" w:cs="Times New Roman"/>
          <w:sz w:val="28"/>
          <w:szCs w:val="28"/>
        </w:rPr>
        <w:t xml:space="preserve">        1. Утвердить Положение о муниципальном</w:t>
      </w:r>
      <w:r w:rsidR="00F26AC7" w:rsidRPr="00F26AC7">
        <w:rPr>
          <w:rFonts w:ascii="Times New Roman" w:hAnsi="Times New Roman" w:cs="Times New Roman"/>
          <w:sz w:val="28"/>
          <w:szCs w:val="28"/>
        </w:rPr>
        <w:t xml:space="preserve"> </w:t>
      </w:r>
      <w:r w:rsidR="00F26AC7">
        <w:rPr>
          <w:rFonts w:ascii="Times New Roman" w:hAnsi="Times New Roman" w:cs="Times New Roman"/>
          <w:sz w:val="28"/>
          <w:szCs w:val="28"/>
        </w:rPr>
        <w:t>жилищном</w:t>
      </w:r>
      <w:r>
        <w:rPr>
          <w:rFonts w:ascii="Times New Roman" w:hAnsi="Times New Roman" w:cs="Times New Roman"/>
          <w:sz w:val="28"/>
          <w:szCs w:val="28"/>
        </w:rPr>
        <w:t xml:space="preserve"> контроле на территории Новоржевского муниципального округа согласно приложению к настоящему решению.</w:t>
      </w:r>
    </w:p>
    <w:p w:rsidR="00B106C0" w:rsidRDefault="002C2CB1" w:rsidP="00236BC3">
      <w:pPr>
        <w:shd w:val="clear" w:color="auto" w:fill="FFFFFF"/>
        <w:tabs>
          <w:tab w:val="left" w:pos="567"/>
          <w:tab w:val="left" w:leader="underscore" w:pos="1579"/>
        </w:tabs>
        <w:spacing w:after="0" w:line="240" w:lineRule="auto"/>
        <w:ind w:left="15" w:hanging="30"/>
        <w:jc w:val="both"/>
        <w:rPr>
          <w:rFonts w:ascii="Times New Roman" w:hAnsi="Times New Roman" w:cs="Times New Roman"/>
          <w:bCs/>
          <w:sz w:val="28"/>
          <w:szCs w:val="28"/>
        </w:rPr>
      </w:pPr>
      <w:r>
        <w:rPr>
          <w:rFonts w:ascii="Times New Roman" w:hAnsi="Times New Roman" w:cs="Times New Roman"/>
          <w:sz w:val="28"/>
          <w:szCs w:val="28"/>
        </w:rPr>
        <w:t xml:space="preserve">        2. Решение</w:t>
      </w:r>
      <w:r w:rsidR="00236BC3">
        <w:rPr>
          <w:rFonts w:ascii="Times New Roman" w:hAnsi="Times New Roman" w:cs="Times New Roman"/>
          <w:sz w:val="28"/>
          <w:szCs w:val="28"/>
        </w:rPr>
        <w:t xml:space="preserve"> Собрания депутатов Новоржевского муници</w:t>
      </w:r>
      <w:r w:rsidR="002A1903">
        <w:rPr>
          <w:rFonts w:ascii="Times New Roman" w:hAnsi="Times New Roman" w:cs="Times New Roman"/>
          <w:sz w:val="28"/>
          <w:szCs w:val="28"/>
        </w:rPr>
        <w:t>пального округа от 26.12.2023 №</w:t>
      </w:r>
      <w:r w:rsidR="00236BC3">
        <w:rPr>
          <w:rFonts w:ascii="Times New Roman" w:hAnsi="Times New Roman" w:cs="Times New Roman"/>
          <w:sz w:val="28"/>
          <w:szCs w:val="28"/>
        </w:rPr>
        <w:t>10 «</w:t>
      </w:r>
      <w:r w:rsidR="00236BC3" w:rsidRPr="00236BC3">
        <w:rPr>
          <w:rFonts w:ascii="Times New Roman" w:hAnsi="Times New Roman" w:cs="Times New Roman"/>
          <w:bCs/>
          <w:sz w:val="28"/>
          <w:szCs w:val="28"/>
        </w:rPr>
        <w:t>Об утверждении положения о муниципальном жилищном контроле на территории Новоржевского муниципального округа</w:t>
      </w:r>
      <w:r w:rsidR="00236BC3">
        <w:rPr>
          <w:rFonts w:ascii="Times New Roman" w:hAnsi="Times New Roman" w:cs="Times New Roman"/>
          <w:bCs/>
          <w:sz w:val="28"/>
          <w:szCs w:val="28"/>
        </w:rPr>
        <w:t>» считать утратившим силу.</w:t>
      </w:r>
    </w:p>
    <w:p w:rsidR="00255BF3" w:rsidRPr="00255BF3" w:rsidRDefault="00255BF3" w:rsidP="00255BF3">
      <w:pPr>
        <w:shd w:val="clear" w:color="auto" w:fill="FFFFFF"/>
        <w:tabs>
          <w:tab w:val="left" w:pos="567"/>
          <w:tab w:val="left" w:leader="underscore" w:pos="1579"/>
        </w:tabs>
        <w:spacing w:after="0" w:line="240" w:lineRule="auto"/>
        <w:ind w:left="15" w:hanging="30"/>
        <w:jc w:val="both"/>
        <w:rPr>
          <w:rFonts w:ascii="Times New Roman" w:hAnsi="Times New Roman" w:cs="Times New Roman"/>
          <w:bCs/>
          <w:sz w:val="28"/>
          <w:szCs w:val="28"/>
        </w:rPr>
      </w:pPr>
      <w:r>
        <w:rPr>
          <w:rFonts w:ascii="Times New Roman" w:hAnsi="Times New Roman" w:cs="Times New Roman"/>
          <w:bCs/>
          <w:sz w:val="28"/>
          <w:szCs w:val="28"/>
        </w:rPr>
        <w:t xml:space="preserve">        3. </w:t>
      </w:r>
      <w:r w:rsidRPr="00255BF3">
        <w:rPr>
          <w:rFonts w:ascii="Times New Roman" w:hAnsi="Times New Roman" w:cs="Times New Roman"/>
          <w:bCs/>
          <w:sz w:val="28"/>
          <w:szCs w:val="28"/>
        </w:rPr>
        <w:t>Решение Собрания депутатов Новоржевского муниципального округа от 2</w:t>
      </w:r>
      <w:r>
        <w:rPr>
          <w:rFonts w:ascii="Times New Roman" w:hAnsi="Times New Roman" w:cs="Times New Roman"/>
          <w:bCs/>
          <w:sz w:val="28"/>
          <w:szCs w:val="28"/>
        </w:rPr>
        <w:t>1.05.</w:t>
      </w:r>
      <w:r w:rsidRPr="00255BF3">
        <w:rPr>
          <w:rFonts w:ascii="Times New Roman" w:hAnsi="Times New Roman" w:cs="Times New Roman"/>
          <w:bCs/>
          <w:sz w:val="28"/>
          <w:szCs w:val="28"/>
        </w:rPr>
        <w:t>202</w:t>
      </w:r>
      <w:r w:rsidR="002A1903">
        <w:rPr>
          <w:rFonts w:ascii="Times New Roman" w:hAnsi="Times New Roman" w:cs="Times New Roman"/>
          <w:bCs/>
          <w:sz w:val="28"/>
          <w:szCs w:val="28"/>
        </w:rPr>
        <w:t>4 №</w:t>
      </w:r>
      <w:r>
        <w:rPr>
          <w:rFonts w:ascii="Times New Roman" w:hAnsi="Times New Roman" w:cs="Times New Roman"/>
          <w:bCs/>
          <w:sz w:val="28"/>
          <w:szCs w:val="28"/>
        </w:rPr>
        <w:t>4 «О внесении изменений</w:t>
      </w:r>
      <w:r w:rsidRPr="00255BF3">
        <w:rPr>
          <w:rFonts w:ascii="Times New Roman" w:hAnsi="Times New Roman" w:cs="Times New Roman"/>
          <w:bCs/>
          <w:sz w:val="28"/>
          <w:szCs w:val="28"/>
        </w:rPr>
        <w:t xml:space="preserve"> </w:t>
      </w:r>
      <w:r>
        <w:rPr>
          <w:rFonts w:ascii="Times New Roman" w:hAnsi="Times New Roman" w:cs="Times New Roman"/>
          <w:bCs/>
          <w:sz w:val="28"/>
          <w:szCs w:val="28"/>
        </w:rPr>
        <w:t>в решение</w:t>
      </w:r>
      <w:r w:rsidRPr="00255BF3">
        <w:rPr>
          <w:rFonts w:ascii="Times New Roman" w:hAnsi="Times New Roman" w:cs="Times New Roman"/>
          <w:bCs/>
          <w:sz w:val="28"/>
          <w:szCs w:val="28"/>
        </w:rPr>
        <w:t xml:space="preserve"> Собрания депутатов Новоржевского муниципального округа</w:t>
      </w:r>
      <w:r w:rsidR="002A1903">
        <w:rPr>
          <w:rFonts w:ascii="Times New Roman" w:hAnsi="Times New Roman" w:cs="Times New Roman"/>
          <w:bCs/>
          <w:sz w:val="28"/>
          <w:szCs w:val="28"/>
        </w:rPr>
        <w:t xml:space="preserve"> от 26.12.2023 №</w:t>
      </w:r>
      <w:r>
        <w:rPr>
          <w:rFonts w:ascii="Times New Roman" w:hAnsi="Times New Roman" w:cs="Times New Roman"/>
          <w:bCs/>
          <w:sz w:val="28"/>
          <w:szCs w:val="28"/>
        </w:rPr>
        <w:t xml:space="preserve">10 </w:t>
      </w:r>
      <w:r w:rsidRPr="00255BF3">
        <w:rPr>
          <w:rFonts w:ascii="Times New Roman" w:hAnsi="Times New Roman" w:cs="Times New Roman"/>
          <w:bCs/>
          <w:sz w:val="28"/>
          <w:szCs w:val="28"/>
        </w:rPr>
        <w:t>«Об утверждении положения о муниципальном жилищном контроле на территории Новоржевского муниципального округа» считать утратившим силу.</w:t>
      </w:r>
    </w:p>
    <w:p w:rsidR="00255BF3" w:rsidRPr="006066F1" w:rsidRDefault="00255BF3" w:rsidP="00255BF3">
      <w:pPr>
        <w:shd w:val="clear" w:color="auto" w:fill="FFFFFF"/>
        <w:tabs>
          <w:tab w:val="left" w:pos="567"/>
          <w:tab w:val="left" w:leader="underscore" w:pos="1579"/>
        </w:tabs>
        <w:spacing w:after="0" w:line="240" w:lineRule="auto"/>
        <w:ind w:left="15" w:hanging="30"/>
        <w:jc w:val="both"/>
        <w:rPr>
          <w:rFonts w:ascii="Times New Roman" w:hAnsi="Times New Roman" w:cs="Times New Roman"/>
          <w:bCs/>
          <w:color w:val="000000" w:themeColor="text1"/>
          <w:sz w:val="28"/>
          <w:szCs w:val="28"/>
        </w:rPr>
      </w:pPr>
      <w:r w:rsidRPr="006066F1">
        <w:rPr>
          <w:rFonts w:ascii="Times New Roman" w:hAnsi="Times New Roman" w:cs="Times New Roman"/>
          <w:color w:val="000000" w:themeColor="text1"/>
          <w:sz w:val="28"/>
          <w:szCs w:val="28"/>
        </w:rPr>
        <w:lastRenderedPageBreak/>
        <w:t xml:space="preserve">        4.</w:t>
      </w:r>
      <w:r w:rsidRPr="006066F1">
        <w:rPr>
          <w:rFonts w:ascii="Times New Roman" w:hAnsi="Times New Roman" w:cs="Times New Roman"/>
          <w:bCs/>
          <w:color w:val="000000" w:themeColor="text1"/>
          <w:sz w:val="28"/>
          <w:szCs w:val="28"/>
        </w:rPr>
        <w:t xml:space="preserve"> Решение Собрания депутатов Новоржевского муниципального округа от 2</w:t>
      </w:r>
      <w:r w:rsidR="00A300D9" w:rsidRPr="006066F1">
        <w:rPr>
          <w:rFonts w:ascii="Times New Roman" w:hAnsi="Times New Roman" w:cs="Times New Roman"/>
          <w:bCs/>
          <w:color w:val="000000" w:themeColor="text1"/>
          <w:sz w:val="28"/>
          <w:szCs w:val="28"/>
        </w:rPr>
        <w:t>0</w:t>
      </w:r>
      <w:r w:rsidRPr="006066F1">
        <w:rPr>
          <w:rFonts w:ascii="Times New Roman" w:hAnsi="Times New Roman" w:cs="Times New Roman"/>
          <w:bCs/>
          <w:color w:val="000000" w:themeColor="text1"/>
          <w:sz w:val="28"/>
          <w:szCs w:val="28"/>
        </w:rPr>
        <w:t>.0</w:t>
      </w:r>
      <w:r w:rsidR="00A300D9" w:rsidRPr="006066F1">
        <w:rPr>
          <w:rFonts w:ascii="Times New Roman" w:hAnsi="Times New Roman" w:cs="Times New Roman"/>
          <w:bCs/>
          <w:color w:val="000000" w:themeColor="text1"/>
          <w:sz w:val="28"/>
          <w:szCs w:val="28"/>
        </w:rPr>
        <w:t>3</w:t>
      </w:r>
      <w:r w:rsidRPr="006066F1">
        <w:rPr>
          <w:rFonts w:ascii="Times New Roman" w:hAnsi="Times New Roman" w:cs="Times New Roman"/>
          <w:bCs/>
          <w:color w:val="000000" w:themeColor="text1"/>
          <w:sz w:val="28"/>
          <w:szCs w:val="28"/>
        </w:rPr>
        <w:t>.202</w:t>
      </w:r>
      <w:r w:rsidR="00A300D9" w:rsidRPr="006066F1">
        <w:rPr>
          <w:rFonts w:ascii="Times New Roman" w:hAnsi="Times New Roman" w:cs="Times New Roman"/>
          <w:bCs/>
          <w:color w:val="000000" w:themeColor="text1"/>
          <w:sz w:val="28"/>
          <w:szCs w:val="28"/>
        </w:rPr>
        <w:t>5</w:t>
      </w:r>
      <w:r w:rsidR="0030093A" w:rsidRPr="006066F1">
        <w:rPr>
          <w:rFonts w:ascii="Times New Roman" w:hAnsi="Times New Roman" w:cs="Times New Roman"/>
          <w:bCs/>
          <w:color w:val="000000" w:themeColor="text1"/>
          <w:sz w:val="28"/>
          <w:szCs w:val="28"/>
        </w:rPr>
        <w:t xml:space="preserve"> №</w:t>
      </w:r>
      <w:r w:rsidRPr="006066F1">
        <w:rPr>
          <w:rFonts w:ascii="Times New Roman" w:hAnsi="Times New Roman" w:cs="Times New Roman"/>
          <w:bCs/>
          <w:color w:val="000000" w:themeColor="text1"/>
          <w:sz w:val="28"/>
          <w:szCs w:val="28"/>
        </w:rPr>
        <w:t>4 «О внесении изменений в решение Собрания депутатов Новоржевского муници</w:t>
      </w:r>
      <w:r w:rsidR="002A1903" w:rsidRPr="006066F1">
        <w:rPr>
          <w:rFonts w:ascii="Times New Roman" w:hAnsi="Times New Roman" w:cs="Times New Roman"/>
          <w:bCs/>
          <w:color w:val="000000" w:themeColor="text1"/>
          <w:sz w:val="28"/>
          <w:szCs w:val="28"/>
        </w:rPr>
        <w:t>пального округа от 26.12.2023 №</w:t>
      </w:r>
      <w:r w:rsidRPr="006066F1">
        <w:rPr>
          <w:rFonts w:ascii="Times New Roman" w:hAnsi="Times New Roman" w:cs="Times New Roman"/>
          <w:bCs/>
          <w:color w:val="000000" w:themeColor="text1"/>
          <w:sz w:val="28"/>
          <w:szCs w:val="28"/>
        </w:rPr>
        <w:t>10 «Об утверждении положения о муниципальном жилищном контроле на территории Новоржевского муниципального округа» считать утратившим силу.</w:t>
      </w:r>
    </w:p>
    <w:p w:rsidR="00DC14DF" w:rsidRPr="006066F1" w:rsidRDefault="00DC14DF" w:rsidP="00654D91">
      <w:pPr>
        <w:shd w:val="clear" w:color="auto" w:fill="FFFFFF"/>
        <w:tabs>
          <w:tab w:val="left" w:pos="567"/>
          <w:tab w:val="left" w:leader="underscore" w:pos="1579"/>
        </w:tabs>
        <w:spacing w:after="0" w:line="240" w:lineRule="auto"/>
        <w:ind w:left="15" w:hanging="30"/>
        <w:jc w:val="both"/>
        <w:rPr>
          <w:rFonts w:ascii="Times New Roman" w:hAnsi="Times New Roman" w:cs="Times New Roman"/>
          <w:color w:val="000000" w:themeColor="text1"/>
          <w:sz w:val="28"/>
          <w:szCs w:val="28"/>
        </w:rPr>
      </w:pPr>
      <w:r w:rsidRPr="006066F1">
        <w:rPr>
          <w:rFonts w:ascii="Times New Roman" w:hAnsi="Times New Roman" w:cs="Times New Roman"/>
          <w:color w:val="000000" w:themeColor="text1"/>
          <w:sz w:val="28"/>
          <w:szCs w:val="28"/>
        </w:rPr>
        <w:t xml:space="preserve">     </w:t>
      </w:r>
      <w:r w:rsidR="00654D91" w:rsidRPr="006066F1">
        <w:rPr>
          <w:rFonts w:ascii="Times New Roman" w:hAnsi="Times New Roman" w:cs="Times New Roman"/>
          <w:color w:val="000000" w:themeColor="text1"/>
          <w:sz w:val="28"/>
          <w:szCs w:val="28"/>
        </w:rPr>
        <w:t xml:space="preserve"> </w:t>
      </w:r>
      <w:r w:rsidR="00547672" w:rsidRPr="006066F1">
        <w:rPr>
          <w:rFonts w:ascii="Times New Roman" w:hAnsi="Times New Roman" w:cs="Times New Roman"/>
          <w:color w:val="000000" w:themeColor="text1"/>
          <w:sz w:val="28"/>
          <w:szCs w:val="28"/>
        </w:rPr>
        <w:t xml:space="preserve"> </w:t>
      </w:r>
      <w:r w:rsidRPr="006066F1">
        <w:rPr>
          <w:rFonts w:ascii="Times New Roman" w:hAnsi="Times New Roman" w:cs="Times New Roman"/>
          <w:color w:val="000000" w:themeColor="text1"/>
          <w:sz w:val="28"/>
          <w:szCs w:val="28"/>
        </w:rPr>
        <w:t xml:space="preserve"> </w:t>
      </w:r>
      <w:r w:rsidR="00A300D9" w:rsidRPr="006066F1">
        <w:rPr>
          <w:rFonts w:ascii="Times New Roman" w:hAnsi="Times New Roman" w:cs="Times New Roman"/>
          <w:color w:val="000000" w:themeColor="text1"/>
          <w:sz w:val="28"/>
          <w:szCs w:val="28"/>
        </w:rPr>
        <w:t>5</w:t>
      </w:r>
      <w:r w:rsidRPr="006066F1">
        <w:rPr>
          <w:rFonts w:ascii="Times New Roman" w:hAnsi="Times New Roman" w:cs="Times New Roman"/>
          <w:color w:val="000000" w:themeColor="text1"/>
          <w:sz w:val="28"/>
          <w:szCs w:val="28"/>
        </w:rPr>
        <w:t xml:space="preserve">. Настоящее решение вступает в силу с момента его официального опубликования. </w:t>
      </w:r>
    </w:p>
    <w:p w:rsidR="00DC14DF" w:rsidRPr="006066F1" w:rsidRDefault="00DC14DF" w:rsidP="00547672">
      <w:pPr>
        <w:shd w:val="clear" w:color="auto" w:fill="FFFFFF"/>
        <w:tabs>
          <w:tab w:val="left" w:pos="567"/>
          <w:tab w:val="left" w:leader="underscore" w:pos="1579"/>
        </w:tabs>
        <w:spacing w:after="0" w:line="240" w:lineRule="auto"/>
        <w:ind w:left="15" w:hanging="30"/>
        <w:jc w:val="both"/>
        <w:rPr>
          <w:rFonts w:ascii="Times New Roman" w:hAnsi="Times New Roman" w:cs="Times New Roman"/>
          <w:color w:val="000000" w:themeColor="text1"/>
          <w:sz w:val="28"/>
          <w:szCs w:val="28"/>
        </w:rPr>
      </w:pPr>
      <w:r w:rsidRPr="006066F1">
        <w:rPr>
          <w:rFonts w:ascii="Times New Roman" w:hAnsi="Times New Roman" w:cs="Times New Roman"/>
          <w:color w:val="000000" w:themeColor="text1"/>
          <w:sz w:val="28"/>
          <w:szCs w:val="28"/>
        </w:rPr>
        <w:t xml:space="preserve">       </w:t>
      </w:r>
      <w:r w:rsidR="00A300D9" w:rsidRPr="006066F1">
        <w:rPr>
          <w:rFonts w:ascii="Times New Roman" w:hAnsi="Times New Roman" w:cs="Times New Roman"/>
          <w:color w:val="000000" w:themeColor="text1"/>
          <w:sz w:val="28"/>
          <w:szCs w:val="28"/>
        </w:rPr>
        <w:t xml:space="preserve"> 6</w:t>
      </w:r>
      <w:r w:rsidRPr="006066F1">
        <w:rPr>
          <w:rFonts w:ascii="Times New Roman" w:hAnsi="Times New Roman" w:cs="Times New Roman"/>
          <w:color w:val="000000" w:themeColor="text1"/>
          <w:sz w:val="28"/>
          <w:szCs w:val="28"/>
        </w:rPr>
        <w:t xml:space="preserve">. Опубликовать настоящее </w:t>
      </w:r>
      <w:r w:rsidR="0095437A" w:rsidRPr="006066F1">
        <w:rPr>
          <w:rFonts w:ascii="Times New Roman" w:hAnsi="Times New Roman" w:cs="Times New Roman"/>
          <w:color w:val="000000" w:themeColor="text1"/>
          <w:sz w:val="28"/>
          <w:szCs w:val="28"/>
        </w:rPr>
        <w:t>решение</w:t>
      </w:r>
      <w:r w:rsidR="002A1903" w:rsidRPr="006066F1">
        <w:rPr>
          <w:rFonts w:ascii="Times New Roman" w:hAnsi="Times New Roman" w:cs="Times New Roman"/>
          <w:color w:val="000000" w:themeColor="text1"/>
          <w:sz w:val="28"/>
          <w:szCs w:val="28"/>
        </w:rPr>
        <w:t xml:space="preserve"> в сетевом издании «</w:t>
      </w:r>
      <w:r w:rsidRPr="006066F1">
        <w:rPr>
          <w:rFonts w:ascii="Times New Roman" w:hAnsi="Times New Roman" w:cs="Times New Roman"/>
          <w:color w:val="000000" w:themeColor="text1"/>
          <w:sz w:val="28"/>
          <w:szCs w:val="28"/>
        </w:rPr>
        <w:t>Нормативные правовые акты Псковской области</w:t>
      </w:r>
      <w:r w:rsidR="002A1903" w:rsidRPr="006066F1">
        <w:rPr>
          <w:rFonts w:ascii="Times New Roman" w:hAnsi="Times New Roman" w:cs="Times New Roman"/>
          <w:color w:val="000000" w:themeColor="text1"/>
          <w:sz w:val="28"/>
          <w:szCs w:val="28"/>
        </w:rPr>
        <w:t>»</w:t>
      </w:r>
      <w:r w:rsidRPr="006066F1">
        <w:rPr>
          <w:rFonts w:ascii="Times New Roman" w:hAnsi="Times New Roman" w:cs="Times New Roman"/>
          <w:color w:val="000000" w:themeColor="text1"/>
          <w:sz w:val="28"/>
          <w:szCs w:val="28"/>
        </w:rPr>
        <w:t xml:space="preserve"> (</w:t>
      </w:r>
      <w:proofErr w:type="spellStart"/>
      <w:r w:rsidRPr="006066F1">
        <w:rPr>
          <w:rFonts w:ascii="Times New Roman" w:hAnsi="Times New Roman" w:cs="Times New Roman"/>
          <w:color w:val="000000" w:themeColor="text1"/>
          <w:sz w:val="28"/>
          <w:szCs w:val="28"/>
          <w:lang w:val="en-US"/>
        </w:rPr>
        <w:t>pravo</w:t>
      </w:r>
      <w:proofErr w:type="spellEnd"/>
      <w:r w:rsidRPr="006066F1">
        <w:rPr>
          <w:rFonts w:ascii="Times New Roman" w:hAnsi="Times New Roman" w:cs="Times New Roman"/>
          <w:color w:val="000000" w:themeColor="text1"/>
          <w:sz w:val="28"/>
          <w:szCs w:val="28"/>
        </w:rPr>
        <w:t>.</w:t>
      </w:r>
      <w:proofErr w:type="spellStart"/>
      <w:r w:rsidRPr="006066F1">
        <w:rPr>
          <w:rFonts w:ascii="Times New Roman" w:hAnsi="Times New Roman" w:cs="Times New Roman"/>
          <w:color w:val="000000" w:themeColor="text1"/>
          <w:sz w:val="28"/>
          <w:szCs w:val="28"/>
          <w:lang w:val="en-US"/>
        </w:rPr>
        <w:t>pskov</w:t>
      </w:r>
      <w:proofErr w:type="spellEnd"/>
      <w:r w:rsidRPr="006066F1">
        <w:rPr>
          <w:rFonts w:ascii="Times New Roman" w:hAnsi="Times New Roman" w:cs="Times New Roman"/>
          <w:color w:val="000000" w:themeColor="text1"/>
          <w:sz w:val="28"/>
          <w:szCs w:val="28"/>
        </w:rPr>
        <w:t>.</w:t>
      </w:r>
      <w:proofErr w:type="spellStart"/>
      <w:r w:rsidRPr="006066F1">
        <w:rPr>
          <w:rFonts w:ascii="Times New Roman" w:hAnsi="Times New Roman" w:cs="Times New Roman"/>
          <w:color w:val="000000" w:themeColor="text1"/>
          <w:sz w:val="28"/>
          <w:szCs w:val="28"/>
          <w:lang w:val="en-US"/>
        </w:rPr>
        <w:t>ru</w:t>
      </w:r>
      <w:proofErr w:type="spellEnd"/>
      <w:r w:rsidRPr="006066F1">
        <w:rPr>
          <w:rFonts w:ascii="Times New Roman" w:hAnsi="Times New Roman" w:cs="Times New Roman"/>
          <w:color w:val="000000" w:themeColor="text1"/>
          <w:sz w:val="28"/>
          <w:szCs w:val="28"/>
        </w:rPr>
        <w:t>) и разместить на официальном сайте Новоржевского муниципального округа в информаци</w:t>
      </w:r>
      <w:r w:rsidR="002A1903" w:rsidRPr="006066F1">
        <w:rPr>
          <w:rFonts w:ascii="Times New Roman" w:hAnsi="Times New Roman" w:cs="Times New Roman"/>
          <w:color w:val="000000" w:themeColor="text1"/>
          <w:sz w:val="28"/>
          <w:szCs w:val="28"/>
        </w:rPr>
        <w:t xml:space="preserve">онно-телекоммуникационной сети «Интернет» </w:t>
      </w:r>
      <w:r w:rsidRPr="006066F1">
        <w:rPr>
          <w:rFonts w:ascii="Times New Roman" w:hAnsi="Times New Roman" w:cs="Times New Roman"/>
          <w:color w:val="000000" w:themeColor="text1"/>
          <w:sz w:val="28"/>
          <w:szCs w:val="28"/>
        </w:rPr>
        <w:t>(</w:t>
      </w:r>
      <w:proofErr w:type="spellStart"/>
      <w:r w:rsidRPr="006066F1">
        <w:rPr>
          <w:rFonts w:ascii="Times New Roman" w:hAnsi="Times New Roman" w:cs="Times New Roman"/>
          <w:color w:val="000000" w:themeColor="text1"/>
          <w:sz w:val="28"/>
          <w:szCs w:val="28"/>
          <w:lang w:val="en-US"/>
        </w:rPr>
        <w:t>novorzhev</w:t>
      </w:r>
      <w:proofErr w:type="spellEnd"/>
      <w:r w:rsidRPr="006066F1">
        <w:rPr>
          <w:rFonts w:ascii="Times New Roman" w:hAnsi="Times New Roman" w:cs="Times New Roman"/>
          <w:color w:val="000000" w:themeColor="text1"/>
          <w:sz w:val="28"/>
          <w:szCs w:val="28"/>
        </w:rPr>
        <w:t>.</w:t>
      </w:r>
      <w:proofErr w:type="spellStart"/>
      <w:r w:rsidRPr="006066F1">
        <w:rPr>
          <w:rFonts w:ascii="Times New Roman" w:hAnsi="Times New Roman" w:cs="Times New Roman"/>
          <w:color w:val="000000" w:themeColor="text1"/>
          <w:sz w:val="28"/>
          <w:szCs w:val="28"/>
          <w:lang w:val="en-US"/>
        </w:rPr>
        <w:t>gosuslugi</w:t>
      </w:r>
      <w:proofErr w:type="spellEnd"/>
      <w:r w:rsidRPr="006066F1">
        <w:rPr>
          <w:rFonts w:ascii="Times New Roman" w:hAnsi="Times New Roman" w:cs="Times New Roman"/>
          <w:color w:val="000000" w:themeColor="text1"/>
          <w:sz w:val="28"/>
          <w:szCs w:val="28"/>
        </w:rPr>
        <w:t>.</w:t>
      </w:r>
      <w:proofErr w:type="spellStart"/>
      <w:r w:rsidRPr="006066F1">
        <w:rPr>
          <w:rFonts w:ascii="Times New Roman" w:hAnsi="Times New Roman" w:cs="Times New Roman"/>
          <w:color w:val="000000" w:themeColor="text1"/>
          <w:sz w:val="28"/>
          <w:szCs w:val="28"/>
          <w:lang w:val="en-US"/>
        </w:rPr>
        <w:t>ru</w:t>
      </w:r>
      <w:proofErr w:type="spellEnd"/>
      <w:r w:rsidRPr="006066F1">
        <w:rPr>
          <w:rFonts w:ascii="Times New Roman" w:hAnsi="Times New Roman" w:cs="Times New Roman"/>
          <w:color w:val="000000" w:themeColor="text1"/>
          <w:sz w:val="28"/>
          <w:szCs w:val="28"/>
        </w:rPr>
        <w:t>).</w:t>
      </w:r>
    </w:p>
    <w:p w:rsidR="00DC14DF" w:rsidRDefault="00DC14DF"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6C7F1C" w:rsidRPr="00583D2E" w:rsidRDefault="006C7F1C" w:rsidP="00DC14DF">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6C7F1C" w:rsidRDefault="006C7F1C" w:rsidP="006C7F1C">
      <w:pPr>
        <w:spacing w:after="0" w:line="240" w:lineRule="auto"/>
        <w:rPr>
          <w:rFonts w:ascii="Times New Roman" w:hAnsi="Times New Roman" w:cs="Times New Roman"/>
          <w:sz w:val="28"/>
          <w:szCs w:val="28"/>
        </w:rPr>
      </w:pPr>
      <w:r>
        <w:rPr>
          <w:rFonts w:ascii="Times New Roman" w:hAnsi="Times New Roman" w:cs="Times New Roman"/>
          <w:sz w:val="28"/>
          <w:szCs w:val="28"/>
        </w:rPr>
        <w:t>И.п. председателя Собрания депутатов</w:t>
      </w:r>
    </w:p>
    <w:p w:rsidR="006C7F1C" w:rsidRDefault="006C7F1C" w:rsidP="006C7F1C">
      <w:pPr>
        <w:spacing w:after="0" w:line="240" w:lineRule="auto"/>
        <w:rPr>
          <w:rFonts w:ascii="Times New Roman" w:hAnsi="Times New Roman" w:cs="Times New Roman"/>
          <w:sz w:val="28"/>
          <w:szCs w:val="28"/>
        </w:rPr>
      </w:pPr>
      <w:r>
        <w:rPr>
          <w:rFonts w:ascii="Times New Roman" w:hAnsi="Times New Roman" w:cs="Times New Roman"/>
          <w:sz w:val="28"/>
          <w:szCs w:val="28"/>
        </w:rPr>
        <w:t>Новоржевского муниципального округа                                        А.А. Кузнецов</w:t>
      </w:r>
    </w:p>
    <w:p w:rsidR="002A1903" w:rsidRPr="00FB0963" w:rsidRDefault="002A1903" w:rsidP="002A190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2A1903" w:rsidRPr="00FB0963" w:rsidRDefault="002A1903" w:rsidP="002A190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2A1903" w:rsidRPr="00FB0963" w:rsidRDefault="002A1903" w:rsidP="002A1903">
      <w:pPr>
        <w:shd w:val="clear" w:color="auto" w:fill="FFFFFF"/>
        <w:tabs>
          <w:tab w:val="left" w:leader="underscore" w:pos="1579"/>
        </w:tabs>
        <w:spacing w:after="0" w:line="240" w:lineRule="auto"/>
        <w:jc w:val="both"/>
        <w:rPr>
          <w:rFonts w:ascii="Times New Roman" w:hAnsi="Times New Roman" w:cs="Times New Roman"/>
          <w:sz w:val="28"/>
          <w:szCs w:val="28"/>
        </w:rPr>
      </w:pPr>
      <w:r w:rsidRPr="00FB0963">
        <w:rPr>
          <w:rFonts w:ascii="Times New Roman" w:hAnsi="Times New Roman" w:cs="Times New Roman"/>
          <w:sz w:val="28"/>
          <w:szCs w:val="28"/>
        </w:rPr>
        <w:t xml:space="preserve">Глава Новоржевского муниципального округа        </w:t>
      </w:r>
      <w:r>
        <w:rPr>
          <w:rFonts w:ascii="Times New Roman" w:hAnsi="Times New Roman" w:cs="Times New Roman"/>
          <w:sz w:val="28"/>
          <w:szCs w:val="28"/>
        </w:rPr>
        <w:t xml:space="preserve">   </w:t>
      </w:r>
      <w:r w:rsidRPr="00FB0963">
        <w:rPr>
          <w:rFonts w:ascii="Times New Roman" w:hAnsi="Times New Roman" w:cs="Times New Roman"/>
          <w:sz w:val="28"/>
          <w:szCs w:val="28"/>
        </w:rPr>
        <w:t xml:space="preserve">               Л.М. Трифонова</w:t>
      </w:r>
    </w:p>
    <w:p w:rsidR="002A1903" w:rsidRDefault="002A1903" w:rsidP="002A190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3C11B3" w:rsidRPr="003C11B3" w:rsidRDefault="003C11B3"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3C11B3" w:rsidRDefault="003C11B3"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2A1903" w:rsidRDefault="002A1903">
      <w:pPr>
        <w:rPr>
          <w:rFonts w:ascii="Times New Roman" w:hAnsi="Times New Roman" w:cs="Times New Roman"/>
          <w:sz w:val="20"/>
          <w:szCs w:val="20"/>
        </w:rPr>
      </w:pPr>
      <w:r>
        <w:rPr>
          <w:rFonts w:ascii="Times New Roman" w:hAnsi="Times New Roman" w:cs="Times New Roman"/>
          <w:sz w:val="20"/>
          <w:szCs w:val="20"/>
        </w:rPr>
        <w:br w:type="page"/>
      </w:r>
    </w:p>
    <w:p w:rsidR="00236BC3" w:rsidRPr="002A1903" w:rsidRDefault="00236BC3" w:rsidP="0055415C">
      <w:pPr>
        <w:spacing w:after="0" w:line="240" w:lineRule="auto"/>
        <w:jc w:val="right"/>
        <w:rPr>
          <w:rFonts w:ascii="Times New Roman" w:hAnsi="Times New Roman" w:cs="Times New Roman"/>
          <w:sz w:val="24"/>
          <w:szCs w:val="24"/>
        </w:rPr>
      </w:pPr>
      <w:r w:rsidRPr="002A1903">
        <w:rPr>
          <w:rFonts w:ascii="Times New Roman" w:hAnsi="Times New Roman" w:cs="Times New Roman"/>
          <w:sz w:val="24"/>
          <w:szCs w:val="24"/>
        </w:rPr>
        <w:lastRenderedPageBreak/>
        <w:t xml:space="preserve">Приложение </w:t>
      </w:r>
    </w:p>
    <w:p w:rsidR="00236BC3" w:rsidRPr="002A1903" w:rsidRDefault="00236BC3" w:rsidP="0055415C">
      <w:pPr>
        <w:spacing w:after="0" w:line="240" w:lineRule="auto"/>
        <w:jc w:val="right"/>
        <w:rPr>
          <w:rFonts w:ascii="Times New Roman" w:hAnsi="Times New Roman" w:cs="Times New Roman"/>
          <w:sz w:val="24"/>
          <w:szCs w:val="24"/>
        </w:rPr>
      </w:pPr>
      <w:r w:rsidRPr="002A1903">
        <w:rPr>
          <w:rFonts w:ascii="Times New Roman" w:hAnsi="Times New Roman" w:cs="Times New Roman"/>
          <w:sz w:val="24"/>
          <w:szCs w:val="24"/>
        </w:rPr>
        <w:t xml:space="preserve">к решению Собрания депутатов </w:t>
      </w:r>
    </w:p>
    <w:p w:rsidR="00236BC3" w:rsidRPr="002A1903" w:rsidRDefault="00236BC3" w:rsidP="0055415C">
      <w:pPr>
        <w:spacing w:after="0" w:line="240" w:lineRule="auto"/>
        <w:jc w:val="right"/>
        <w:rPr>
          <w:rFonts w:ascii="Times New Roman" w:hAnsi="Times New Roman" w:cs="Times New Roman"/>
          <w:sz w:val="24"/>
          <w:szCs w:val="24"/>
        </w:rPr>
      </w:pPr>
      <w:r w:rsidRPr="002A1903">
        <w:rPr>
          <w:rFonts w:ascii="Times New Roman" w:hAnsi="Times New Roman" w:cs="Times New Roman"/>
          <w:sz w:val="24"/>
          <w:szCs w:val="24"/>
        </w:rPr>
        <w:t xml:space="preserve">Новоржевского муниципального округа </w:t>
      </w:r>
    </w:p>
    <w:p w:rsidR="004E79B1" w:rsidRPr="002A1903" w:rsidRDefault="00D90788" w:rsidP="0055415C">
      <w:pPr>
        <w:spacing w:after="0" w:line="240" w:lineRule="auto"/>
        <w:jc w:val="right"/>
        <w:rPr>
          <w:rFonts w:ascii="Times New Roman" w:hAnsi="Times New Roman" w:cs="Times New Roman"/>
          <w:sz w:val="24"/>
          <w:szCs w:val="24"/>
        </w:rPr>
      </w:pPr>
      <w:r w:rsidRPr="002A1903">
        <w:rPr>
          <w:rFonts w:ascii="Times New Roman" w:hAnsi="Times New Roman" w:cs="Times New Roman"/>
          <w:sz w:val="24"/>
          <w:szCs w:val="24"/>
        </w:rPr>
        <w:t>о</w:t>
      </w:r>
      <w:r w:rsidR="00236BC3" w:rsidRPr="002A1903">
        <w:rPr>
          <w:rFonts w:ascii="Times New Roman" w:hAnsi="Times New Roman" w:cs="Times New Roman"/>
          <w:sz w:val="24"/>
          <w:szCs w:val="24"/>
        </w:rPr>
        <w:t xml:space="preserve">т </w:t>
      </w:r>
      <w:r w:rsidR="002A1903" w:rsidRPr="002A1903">
        <w:rPr>
          <w:rFonts w:ascii="Times New Roman" w:hAnsi="Times New Roman" w:cs="Times New Roman"/>
          <w:sz w:val="24"/>
          <w:szCs w:val="24"/>
        </w:rPr>
        <w:t>18.03.2026 № 3</w:t>
      </w:r>
    </w:p>
    <w:p w:rsidR="00236BC3" w:rsidRPr="0030093A" w:rsidRDefault="00236BC3" w:rsidP="0055415C">
      <w:pPr>
        <w:spacing w:after="0" w:line="240" w:lineRule="auto"/>
        <w:jc w:val="right"/>
        <w:rPr>
          <w:rFonts w:ascii="Times New Roman" w:hAnsi="Times New Roman" w:cs="Times New Roman"/>
          <w:sz w:val="24"/>
          <w:szCs w:val="24"/>
        </w:rPr>
      </w:pPr>
    </w:p>
    <w:p w:rsidR="0055415C" w:rsidRPr="0030093A" w:rsidRDefault="0055415C" w:rsidP="0055415C">
      <w:pPr>
        <w:spacing w:after="0" w:line="240" w:lineRule="auto"/>
        <w:jc w:val="center"/>
        <w:rPr>
          <w:rFonts w:ascii="Times New Roman" w:hAnsi="Times New Roman" w:cs="Times New Roman"/>
          <w:sz w:val="24"/>
          <w:szCs w:val="24"/>
        </w:rPr>
      </w:pPr>
    </w:p>
    <w:p w:rsidR="0055415C" w:rsidRPr="0030093A" w:rsidRDefault="0055415C" w:rsidP="0055415C">
      <w:pPr>
        <w:spacing w:after="0" w:line="240" w:lineRule="auto"/>
        <w:jc w:val="center"/>
        <w:rPr>
          <w:rFonts w:ascii="Times New Roman" w:hAnsi="Times New Roman" w:cs="Times New Roman"/>
          <w:b/>
          <w:sz w:val="24"/>
          <w:szCs w:val="24"/>
        </w:rPr>
      </w:pPr>
      <w:r w:rsidRPr="0030093A">
        <w:rPr>
          <w:rFonts w:ascii="Times New Roman" w:hAnsi="Times New Roman" w:cs="Times New Roman"/>
          <w:b/>
          <w:sz w:val="24"/>
          <w:szCs w:val="24"/>
        </w:rPr>
        <w:t xml:space="preserve">ПОЛОЖЕНИЕ </w:t>
      </w:r>
    </w:p>
    <w:p w:rsidR="0055415C" w:rsidRPr="0030093A" w:rsidRDefault="0055415C" w:rsidP="0055415C">
      <w:pPr>
        <w:spacing w:after="0" w:line="240" w:lineRule="auto"/>
        <w:jc w:val="center"/>
        <w:rPr>
          <w:rFonts w:ascii="Times New Roman" w:hAnsi="Times New Roman" w:cs="Times New Roman"/>
          <w:b/>
          <w:sz w:val="24"/>
          <w:szCs w:val="24"/>
        </w:rPr>
      </w:pPr>
      <w:r w:rsidRPr="0030093A">
        <w:rPr>
          <w:rFonts w:ascii="Times New Roman" w:hAnsi="Times New Roman" w:cs="Times New Roman"/>
          <w:b/>
          <w:sz w:val="24"/>
          <w:szCs w:val="24"/>
        </w:rPr>
        <w:t xml:space="preserve">о муниципальном жилищном контроле на территории </w:t>
      </w:r>
    </w:p>
    <w:p w:rsidR="0055415C" w:rsidRPr="0030093A" w:rsidRDefault="0055415C" w:rsidP="0055415C">
      <w:pPr>
        <w:spacing w:after="0" w:line="240" w:lineRule="auto"/>
        <w:jc w:val="center"/>
        <w:rPr>
          <w:rFonts w:ascii="Times New Roman" w:hAnsi="Times New Roman" w:cs="Times New Roman"/>
          <w:b/>
          <w:sz w:val="24"/>
          <w:szCs w:val="24"/>
        </w:rPr>
      </w:pPr>
      <w:r w:rsidRPr="0030093A">
        <w:rPr>
          <w:rFonts w:ascii="Times New Roman" w:hAnsi="Times New Roman" w:cs="Times New Roman"/>
          <w:b/>
          <w:sz w:val="24"/>
          <w:szCs w:val="24"/>
        </w:rPr>
        <w:t>Новоржевского муниципального округа</w:t>
      </w:r>
    </w:p>
    <w:p w:rsidR="0055415C" w:rsidRPr="0030093A" w:rsidRDefault="0055415C" w:rsidP="0055415C">
      <w:pPr>
        <w:spacing w:after="0" w:line="240" w:lineRule="auto"/>
        <w:jc w:val="center"/>
        <w:rPr>
          <w:rFonts w:ascii="Times New Roman" w:hAnsi="Times New Roman" w:cs="Times New Roman"/>
          <w:b/>
          <w:sz w:val="24"/>
          <w:szCs w:val="24"/>
        </w:rPr>
      </w:pPr>
    </w:p>
    <w:p w:rsidR="0055415C" w:rsidRPr="0030093A" w:rsidRDefault="0055415C" w:rsidP="0055415C">
      <w:pPr>
        <w:spacing w:after="0" w:line="240" w:lineRule="auto"/>
        <w:jc w:val="center"/>
        <w:rPr>
          <w:rFonts w:ascii="Times New Roman" w:hAnsi="Times New Roman" w:cs="Times New Roman"/>
          <w:b/>
          <w:sz w:val="24"/>
          <w:szCs w:val="24"/>
        </w:rPr>
      </w:pPr>
      <w:r w:rsidRPr="0030093A">
        <w:rPr>
          <w:rFonts w:ascii="Times New Roman" w:hAnsi="Times New Roman" w:cs="Times New Roman"/>
          <w:b/>
          <w:sz w:val="24"/>
          <w:szCs w:val="24"/>
        </w:rPr>
        <w:t>1.Общие положения</w:t>
      </w:r>
    </w:p>
    <w:p w:rsidR="009C5B5F" w:rsidRPr="0030093A" w:rsidRDefault="009C5B5F" w:rsidP="009C5B5F">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1.1. Настоящее Положение устанавливает порядок организации и осуществления муниципального жилищного контроля на территории Новоржевского муниципального округа Псковской области (далее – муниципальный контроль).</w:t>
      </w:r>
    </w:p>
    <w:p w:rsidR="009C5B5F" w:rsidRPr="0030093A" w:rsidRDefault="009C5B5F" w:rsidP="009C5B5F">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9C5B5F" w:rsidRPr="0030093A" w:rsidRDefault="009C5B5F" w:rsidP="009C5B5F">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rsidR="009C5B5F" w:rsidRPr="0030093A" w:rsidRDefault="00304E06" w:rsidP="00304E0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1)</w:t>
      </w:r>
      <w:r w:rsidR="00650026"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 xml:space="preserve">требований </w:t>
      </w:r>
      <w:proofErr w:type="gramStart"/>
      <w:r w:rsidR="009C5B5F" w:rsidRPr="0030093A">
        <w:rPr>
          <w:rFonts w:ascii="Times New Roman" w:hAnsi="Times New Roman" w:cs="Times New Roman"/>
          <w:sz w:val="24"/>
          <w:szCs w:val="24"/>
        </w:rPr>
        <w:t>к</w:t>
      </w:r>
      <w:proofErr w:type="gramEnd"/>
      <w:r w:rsidR="009C5B5F" w:rsidRPr="0030093A">
        <w:rPr>
          <w:rFonts w:ascii="Times New Roman" w:hAnsi="Times New Roman" w:cs="Times New Roman"/>
          <w:sz w:val="24"/>
          <w:szCs w:val="24"/>
        </w:rPr>
        <w:t>:</w:t>
      </w:r>
    </w:p>
    <w:p w:rsidR="009C5B5F" w:rsidRPr="0030093A" w:rsidRDefault="00304E06" w:rsidP="00304E06">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использованию и сохранности жилищного фонда;</w:t>
      </w:r>
    </w:p>
    <w:p w:rsidR="009C5B5F" w:rsidRPr="0030093A" w:rsidRDefault="00304E06" w:rsidP="00304E0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жилым помещениям, их использованию и содержанию;</w:t>
      </w:r>
    </w:p>
    <w:p w:rsidR="009C5B5F" w:rsidRPr="0030093A" w:rsidRDefault="00304E06" w:rsidP="00304E06">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использованию и содержанию общего имущества собственников помещений в многоквартирных домах;</w:t>
      </w:r>
    </w:p>
    <w:p w:rsidR="009C5B5F" w:rsidRPr="0030093A" w:rsidRDefault="00304E06" w:rsidP="00304E06">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порядку осуществления перевода жилого помещения в нежилое помещение и нежилого помещения в жилое в многоквартирном доме;</w:t>
      </w:r>
    </w:p>
    <w:p w:rsidR="009C5B5F" w:rsidRPr="0030093A" w:rsidRDefault="00304E06" w:rsidP="00304E06">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порядку осуществления перепланировки и (или) переустройства помещений в многоквартирном доме;</w:t>
      </w:r>
    </w:p>
    <w:p w:rsidR="009C5B5F" w:rsidRPr="0030093A" w:rsidRDefault="00304E06" w:rsidP="00304E06">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формированию фондов капитального ремонта;</w:t>
      </w:r>
    </w:p>
    <w:p w:rsidR="009C5B5F" w:rsidRPr="0030093A" w:rsidRDefault="00304E06" w:rsidP="00304E06">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9C5B5F" w:rsidRPr="0030093A" w:rsidRDefault="00304E06" w:rsidP="00304E06">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предоставлению коммунальных услуг собственникам и пользователям помещений в многоквартирных домах и жилых домов;</w:t>
      </w:r>
    </w:p>
    <w:p w:rsidR="009C5B5F" w:rsidRPr="0030093A" w:rsidRDefault="00304E06" w:rsidP="00304E06">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 xml:space="preserve">порядку размещения </w:t>
      </w:r>
      <w:proofErr w:type="spellStart"/>
      <w:r w:rsidR="009C5B5F" w:rsidRPr="0030093A">
        <w:rPr>
          <w:rFonts w:ascii="Times New Roman" w:hAnsi="Times New Roman" w:cs="Times New Roman"/>
          <w:sz w:val="24"/>
          <w:szCs w:val="24"/>
        </w:rPr>
        <w:t>ресурсоснабжающими</w:t>
      </w:r>
      <w:proofErr w:type="spellEnd"/>
      <w:r w:rsidR="009C5B5F" w:rsidRPr="0030093A">
        <w:rPr>
          <w:rFonts w:ascii="Times New Roman" w:hAnsi="Times New Roman" w:cs="Times New Roman"/>
          <w:sz w:val="24"/>
          <w:szCs w:val="24"/>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w:t>
      </w:r>
      <w:proofErr w:type="gramStart"/>
      <w:r w:rsidR="009C5B5F" w:rsidRPr="0030093A">
        <w:rPr>
          <w:rFonts w:ascii="Times New Roman" w:hAnsi="Times New Roman" w:cs="Times New Roman"/>
          <w:sz w:val="24"/>
          <w:szCs w:val="24"/>
        </w:rPr>
        <w:t>жилищно- коммунального</w:t>
      </w:r>
      <w:proofErr w:type="gramEnd"/>
      <w:r w:rsidR="009C5B5F" w:rsidRPr="0030093A">
        <w:rPr>
          <w:rFonts w:ascii="Times New Roman" w:hAnsi="Times New Roman" w:cs="Times New Roman"/>
          <w:sz w:val="24"/>
          <w:szCs w:val="24"/>
        </w:rPr>
        <w:t xml:space="preserve"> хозяйства (далее - система);</w:t>
      </w:r>
    </w:p>
    <w:p w:rsidR="009C5B5F" w:rsidRPr="0030093A" w:rsidRDefault="00304E06" w:rsidP="00304E06">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обеспечению доступности для инвалидов помещений в многоквартирных домах;</w:t>
      </w:r>
    </w:p>
    <w:p w:rsidR="009C5B5F" w:rsidRPr="0030093A" w:rsidRDefault="00304E06" w:rsidP="00304E06">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предоставлению жилых помещений в наемных домах социального использования;</w:t>
      </w:r>
    </w:p>
    <w:p w:rsidR="009C5B5F" w:rsidRPr="0030093A" w:rsidRDefault="00304E06" w:rsidP="00AD3608">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w:t>
      </w:r>
      <w:r w:rsidR="00AD3608"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относящихся к общему имуществу в многоквартирном доме вентиляционных и дымовых каналов.</w:t>
      </w:r>
    </w:p>
    <w:p w:rsidR="009C5B5F" w:rsidRPr="0030093A" w:rsidRDefault="00650026" w:rsidP="0065002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lastRenderedPageBreak/>
        <w:t xml:space="preserve">         2) </w:t>
      </w:r>
      <w:r w:rsidR="009C5B5F" w:rsidRPr="0030093A">
        <w:rPr>
          <w:rFonts w:ascii="Times New Roman" w:hAnsi="Times New Roman" w:cs="Times New Roman"/>
          <w:sz w:val="24"/>
          <w:szCs w:val="24"/>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C5B5F" w:rsidRPr="0030093A" w:rsidRDefault="009C5B5F" w:rsidP="00325557">
      <w:pPr>
        <w:pStyle w:val="a5"/>
        <w:numPr>
          <w:ilvl w:val="0"/>
          <w:numId w:val="2"/>
        </w:num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правил:</w:t>
      </w:r>
    </w:p>
    <w:p w:rsidR="009C5B5F" w:rsidRPr="0030093A" w:rsidRDefault="00650026" w:rsidP="00650026">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C5B5F" w:rsidRPr="0030093A" w:rsidRDefault="00650026" w:rsidP="00650026">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содержания общего имущества в многоквартирном доме;</w:t>
      </w:r>
    </w:p>
    <w:p w:rsidR="009C5B5F" w:rsidRPr="0030093A" w:rsidRDefault="00650026" w:rsidP="00650026">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изменения размера платы за содержание жилого помещения;</w:t>
      </w:r>
    </w:p>
    <w:p w:rsidR="009C5B5F" w:rsidRPr="0030093A" w:rsidRDefault="00650026" w:rsidP="00650026">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9C5B5F" w:rsidRPr="0030093A" w:rsidRDefault="00650026" w:rsidP="009C5B5F">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650026" w:rsidRPr="0030093A" w:rsidRDefault="00650026" w:rsidP="00650026">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1.3. </w:t>
      </w:r>
      <w:r w:rsidR="009C5B5F" w:rsidRPr="0030093A">
        <w:rPr>
          <w:rFonts w:ascii="Times New Roman" w:hAnsi="Times New Roman" w:cs="Times New Roman"/>
          <w:sz w:val="24"/>
          <w:szCs w:val="24"/>
        </w:rPr>
        <w:t>Объектами муниципального контроля (далее – объект контроля) являются:</w:t>
      </w:r>
    </w:p>
    <w:p w:rsidR="009C5B5F" w:rsidRPr="0030093A" w:rsidRDefault="00650026" w:rsidP="00650026">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w:t>
      </w:r>
      <w:proofErr w:type="gramStart"/>
      <w:r w:rsidRPr="0030093A">
        <w:rPr>
          <w:rFonts w:ascii="Times New Roman" w:hAnsi="Times New Roman" w:cs="Times New Roman"/>
          <w:sz w:val="24"/>
          <w:szCs w:val="24"/>
        </w:rPr>
        <w:t>-</w:t>
      </w:r>
      <w:r w:rsidR="009C5B5F" w:rsidRPr="0030093A">
        <w:rPr>
          <w:rFonts w:ascii="Times New Roman" w:hAnsi="Times New Roman" w:cs="Times New Roman"/>
          <w:sz w:val="24"/>
          <w:szCs w:val="24"/>
        </w:rPr>
        <w:t xml:space="preserve"> </w:t>
      </w:r>
      <w:r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деятельность, действия (бездействие) контролируемых лиц, в рамках которых</w:t>
      </w:r>
      <w:r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должны соблюдаться обязательные требования, в том числе предъявляемые к контролируемым лицам, осуществляющим деятельность, действия (бездействие);</w:t>
      </w:r>
      <w:proofErr w:type="gramEnd"/>
    </w:p>
    <w:p w:rsidR="009C5B5F" w:rsidRPr="0030093A" w:rsidRDefault="00650026" w:rsidP="009C5B5F">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результаты деятельности контролируемых лиц, в том числе работы и услуги, к которым предъявляются обязательные требования;</w:t>
      </w:r>
    </w:p>
    <w:p w:rsidR="009C5B5F" w:rsidRPr="0030093A" w:rsidRDefault="00650026" w:rsidP="009C5B5F">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9C5B5F" w:rsidRPr="0030093A">
        <w:rPr>
          <w:rFonts w:ascii="Times New Roman" w:hAnsi="Times New Roman" w:cs="Times New Roman"/>
          <w:sz w:val="24"/>
          <w:szCs w:val="24"/>
        </w:rPr>
        <w:t>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9C5B5F" w:rsidRPr="0030093A" w:rsidRDefault="00650026" w:rsidP="00650026">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1.4. </w:t>
      </w:r>
      <w:r w:rsidR="009C5B5F" w:rsidRPr="0030093A">
        <w:rPr>
          <w:rFonts w:ascii="Times New Roman" w:hAnsi="Times New Roman" w:cs="Times New Roman"/>
          <w:sz w:val="24"/>
          <w:szCs w:val="24"/>
        </w:rPr>
        <w:t>Контрольный орган осуществляет учет объектов контроля путем ведения журнала учета объектов контроля, оформленного в соответствии</w:t>
      </w:r>
      <w:r w:rsidR="009C5B5F" w:rsidRPr="0030093A">
        <w:rPr>
          <w:rFonts w:ascii="Times New Roman" w:hAnsi="Times New Roman" w:cs="Times New Roman"/>
          <w:sz w:val="24"/>
          <w:szCs w:val="24"/>
        </w:rPr>
        <w:tab/>
        <w:t>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w:t>
      </w:r>
    </w:p>
    <w:p w:rsidR="009C5B5F" w:rsidRPr="0030093A" w:rsidRDefault="00650026" w:rsidP="009C5B5F">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C5B5F" w:rsidRPr="0030093A" w:rsidRDefault="00F53FF3" w:rsidP="009C5B5F">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009C5B5F" w:rsidRPr="0030093A">
        <w:rPr>
          <w:rFonts w:ascii="Times New Roman" w:hAnsi="Times New Roman" w:cs="Times New Roman"/>
          <w:sz w:val="24"/>
          <w:szCs w:val="24"/>
        </w:rPr>
        <w:t>также</w:t>
      </w:r>
      <w:proofErr w:type="gramEnd"/>
      <w:r w:rsidR="009C5B5F" w:rsidRPr="0030093A">
        <w:rPr>
          <w:rFonts w:ascii="Times New Roman" w:hAnsi="Times New Roman" w:cs="Times New Roman"/>
          <w:sz w:val="24"/>
          <w:szCs w:val="24"/>
        </w:rPr>
        <w:t xml:space="preserve"> если соответствующие сведения, документы содержатся в государственных или муниципальных информационных ресурсах.</w:t>
      </w:r>
    </w:p>
    <w:p w:rsidR="009C5B5F" w:rsidRPr="0030093A" w:rsidRDefault="00F53FF3" w:rsidP="00F53FF3">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Учет объектов контроля осуществляется также посредством использования:</w:t>
      </w:r>
    </w:p>
    <w:p w:rsidR="009C5B5F" w:rsidRPr="0030093A" w:rsidRDefault="009C5B5F" w:rsidP="00325557">
      <w:pPr>
        <w:pStyle w:val="a5"/>
        <w:numPr>
          <w:ilvl w:val="0"/>
          <w:numId w:val="1"/>
        </w:num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единого реестра контрольных мероприятий;</w:t>
      </w:r>
    </w:p>
    <w:p w:rsidR="009C5B5F" w:rsidRPr="0030093A" w:rsidRDefault="009C5B5F" w:rsidP="00325557">
      <w:pPr>
        <w:numPr>
          <w:ilvl w:val="0"/>
          <w:numId w:val="1"/>
        </w:num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информационной системы (подсистемы государственной информационной системы) досудебного обжалования;</w:t>
      </w:r>
    </w:p>
    <w:p w:rsidR="009C5B5F" w:rsidRPr="0030093A" w:rsidRDefault="009C5B5F" w:rsidP="00325557">
      <w:pPr>
        <w:numPr>
          <w:ilvl w:val="0"/>
          <w:numId w:val="1"/>
        </w:num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иных государственных и муниципальных информационных систем путем межведомственного информационного взаимодействия.</w:t>
      </w:r>
    </w:p>
    <w:p w:rsidR="009C5B5F" w:rsidRPr="0030093A" w:rsidRDefault="00F53FF3" w:rsidP="009C5B5F">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w:t>
      </w:r>
      <w:r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rsidR="00006D99" w:rsidRPr="0030093A" w:rsidRDefault="00006D99" w:rsidP="009C5B5F">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1.5.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w:t>
      </w:r>
      <w:r w:rsidRPr="0030093A">
        <w:rPr>
          <w:rFonts w:ascii="Times New Roman" w:hAnsi="Times New Roman" w:cs="Times New Roman"/>
          <w:sz w:val="24"/>
          <w:szCs w:val="24"/>
        </w:rPr>
        <w:lastRenderedPageBreak/>
        <w:t>индикаторных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8D68F0" w:rsidRPr="0030093A" w:rsidRDefault="00F53FF3" w:rsidP="008D68F0">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1.</w:t>
      </w:r>
      <w:r w:rsidR="00006D99" w:rsidRPr="0030093A">
        <w:rPr>
          <w:rFonts w:ascii="Times New Roman" w:hAnsi="Times New Roman" w:cs="Times New Roman"/>
          <w:sz w:val="24"/>
          <w:szCs w:val="24"/>
        </w:rPr>
        <w:t>6</w:t>
      </w:r>
      <w:r w:rsidRPr="0030093A">
        <w:rPr>
          <w:rFonts w:ascii="Times New Roman" w:hAnsi="Times New Roman" w:cs="Times New Roman"/>
          <w:sz w:val="24"/>
          <w:szCs w:val="24"/>
        </w:rPr>
        <w:t xml:space="preserve">. </w:t>
      </w:r>
      <w:r w:rsidR="008D68F0" w:rsidRPr="0030093A">
        <w:rPr>
          <w:rFonts w:ascii="Times New Roman" w:hAnsi="Times New Roman" w:cs="Times New Roman"/>
          <w:sz w:val="24"/>
          <w:szCs w:val="24"/>
        </w:rPr>
        <w:t>Муниципальный контроль осуществляется администрацией Новоржевского муниципального округа (далее – Контрольный орган) в лице заместителя Главы Администрации Новоржевского муниципального округа  по ЖКХ, дорожной деятельности, архитектуре, градостроительству, транспорту и связи  и специалистов отдела ЖКХ, градостроительства, архитектуры и благоустройства Администрации Новоржевского муниципального округа  (далее – инспектор).</w:t>
      </w:r>
    </w:p>
    <w:p w:rsidR="008D68F0" w:rsidRPr="0030093A" w:rsidRDefault="008D68F0" w:rsidP="008D68F0">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в сфере благоустройства.</w:t>
      </w:r>
    </w:p>
    <w:p w:rsidR="008D68F0" w:rsidRPr="0030093A" w:rsidRDefault="008D68F0" w:rsidP="008D68F0">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Должностные лица, уполномоченные осуществлять муниципальный  контроль в сфере благоустройства, при осуществлении муниципального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r w:rsidR="00052BC9" w:rsidRPr="0030093A">
        <w:rPr>
          <w:rFonts w:ascii="Times New Roman" w:hAnsi="Times New Roman" w:cs="Times New Roman"/>
          <w:sz w:val="24"/>
          <w:szCs w:val="24"/>
        </w:rPr>
        <w:t>.</w:t>
      </w:r>
    </w:p>
    <w:p w:rsidR="009C5B5F" w:rsidRPr="0030093A" w:rsidRDefault="00052BC9" w:rsidP="00052BC9">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1.</w:t>
      </w:r>
      <w:r w:rsidR="00006D99" w:rsidRPr="0030093A">
        <w:rPr>
          <w:rFonts w:ascii="Times New Roman" w:hAnsi="Times New Roman" w:cs="Times New Roman"/>
          <w:sz w:val="24"/>
          <w:szCs w:val="24"/>
        </w:rPr>
        <w:t>7</w:t>
      </w:r>
      <w:r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Инспекторы при осуществлении муниципального жилищного контроля имеют права, обязанности и несут ответственность в соответствии с Законом</w:t>
      </w:r>
      <w:r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№248-ФЗ и иными федеральными законами.</w:t>
      </w:r>
    </w:p>
    <w:p w:rsidR="009C5B5F" w:rsidRPr="0030093A" w:rsidRDefault="009C5B5F" w:rsidP="00325557">
      <w:pPr>
        <w:pStyle w:val="a5"/>
        <w:numPr>
          <w:ilvl w:val="2"/>
          <w:numId w:val="10"/>
        </w:num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Инспектор обязан:</w:t>
      </w:r>
    </w:p>
    <w:p w:rsidR="009C5B5F" w:rsidRPr="0030093A" w:rsidRDefault="00052BC9" w:rsidP="00052BC9">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1) </w:t>
      </w:r>
      <w:r w:rsidR="009C5B5F" w:rsidRPr="0030093A">
        <w:rPr>
          <w:rFonts w:ascii="Times New Roman" w:hAnsi="Times New Roman" w:cs="Times New Roman"/>
          <w:sz w:val="24"/>
          <w:szCs w:val="24"/>
        </w:rPr>
        <w:t>соблюдать законодательство Российской Федерации, права и законные интересы контролируемых лиц;</w:t>
      </w:r>
    </w:p>
    <w:p w:rsidR="009C5B5F" w:rsidRPr="0030093A" w:rsidRDefault="00052BC9" w:rsidP="00052BC9">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2) </w:t>
      </w:r>
      <w:r w:rsidR="009C5B5F" w:rsidRPr="0030093A">
        <w:rPr>
          <w:rFonts w:ascii="Times New Roman" w:hAnsi="Times New Roman" w:cs="Times New Roman"/>
          <w:sz w:val="24"/>
          <w:szCs w:val="24"/>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9C5B5F" w:rsidRPr="0030093A" w:rsidRDefault="00052BC9" w:rsidP="00052BC9">
      <w:pPr>
        <w:tabs>
          <w:tab w:val="left" w:pos="567"/>
        </w:tabs>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w:t>
      </w:r>
      <w:proofErr w:type="gramStart"/>
      <w:r w:rsidRPr="0030093A">
        <w:rPr>
          <w:rFonts w:ascii="Times New Roman" w:hAnsi="Times New Roman" w:cs="Times New Roman"/>
          <w:sz w:val="24"/>
          <w:szCs w:val="24"/>
        </w:rPr>
        <w:t xml:space="preserve">3) </w:t>
      </w:r>
      <w:r w:rsidR="009C5B5F" w:rsidRPr="0030093A">
        <w:rPr>
          <w:rFonts w:ascii="Times New Roman" w:hAnsi="Times New Roman" w:cs="Times New Roman"/>
          <w:sz w:val="24"/>
          <w:szCs w:val="24"/>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9C5B5F" w:rsidRPr="0030093A" w:rsidRDefault="00052BC9" w:rsidP="00052BC9">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4) </w:t>
      </w:r>
      <w:r w:rsidR="009C5B5F" w:rsidRPr="0030093A">
        <w:rPr>
          <w:rFonts w:ascii="Times New Roman" w:hAnsi="Times New Roman" w:cs="Times New Roman"/>
          <w:sz w:val="24"/>
          <w:szCs w:val="24"/>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C5B5F" w:rsidRPr="0030093A" w:rsidRDefault="0007333B" w:rsidP="0007333B">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w:t>
      </w:r>
      <w:proofErr w:type="gramStart"/>
      <w:r w:rsidRPr="0030093A">
        <w:rPr>
          <w:rFonts w:ascii="Times New Roman" w:hAnsi="Times New Roman" w:cs="Times New Roman"/>
          <w:sz w:val="24"/>
          <w:szCs w:val="24"/>
        </w:rPr>
        <w:t xml:space="preserve">5) </w:t>
      </w:r>
      <w:r w:rsidR="009C5B5F" w:rsidRPr="0030093A">
        <w:rPr>
          <w:rFonts w:ascii="Times New Roman" w:hAnsi="Times New Roman" w:cs="Times New Roman"/>
          <w:sz w:val="24"/>
          <w:szCs w:val="24"/>
        </w:rPr>
        <w:t>не препятствовать присутствию контролируемых лиц, их представителей, а с   согласия   контролируемых   лиц,   их   представителей   присутствию</w:t>
      </w:r>
      <w:r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 xml:space="preserve">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на территории </w:t>
      </w:r>
      <w:r w:rsidRPr="0030093A">
        <w:rPr>
          <w:rFonts w:ascii="Times New Roman" w:hAnsi="Times New Roman" w:cs="Times New Roman"/>
          <w:sz w:val="24"/>
          <w:szCs w:val="24"/>
        </w:rPr>
        <w:t>Новоржевского</w:t>
      </w:r>
      <w:r w:rsidR="009C5B5F" w:rsidRPr="0030093A">
        <w:rPr>
          <w:rFonts w:ascii="Times New Roman" w:hAnsi="Times New Roman" w:cs="Times New Roman"/>
          <w:sz w:val="24"/>
          <w:szCs w:val="24"/>
        </w:rPr>
        <w:t xml:space="preserve"> муниципального округа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w:t>
      </w:r>
      <w:proofErr w:type="gramEnd"/>
      <w:r w:rsidR="009C5B5F" w:rsidRPr="0030093A">
        <w:rPr>
          <w:rFonts w:ascii="Times New Roman" w:hAnsi="Times New Roman" w:cs="Times New Roman"/>
          <w:sz w:val="24"/>
          <w:szCs w:val="24"/>
        </w:rPr>
        <w:t xml:space="preserve"> </w:t>
      </w:r>
      <w:proofErr w:type="gramStart"/>
      <w:r w:rsidR="009C5B5F" w:rsidRPr="0030093A">
        <w:rPr>
          <w:rFonts w:ascii="Times New Roman" w:hAnsi="Times New Roman" w:cs="Times New Roman"/>
          <w:sz w:val="24"/>
          <w:szCs w:val="24"/>
        </w:rPr>
        <w:t>случаях</w:t>
      </w:r>
      <w:proofErr w:type="gramEnd"/>
      <w:r w:rsidR="009C5B5F" w:rsidRPr="0030093A">
        <w:rPr>
          <w:rFonts w:ascii="Times New Roman" w:hAnsi="Times New Roman" w:cs="Times New Roman"/>
          <w:sz w:val="24"/>
          <w:szCs w:val="24"/>
        </w:rPr>
        <w:t>, предусмотренных Законом</w:t>
      </w:r>
      <w:r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№248-ФЗ и пунктом 3.3 настоящего Положения, осуществлять консультирование;</w:t>
      </w:r>
    </w:p>
    <w:p w:rsidR="009C5B5F" w:rsidRPr="0030093A" w:rsidRDefault="0007333B" w:rsidP="0007333B">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6) </w:t>
      </w:r>
      <w:r w:rsidR="009C5B5F" w:rsidRPr="0030093A">
        <w:rPr>
          <w:rFonts w:ascii="Times New Roman" w:hAnsi="Times New Roman" w:cs="Times New Roman"/>
          <w:sz w:val="24"/>
          <w:szCs w:val="24"/>
        </w:rP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w:t>
      </w:r>
      <w:r w:rsidR="009C5B5F" w:rsidRPr="0030093A">
        <w:rPr>
          <w:rFonts w:ascii="Times New Roman" w:hAnsi="Times New Roman" w:cs="Times New Roman"/>
          <w:sz w:val="24"/>
          <w:szCs w:val="24"/>
        </w:rPr>
        <w:lastRenderedPageBreak/>
        <w:t>контрольного мероприятия органами прокуратуры в случае, если такое согласование предусмотрено Законом №248-ФЗ;</w:t>
      </w:r>
    </w:p>
    <w:p w:rsidR="009C5B5F" w:rsidRPr="0030093A" w:rsidRDefault="0007333B" w:rsidP="0007333B">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7) </w:t>
      </w:r>
      <w:r w:rsidR="009C5B5F" w:rsidRPr="0030093A">
        <w:rPr>
          <w:rFonts w:ascii="Times New Roman" w:hAnsi="Times New Roman" w:cs="Times New Roman"/>
          <w:sz w:val="24"/>
          <w:szCs w:val="24"/>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9C5B5F" w:rsidRPr="0030093A" w:rsidRDefault="0007333B" w:rsidP="0007333B">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8) </w:t>
      </w:r>
      <w:r w:rsidR="009C5B5F" w:rsidRPr="0030093A">
        <w:rPr>
          <w:rFonts w:ascii="Times New Roman" w:hAnsi="Times New Roman" w:cs="Times New Roman"/>
          <w:sz w:val="24"/>
          <w:szCs w:val="24"/>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9C5B5F" w:rsidRPr="0030093A" w:rsidRDefault="0007333B" w:rsidP="0007333B">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9) </w:t>
      </w:r>
      <w:r w:rsidR="009C5B5F" w:rsidRPr="0030093A">
        <w:rPr>
          <w:rFonts w:ascii="Times New Roman" w:hAnsi="Times New Roman" w:cs="Times New Roman"/>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C5B5F" w:rsidRPr="0030093A" w:rsidRDefault="0007333B" w:rsidP="0007333B">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10) </w:t>
      </w:r>
      <w:r w:rsidR="009C5B5F" w:rsidRPr="0030093A">
        <w:rPr>
          <w:rFonts w:ascii="Times New Roman" w:hAnsi="Times New Roman" w:cs="Times New Roman"/>
          <w:sz w:val="24"/>
          <w:szCs w:val="24"/>
        </w:rPr>
        <w:t>доказывать обоснованность своих действий при их обжаловании в порядке, установленном законодательством Российской Федерации;</w:t>
      </w:r>
    </w:p>
    <w:p w:rsidR="009C5B5F" w:rsidRPr="0030093A" w:rsidRDefault="0007333B" w:rsidP="0007333B">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11) </w:t>
      </w:r>
      <w:r w:rsidR="009C5B5F" w:rsidRPr="0030093A">
        <w:rPr>
          <w:rFonts w:ascii="Times New Roman" w:hAnsi="Times New Roman" w:cs="Times New Roman"/>
          <w:sz w:val="24"/>
          <w:szCs w:val="24"/>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9C5B5F" w:rsidRPr="0030093A" w:rsidRDefault="0067245C" w:rsidP="0067245C">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12) </w:t>
      </w:r>
      <w:r w:rsidR="009C5B5F" w:rsidRPr="0030093A">
        <w:rPr>
          <w:rFonts w:ascii="Times New Roman" w:hAnsi="Times New Roman" w:cs="Times New Roman"/>
          <w:sz w:val="24"/>
          <w:szCs w:val="24"/>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C5B5F" w:rsidRPr="0030093A" w:rsidRDefault="0067245C" w:rsidP="0067245C">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1.</w:t>
      </w:r>
      <w:r w:rsidR="00006D99" w:rsidRPr="0030093A">
        <w:rPr>
          <w:rFonts w:ascii="Times New Roman" w:hAnsi="Times New Roman" w:cs="Times New Roman"/>
          <w:sz w:val="24"/>
          <w:szCs w:val="24"/>
        </w:rPr>
        <w:t>7</w:t>
      </w:r>
      <w:r w:rsidRPr="0030093A">
        <w:rPr>
          <w:rFonts w:ascii="Times New Roman" w:hAnsi="Times New Roman" w:cs="Times New Roman"/>
          <w:sz w:val="24"/>
          <w:szCs w:val="24"/>
        </w:rPr>
        <w:t xml:space="preserve">.2. </w:t>
      </w:r>
      <w:r w:rsidR="009C5B5F" w:rsidRPr="0030093A">
        <w:rPr>
          <w:rFonts w:ascii="Times New Roman" w:hAnsi="Times New Roman" w:cs="Times New Roman"/>
          <w:sz w:val="24"/>
          <w:szCs w:val="24"/>
        </w:rPr>
        <w:t>Инспектор при проведении контрольного мероприятия в пределах своих полномочий и в объеме проводимых контрольных действий имеет право:</w:t>
      </w:r>
    </w:p>
    <w:p w:rsidR="009C5B5F" w:rsidRPr="0030093A" w:rsidRDefault="0067245C" w:rsidP="0067245C">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1) </w:t>
      </w:r>
      <w:r w:rsidR="009C5B5F" w:rsidRPr="0030093A">
        <w:rPr>
          <w:rFonts w:ascii="Times New Roman" w:hAnsi="Times New Roman" w:cs="Times New Roman"/>
          <w:sz w:val="24"/>
          <w:szCs w:val="24"/>
        </w:rPr>
        <w:t>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9C5B5F" w:rsidRPr="0030093A" w:rsidRDefault="00796533" w:rsidP="0067245C">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67245C" w:rsidRPr="0030093A">
        <w:rPr>
          <w:rFonts w:ascii="Times New Roman" w:hAnsi="Times New Roman" w:cs="Times New Roman"/>
          <w:sz w:val="24"/>
          <w:szCs w:val="24"/>
        </w:rPr>
        <w:t xml:space="preserve">2) </w:t>
      </w:r>
      <w:r w:rsidR="009C5B5F" w:rsidRPr="0030093A">
        <w:rPr>
          <w:rFonts w:ascii="Times New Roman" w:hAnsi="Times New Roman" w:cs="Times New Roman"/>
          <w:sz w:val="24"/>
          <w:szCs w:val="24"/>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C5B5F" w:rsidRPr="0030093A" w:rsidRDefault="00796533" w:rsidP="0067245C">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67245C" w:rsidRPr="0030093A">
        <w:rPr>
          <w:rFonts w:ascii="Times New Roman" w:hAnsi="Times New Roman" w:cs="Times New Roman"/>
          <w:sz w:val="24"/>
          <w:szCs w:val="24"/>
        </w:rPr>
        <w:t xml:space="preserve">3) </w:t>
      </w:r>
      <w:r w:rsidR="009C5B5F" w:rsidRPr="0030093A">
        <w:rPr>
          <w:rFonts w:ascii="Times New Roman" w:hAnsi="Times New Roman" w:cs="Times New Roman"/>
          <w:sz w:val="24"/>
          <w:szCs w:val="24"/>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9C5B5F" w:rsidRPr="0030093A" w:rsidRDefault="00796533" w:rsidP="00796533">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67245C" w:rsidRPr="0030093A">
        <w:rPr>
          <w:rFonts w:ascii="Times New Roman" w:hAnsi="Times New Roman" w:cs="Times New Roman"/>
          <w:sz w:val="24"/>
          <w:szCs w:val="24"/>
        </w:rPr>
        <w:t xml:space="preserve">4) </w:t>
      </w:r>
      <w:r w:rsidR="009C5B5F" w:rsidRPr="0030093A">
        <w:rPr>
          <w:rFonts w:ascii="Times New Roman" w:hAnsi="Times New Roman" w:cs="Times New Roman"/>
          <w:sz w:val="24"/>
          <w:szCs w:val="24"/>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9C5B5F" w:rsidRPr="0030093A" w:rsidRDefault="00796533" w:rsidP="00796533">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67245C" w:rsidRPr="0030093A">
        <w:rPr>
          <w:rFonts w:ascii="Times New Roman" w:hAnsi="Times New Roman" w:cs="Times New Roman"/>
          <w:sz w:val="24"/>
          <w:szCs w:val="24"/>
        </w:rPr>
        <w:t xml:space="preserve">5) </w:t>
      </w:r>
      <w:r w:rsidR="009C5B5F" w:rsidRPr="0030093A">
        <w:rPr>
          <w:rFonts w:ascii="Times New Roman" w:hAnsi="Times New Roman" w:cs="Times New Roman"/>
          <w:sz w:val="24"/>
          <w:szCs w:val="24"/>
        </w:rPr>
        <w:t>составлять акты по фактам непредставления или несвоевременного представления контролируемым лицом документов и материалов, запрошенных</w:t>
      </w:r>
      <w:r w:rsidR="0067245C"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9C5B5F" w:rsidRPr="0030093A" w:rsidRDefault="00796533" w:rsidP="00796533">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67245C" w:rsidRPr="0030093A">
        <w:rPr>
          <w:rFonts w:ascii="Times New Roman" w:hAnsi="Times New Roman" w:cs="Times New Roman"/>
          <w:sz w:val="24"/>
          <w:szCs w:val="24"/>
        </w:rPr>
        <w:t xml:space="preserve">6) </w:t>
      </w:r>
      <w:r w:rsidR="009C5B5F" w:rsidRPr="0030093A">
        <w:rPr>
          <w:rFonts w:ascii="Times New Roman" w:hAnsi="Times New Roman" w:cs="Times New Roman"/>
          <w:sz w:val="24"/>
          <w:szCs w:val="24"/>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C5B5F" w:rsidRPr="0030093A" w:rsidRDefault="00796533" w:rsidP="00796533">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7) </w:t>
      </w:r>
      <w:r w:rsidR="009C5B5F" w:rsidRPr="0030093A">
        <w:rPr>
          <w:rFonts w:ascii="Times New Roman" w:hAnsi="Times New Roman" w:cs="Times New Roman"/>
          <w:sz w:val="24"/>
          <w:szCs w:val="24"/>
        </w:rPr>
        <w:t>обращаться  в  соответствии  с  Федеральным  законом  от  07.02.2011</w:t>
      </w:r>
      <w:r w:rsidR="0067245C"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 3-ФЗ</w:t>
      </w:r>
      <w:r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 xml:space="preserve"> «О полиции» за содействием к органам полиции в случаях, если инспектору оказывается противодействие или угрожает опасность;</w:t>
      </w:r>
    </w:p>
    <w:p w:rsidR="009C5B5F" w:rsidRPr="0030093A" w:rsidRDefault="00796533" w:rsidP="00796533">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8) </w:t>
      </w:r>
      <w:r w:rsidR="009C5B5F" w:rsidRPr="0030093A">
        <w:rPr>
          <w:rFonts w:ascii="Times New Roman" w:hAnsi="Times New Roman" w:cs="Times New Roman"/>
          <w:sz w:val="24"/>
          <w:szCs w:val="24"/>
        </w:rPr>
        <w:t>совершать иные действия, предусмотренные федеральными законами о видах контроля, настоящим Положением.</w:t>
      </w:r>
    </w:p>
    <w:p w:rsidR="009C5B5F" w:rsidRPr="0030093A" w:rsidRDefault="00796533" w:rsidP="00796533">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1.</w:t>
      </w:r>
      <w:r w:rsidR="00006D99" w:rsidRPr="0030093A">
        <w:rPr>
          <w:rFonts w:ascii="Times New Roman" w:hAnsi="Times New Roman" w:cs="Times New Roman"/>
          <w:sz w:val="24"/>
          <w:szCs w:val="24"/>
        </w:rPr>
        <w:t>8</w:t>
      </w:r>
      <w:r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Контрольный орган вправе обратиться в суд с заявлениями:</w:t>
      </w:r>
    </w:p>
    <w:p w:rsidR="009C5B5F" w:rsidRPr="0030093A" w:rsidRDefault="00796533" w:rsidP="00796533">
      <w:pPr>
        <w:spacing w:after="0" w:line="240" w:lineRule="auto"/>
        <w:ind w:left="143"/>
        <w:jc w:val="both"/>
        <w:rPr>
          <w:rFonts w:ascii="Times New Roman" w:hAnsi="Times New Roman" w:cs="Times New Roman"/>
          <w:sz w:val="24"/>
          <w:szCs w:val="24"/>
        </w:rPr>
      </w:pPr>
      <w:r w:rsidRPr="0030093A">
        <w:rPr>
          <w:rFonts w:ascii="Times New Roman" w:hAnsi="Times New Roman" w:cs="Times New Roman"/>
          <w:sz w:val="24"/>
          <w:szCs w:val="24"/>
        </w:rPr>
        <w:lastRenderedPageBreak/>
        <w:t xml:space="preserve">        1) </w:t>
      </w:r>
      <w:r w:rsidR="009C5B5F" w:rsidRPr="0030093A">
        <w:rPr>
          <w:rFonts w:ascii="Times New Roman" w:hAnsi="Times New Roman" w:cs="Times New Roman"/>
          <w:sz w:val="24"/>
          <w:szCs w:val="24"/>
        </w:rPr>
        <w:t>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9C5B5F" w:rsidRPr="0030093A" w:rsidRDefault="00796533" w:rsidP="00796533">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2) </w:t>
      </w:r>
      <w:r w:rsidR="009C5B5F" w:rsidRPr="0030093A">
        <w:rPr>
          <w:rFonts w:ascii="Times New Roman" w:hAnsi="Times New Roman" w:cs="Times New Roman"/>
          <w:sz w:val="24"/>
          <w:szCs w:val="24"/>
        </w:rPr>
        <w:t xml:space="preserve">о ликвидации товарищества собственников жилья, жилищного, </w:t>
      </w:r>
      <w:proofErr w:type="gramStart"/>
      <w:r w:rsidR="009C5B5F" w:rsidRPr="0030093A">
        <w:rPr>
          <w:rFonts w:ascii="Times New Roman" w:hAnsi="Times New Roman" w:cs="Times New Roman"/>
          <w:sz w:val="24"/>
          <w:szCs w:val="24"/>
        </w:rPr>
        <w:t>жилищно- строительного</w:t>
      </w:r>
      <w:proofErr w:type="gramEnd"/>
      <w:r w:rsidR="009C5B5F" w:rsidRPr="0030093A">
        <w:rPr>
          <w:rFonts w:ascii="Times New Roman" w:hAnsi="Times New Roman" w:cs="Times New Roman"/>
          <w:sz w:val="24"/>
          <w:szCs w:val="24"/>
        </w:rPr>
        <w:t xml:space="preserve">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9C5B5F" w:rsidRPr="0030093A" w:rsidRDefault="00796533" w:rsidP="00796533">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proofErr w:type="gramStart"/>
      <w:r w:rsidRPr="0030093A">
        <w:rPr>
          <w:rFonts w:ascii="Times New Roman" w:hAnsi="Times New Roman" w:cs="Times New Roman"/>
          <w:sz w:val="24"/>
          <w:szCs w:val="24"/>
        </w:rPr>
        <w:t xml:space="preserve">3) </w:t>
      </w:r>
      <w:r w:rsidR="009C5B5F" w:rsidRPr="0030093A">
        <w:rPr>
          <w:rFonts w:ascii="Times New Roman" w:hAnsi="Times New Roman" w:cs="Times New Roman"/>
          <w:sz w:val="24"/>
          <w:szCs w:val="24"/>
        </w:rPr>
        <w:t>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w:t>
      </w:r>
      <w:proofErr w:type="gramEnd"/>
      <w:r w:rsidR="009C5B5F" w:rsidRPr="0030093A">
        <w:rPr>
          <w:rFonts w:ascii="Times New Roman" w:hAnsi="Times New Roman" w:cs="Times New Roman"/>
          <w:sz w:val="24"/>
          <w:szCs w:val="24"/>
        </w:rPr>
        <w:t xml:space="preserve">, </w:t>
      </w:r>
      <w:proofErr w:type="gramStart"/>
      <w:r w:rsidR="009C5B5F" w:rsidRPr="0030093A">
        <w:rPr>
          <w:rFonts w:ascii="Times New Roman" w:hAnsi="Times New Roman" w:cs="Times New Roman"/>
          <w:sz w:val="24"/>
          <w:szCs w:val="24"/>
        </w:rPr>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9C5B5F" w:rsidRPr="0030093A" w:rsidRDefault="00A65782" w:rsidP="00A65782">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4) </w:t>
      </w:r>
      <w:r w:rsidR="009C5B5F" w:rsidRPr="0030093A">
        <w:rPr>
          <w:rFonts w:ascii="Times New Roman" w:hAnsi="Times New Roman" w:cs="Times New Roman"/>
          <w:sz w:val="24"/>
          <w:szCs w:val="24"/>
        </w:rPr>
        <w:t>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9C5B5F" w:rsidRPr="0030093A" w:rsidRDefault="00A65782" w:rsidP="00A65782">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5) </w:t>
      </w:r>
      <w:r w:rsidR="009C5B5F" w:rsidRPr="0030093A">
        <w:rPr>
          <w:rFonts w:ascii="Times New Roman" w:hAnsi="Times New Roman" w:cs="Times New Roman"/>
          <w:sz w:val="24"/>
          <w:szCs w:val="24"/>
        </w:rPr>
        <w:t xml:space="preserve">о признании </w:t>
      </w:r>
      <w:proofErr w:type="gramStart"/>
      <w:r w:rsidR="009C5B5F" w:rsidRPr="0030093A">
        <w:rPr>
          <w:rFonts w:ascii="Times New Roman" w:hAnsi="Times New Roman" w:cs="Times New Roman"/>
          <w:sz w:val="24"/>
          <w:szCs w:val="24"/>
        </w:rPr>
        <w:t>договора найма жилого помещения жилищного фонда социального использования</w:t>
      </w:r>
      <w:proofErr w:type="gramEnd"/>
      <w:r w:rsidR="009C5B5F" w:rsidRPr="0030093A">
        <w:rPr>
          <w:rFonts w:ascii="Times New Roman" w:hAnsi="Times New Roman" w:cs="Times New Roman"/>
          <w:sz w:val="24"/>
          <w:szCs w:val="24"/>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9C5B5F" w:rsidRPr="0030093A" w:rsidRDefault="00A65782" w:rsidP="00A65782">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6) </w:t>
      </w:r>
      <w:r w:rsidR="009C5B5F" w:rsidRPr="0030093A">
        <w:rPr>
          <w:rFonts w:ascii="Times New Roman" w:hAnsi="Times New Roman" w:cs="Times New Roman"/>
          <w:sz w:val="24"/>
          <w:szCs w:val="24"/>
        </w:rPr>
        <w:t>о понуждении к исполнению предписания.</w:t>
      </w:r>
    </w:p>
    <w:p w:rsidR="009C5B5F" w:rsidRPr="0030093A" w:rsidRDefault="00A65782" w:rsidP="00A65782">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1.</w:t>
      </w:r>
      <w:r w:rsidR="00006D99" w:rsidRPr="0030093A">
        <w:rPr>
          <w:rFonts w:ascii="Times New Roman" w:hAnsi="Times New Roman" w:cs="Times New Roman"/>
          <w:sz w:val="24"/>
          <w:szCs w:val="24"/>
        </w:rPr>
        <w:t>9</w:t>
      </w:r>
      <w:r w:rsidRPr="0030093A">
        <w:rPr>
          <w:rFonts w:ascii="Times New Roman" w:hAnsi="Times New Roman" w:cs="Times New Roman"/>
          <w:sz w:val="24"/>
          <w:szCs w:val="24"/>
        </w:rPr>
        <w:t>.</w:t>
      </w:r>
      <w:r w:rsidR="00AD3608"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К отношениям, связанным с осуществлением муниципального контроля применяются положения Закона №248-ФЗ.</w:t>
      </w:r>
    </w:p>
    <w:p w:rsidR="009C5B5F" w:rsidRPr="0030093A" w:rsidRDefault="00A65782" w:rsidP="00A65782">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1.</w:t>
      </w:r>
      <w:r w:rsidR="00006D99" w:rsidRPr="0030093A">
        <w:rPr>
          <w:rFonts w:ascii="Times New Roman" w:hAnsi="Times New Roman" w:cs="Times New Roman"/>
          <w:sz w:val="24"/>
          <w:szCs w:val="24"/>
        </w:rPr>
        <w:t>10</w:t>
      </w:r>
      <w:r w:rsidRPr="0030093A">
        <w:rPr>
          <w:rFonts w:ascii="Times New Roman" w:hAnsi="Times New Roman" w:cs="Times New Roman"/>
          <w:sz w:val="24"/>
          <w:szCs w:val="24"/>
        </w:rPr>
        <w:t xml:space="preserve">. </w:t>
      </w:r>
      <w:proofErr w:type="gramStart"/>
      <w:r w:rsidR="009C5B5F" w:rsidRPr="0030093A">
        <w:rPr>
          <w:rFonts w:ascii="Times New Roman" w:hAnsi="Times New Roman" w:cs="Times New Roman"/>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w:t>
      </w:r>
      <w:r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информационно-технологическое</w:t>
      </w:r>
      <w:r w:rsidR="006A7466" w:rsidRPr="0030093A">
        <w:rPr>
          <w:rFonts w:ascii="Times New Roman" w:hAnsi="Times New Roman" w:cs="Times New Roman"/>
          <w:sz w:val="24"/>
          <w:szCs w:val="24"/>
        </w:rPr>
        <w:t xml:space="preserve"> </w:t>
      </w:r>
      <w:r w:rsidR="009C5B5F" w:rsidRPr="0030093A">
        <w:rPr>
          <w:rFonts w:ascii="Times New Roman" w:hAnsi="Times New Roman" w:cs="Times New Roman"/>
          <w:sz w:val="24"/>
          <w:szCs w:val="24"/>
        </w:rPr>
        <w:t>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009C5B5F" w:rsidRPr="0030093A">
        <w:rPr>
          <w:rFonts w:ascii="Times New Roman" w:hAnsi="Times New Roman" w:cs="Times New Roman"/>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A1184" w:rsidRPr="0030093A" w:rsidRDefault="009A1184" w:rsidP="00A65782">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1.11.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индикаторных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004F29" w:rsidRPr="0030093A" w:rsidRDefault="00004F29" w:rsidP="00A65782">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lastRenderedPageBreak/>
        <w:t xml:space="preserve">        1.1</w:t>
      </w:r>
      <w:r w:rsidR="009A1184" w:rsidRPr="0030093A">
        <w:rPr>
          <w:rFonts w:ascii="Times New Roman" w:hAnsi="Times New Roman" w:cs="Times New Roman"/>
          <w:sz w:val="24"/>
          <w:szCs w:val="24"/>
        </w:rPr>
        <w:t>2</w:t>
      </w:r>
      <w:r w:rsidRPr="0030093A">
        <w:rPr>
          <w:rFonts w:ascii="Times New Roman" w:hAnsi="Times New Roman" w:cs="Times New Roman"/>
          <w:sz w:val="24"/>
          <w:szCs w:val="24"/>
        </w:rPr>
        <w:t xml:space="preserve">. </w:t>
      </w:r>
      <w:proofErr w:type="gramStart"/>
      <w:r w:rsidRPr="0030093A">
        <w:rPr>
          <w:rFonts w:ascii="Times New Roman" w:hAnsi="Times New Roman" w:cs="Times New Roman"/>
          <w:sz w:val="24"/>
          <w:szCs w:val="24"/>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w:t>
      </w:r>
      <w:r w:rsidR="00665D4C" w:rsidRPr="0030093A">
        <w:rPr>
          <w:rFonts w:ascii="Times New Roman" w:hAnsi="Times New Roman" w:cs="Times New Roman"/>
          <w:sz w:val="24"/>
          <w:szCs w:val="24"/>
        </w:rPr>
        <w:t xml:space="preserve"> </w:t>
      </w:r>
      <w:r w:rsidRPr="0030093A">
        <w:rPr>
          <w:rFonts w:ascii="Times New Roman" w:hAnsi="Times New Roman" w:cs="Times New Roman"/>
          <w:sz w:val="24"/>
          <w:szCs w:val="24"/>
        </w:rPr>
        <w:t xml:space="preserve">контрольного (надзорного) действия в рамках </w:t>
      </w:r>
      <w:r w:rsidR="00665D4C" w:rsidRPr="0030093A">
        <w:rPr>
          <w:rFonts w:ascii="Times New Roman" w:hAnsi="Times New Roman" w:cs="Times New Roman"/>
          <w:sz w:val="24"/>
          <w:szCs w:val="24"/>
        </w:rPr>
        <w:t>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00665D4C" w:rsidRPr="0030093A">
        <w:rPr>
          <w:rFonts w:ascii="Times New Roman" w:hAnsi="Times New Roman" w:cs="Times New Roman"/>
          <w:sz w:val="24"/>
          <w:szCs w:val="24"/>
        </w:rPr>
        <w:t xml:space="preserve"> подписания. Для оформления указанных решений, актов и предписаний отдельное формирование документа не требуется.</w:t>
      </w:r>
    </w:p>
    <w:p w:rsidR="009C5B5F" w:rsidRPr="0030093A" w:rsidRDefault="009C5B5F" w:rsidP="0055415C">
      <w:pPr>
        <w:spacing w:after="0" w:line="240" w:lineRule="auto"/>
        <w:jc w:val="both"/>
        <w:rPr>
          <w:rFonts w:ascii="Times New Roman" w:hAnsi="Times New Roman" w:cs="Times New Roman"/>
          <w:sz w:val="24"/>
          <w:szCs w:val="24"/>
        </w:rPr>
      </w:pPr>
    </w:p>
    <w:p w:rsidR="006A7466" w:rsidRPr="0030093A" w:rsidRDefault="006A7466" w:rsidP="00325557">
      <w:pPr>
        <w:pStyle w:val="a5"/>
        <w:numPr>
          <w:ilvl w:val="0"/>
          <w:numId w:val="3"/>
        </w:numPr>
        <w:spacing w:after="0" w:line="240" w:lineRule="auto"/>
        <w:jc w:val="center"/>
        <w:rPr>
          <w:rFonts w:ascii="Times New Roman" w:hAnsi="Times New Roman" w:cs="Times New Roman"/>
          <w:b/>
          <w:sz w:val="24"/>
          <w:szCs w:val="24"/>
        </w:rPr>
      </w:pPr>
      <w:r w:rsidRPr="0030093A">
        <w:rPr>
          <w:rFonts w:ascii="Times New Roman" w:hAnsi="Times New Roman" w:cs="Times New Roman"/>
          <w:b/>
          <w:sz w:val="24"/>
          <w:szCs w:val="24"/>
        </w:rPr>
        <w:t>Категории риска причинения вреда (ущерба)</w:t>
      </w:r>
    </w:p>
    <w:p w:rsidR="00AD3608" w:rsidRPr="0030093A" w:rsidRDefault="006A7466" w:rsidP="006A7466">
      <w:pPr>
        <w:tabs>
          <w:tab w:val="left" w:pos="567"/>
        </w:tabs>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w:t>
      </w:r>
      <w:proofErr w:type="gramStart"/>
      <w:r w:rsidRPr="0030093A">
        <w:rPr>
          <w:rFonts w:ascii="Times New Roman" w:hAnsi="Times New Roman" w:cs="Times New Roman"/>
          <w:sz w:val="24"/>
          <w:szCs w:val="24"/>
        </w:rPr>
        <w:t>2.1.Муниципальный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r w:rsidR="00AD3608" w:rsidRPr="0030093A">
        <w:rPr>
          <w:rFonts w:ascii="Times New Roman" w:hAnsi="Times New Roman" w:cs="Times New Roman"/>
          <w:sz w:val="24"/>
          <w:szCs w:val="24"/>
        </w:rPr>
        <w:t xml:space="preserve"> </w:t>
      </w:r>
      <w:proofErr w:type="gramEnd"/>
    </w:p>
    <w:p w:rsidR="006A7466" w:rsidRPr="0030093A" w:rsidRDefault="006A7466" w:rsidP="006A7466">
      <w:pPr>
        <w:tabs>
          <w:tab w:val="left" w:pos="567"/>
        </w:tabs>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6A7466" w:rsidRPr="0030093A" w:rsidRDefault="006A7466" w:rsidP="006A746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 высокий риск;</w:t>
      </w:r>
    </w:p>
    <w:p w:rsidR="006A7466" w:rsidRPr="0030093A" w:rsidRDefault="006A7466" w:rsidP="006A746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 средний риск;</w:t>
      </w:r>
    </w:p>
    <w:p w:rsidR="006A7466" w:rsidRPr="0030093A" w:rsidRDefault="006A7466" w:rsidP="006A746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 умеренный риск;</w:t>
      </w:r>
    </w:p>
    <w:p w:rsidR="006A7466" w:rsidRPr="0030093A" w:rsidRDefault="006A7466" w:rsidP="006A746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 низкий риск.</w:t>
      </w:r>
    </w:p>
    <w:p w:rsidR="006A7466" w:rsidRPr="0030093A" w:rsidRDefault="006A7466" w:rsidP="006A7466">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2.3.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6A7466" w:rsidRPr="0030093A" w:rsidRDefault="006A7466" w:rsidP="006A7466">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6A7466" w:rsidRPr="0030093A" w:rsidRDefault="006A7466" w:rsidP="006A746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В случае если объект контроля не отнесен к определенной категории риска, он считается отнесенным к категории низкого риска.</w:t>
      </w:r>
    </w:p>
    <w:p w:rsidR="006A7466" w:rsidRPr="0030093A" w:rsidRDefault="006A7466" w:rsidP="006A7466">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6A7466" w:rsidRPr="0030093A" w:rsidRDefault="006A7466" w:rsidP="006A7466">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rsidR="006A7466" w:rsidRPr="0030093A" w:rsidRDefault="006A7466" w:rsidP="006A7466">
      <w:pPr>
        <w:spacing w:after="0" w:line="240" w:lineRule="auto"/>
        <w:ind w:left="1"/>
        <w:jc w:val="both"/>
        <w:rPr>
          <w:rFonts w:ascii="Times New Roman" w:hAnsi="Times New Roman" w:cs="Times New Roman"/>
          <w:sz w:val="24"/>
          <w:szCs w:val="24"/>
        </w:rPr>
      </w:pPr>
      <w:r w:rsidRPr="0030093A">
        <w:rPr>
          <w:rFonts w:ascii="Times New Roman" w:hAnsi="Times New Roman" w:cs="Times New Roman"/>
          <w:sz w:val="24"/>
          <w:szCs w:val="24"/>
        </w:rPr>
        <w:t xml:space="preserve">          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6A7466" w:rsidRPr="0030093A" w:rsidRDefault="006A7466" w:rsidP="006A7466">
      <w:pPr>
        <w:spacing w:after="0" w:line="240" w:lineRule="auto"/>
        <w:ind w:left="1"/>
        <w:jc w:val="both"/>
        <w:rPr>
          <w:rFonts w:ascii="Times New Roman" w:hAnsi="Times New Roman" w:cs="Times New Roman"/>
          <w:sz w:val="24"/>
          <w:szCs w:val="24"/>
        </w:rPr>
      </w:pPr>
    </w:p>
    <w:p w:rsidR="006A7466" w:rsidRPr="0030093A" w:rsidRDefault="006A7466" w:rsidP="00325557">
      <w:pPr>
        <w:pStyle w:val="a5"/>
        <w:numPr>
          <w:ilvl w:val="0"/>
          <w:numId w:val="3"/>
        </w:numPr>
        <w:spacing w:after="0" w:line="240" w:lineRule="auto"/>
        <w:jc w:val="center"/>
        <w:rPr>
          <w:rFonts w:ascii="Times New Roman" w:hAnsi="Times New Roman" w:cs="Times New Roman"/>
          <w:b/>
          <w:sz w:val="24"/>
          <w:szCs w:val="24"/>
        </w:rPr>
      </w:pPr>
      <w:r w:rsidRPr="0030093A">
        <w:rPr>
          <w:rFonts w:ascii="Times New Roman" w:hAnsi="Times New Roman" w:cs="Times New Roman"/>
          <w:b/>
          <w:sz w:val="24"/>
          <w:szCs w:val="24"/>
        </w:rPr>
        <w:t>Виды профилактических мероприятий, которые проводятся при осуществлении муниципального контроля</w:t>
      </w:r>
    </w:p>
    <w:p w:rsidR="00E91BD4" w:rsidRPr="0030093A" w:rsidRDefault="00E91BD4" w:rsidP="00573E81">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Профилактические мероприятия проводятся Контрольным органом в целях стимулирования добросовестного соблюдения обязательных требований </w:t>
      </w:r>
      <w:r w:rsidRPr="0030093A">
        <w:rPr>
          <w:rFonts w:ascii="Times New Roman" w:hAnsi="Times New Roman" w:cs="Times New Roman"/>
          <w:sz w:val="24"/>
          <w:szCs w:val="24"/>
        </w:rPr>
        <w:lastRenderedPageBreak/>
        <w:t>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E91BD4" w:rsidRPr="0030093A" w:rsidRDefault="00E91BD4" w:rsidP="00E91BD4">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 в соответствии с законодательством.</w:t>
      </w:r>
    </w:p>
    <w:p w:rsidR="00E91BD4" w:rsidRPr="0030093A" w:rsidRDefault="00E91BD4" w:rsidP="00E91BD4">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При осуществлении муниципального контроля Контрольный орган проводит следующие виды профилактических мероприятий:</w:t>
      </w:r>
    </w:p>
    <w:p w:rsidR="00E91BD4" w:rsidRPr="0030093A" w:rsidRDefault="00E91BD4" w:rsidP="00325557">
      <w:pPr>
        <w:numPr>
          <w:ilvl w:val="0"/>
          <w:numId w:val="4"/>
        </w:num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информирование;</w:t>
      </w:r>
    </w:p>
    <w:p w:rsidR="00E91BD4" w:rsidRPr="0030093A" w:rsidRDefault="00E91BD4" w:rsidP="00325557">
      <w:pPr>
        <w:numPr>
          <w:ilvl w:val="0"/>
          <w:numId w:val="4"/>
        </w:num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объявление предостережения;</w:t>
      </w:r>
    </w:p>
    <w:p w:rsidR="00E91BD4" w:rsidRPr="0030093A" w:rsidRDefault="00E91BD4" w:rsidP="00325557">
      <w:pPr>
        <w:numPr>
          <w:ilvl w:val="0"/>
          <w:numId w:val="4"/>
        </w:num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консультирование;</w:t>
      </w:r>
    </w:p>
    <w:p w:rsidR="00E91BD4" w:rsidRPr="0030093A" w:rsidRDefault="00E91BD4" w:rsidP="00325557">
      <w:pPr>
        <w:numPr>
          <w:ilvl w:val="0"/>
          <w:numId w:val="4"/>
        </w:num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профилактический визит.</w:t>
      </w:r>
    </w:p>
    <w:p w:rsidR="00ED5726" w:rsidRPr="0030093A" w:rsidRDefault="00ED5726" w:rsidP="00ED5726">
      <w:pPr>
        <w:spacing w:after="0" w:line="240" w:lineRule="auto"/>
        <w:ind w:left="963"/>
        <w:rPr>
          <w:rFonts w:ascii="Times New Roman" w:hAnsi="Times New Roman" w:cs="Times New Roman"/>
          <w:sz w:val="24"/>
          <w:szCs w:val="24"/>
        </w:rPr>
      </w:pPr>
    </w:p>
    <w:p w:rsidR="00ED5726" w:rsidRPr="0030093A" w:rsidRDefault="00ED5726" w:rsidP="00ED5726">
      <w:pPr>
        <w:spacing w:after="0" w:line="240" w:lineRule="auto"/>
        <w:jc w:val="center"/>
        <w:rPr>
          <w:rFonts w:ascii="Times New Roman" w:hAnsi="Times New Roman" w:cs="Times New Roman"/>
          <w:b/>
          <w:sz w:val="24"/>
          <w:szCs w:val="24"/>
        </w:rPr>
      </w:pPr>
      <w:r w:rsidRPr="0030093A">
        <w:rPr>
          <w:rFonts w:ascii="Times New Roman" w:hAnsi="Times New Roman" w:cs="Times New Roman"/>
          <w:b/>
          <w:sz w:val="24"/>
          <w:szCs w:val="24"/>
        </w:rPr>
        <w:t xml:space="preserve">3.1. Информирование контролируемых и иных заинтересованных лиц </w:t>
      </w:r>
    </w:p>
    <w:p w:rsidR="00ED5726" w:rsidRPr="0030093A" w:rsidRDefault="00ED5726" w:rsidP="00ED5726">
      <w:pPr>
        <w:spacing w:after="0" w:line="240" w:lineRule="auto"/>
        <w:jc w:val="center"/>
        <w:rPr>
          <w:rFonts w:ascii="Times New Roman" w:hAnsi="Times New Roman" w:cs="Times New Roman"/>
          <w:b/>
          <w:sz w:val="24"/>
          <w:szCs w:val="24"/>
        </w:rPr>
      </w:pPr>
      <w:r w:rsidRPr="0030093A">
        <w:rPr>
          <w:rFonts w:ascii="Times New Roman" w:hAnsi="Times New Roman" w:cs="Times New Roman"/>
          <w:b/>
          <w:sz w:val="24"/>
          <w:szCs w:val="24"/>
        </w:rPr>
        <w:t>по вопросам соблюдения требований</w:t>
      </w:r>
    </w:p>
    <w:p w:rsidR="00E91BD4" w:rsidRPr="0030093A" w:rsidRDefault="00ED5726" w:rsidP="00ED572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3.1.1. </w:t>
      </w:r>
      <w:r w:rsidR="00E91BD4" w:rsidRPr="0030093A">
        <w:rPr>
          <w:rFonts w:ascii="Times New Roman" w:hAnsi="Times New Roman" w:cs="Times New Roman"/>
          <w:sz w:val="24"/>
          <w:szCs w:val="24"/>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w:t>
      </w:r>
      <w:r w:rsidRPr="0030093A">
        <w:rPr>
          <w:rFonts w:ascii="Times New Roman" w:hAnsi="Times New Roman" w:cs="Times New Roman"/>
          <w:sz w:val="24"/>
          <w:szCs w:val="24"/>
        </w:rPr>
        <w:t xml:space="preserve"> </w:t>
      </w:r>
      <w:r w:rsidR="00E91BD4" w:rsidRPr="0030093A">
        <w:rPr>
          <w:rFonts w:ascii="Times New Roman" w:hAnsi="Times New Roman" w:cs="Times New Roman"/>
          <w:sz w:val="24"/>
          <w:szCs w:val="24"/>
        </w:rPr>
        <w:t xml:space="preserve">№248-ФЗ, на </w:t>
      </w:r>
      <w:proofErr w:type="gramStart"/>
      <w:r w:rsidR="00E91BD4" w:rsidRPr="0030093A">
        <w:rPr>
          <w:rFonts w:ascii="Times New Roman" w:hAnsi="Times New Roman" w:cs="Times New Roman"/>
          <w:sz w:val="24"/>
          <w:szCs w:val="24"/>
        </w:rPr>
        <w:t>своем</w:t>
      </w:r>
      <w:proofErr w:type="gramEnd"/>
      <w:r w:rsidR="00E91BD4" w:rsidRPr="0030093A">
        <w:rPr>
          <w:rFonts w:ascii="Times New Roman" w:hAnsi="Times New Roman" w:cs="Times New Roman"/>
          <w:sz w:val="24"/>
          <w:szCs w:val="24"/>
        </w:rP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D5726" w:rsidRPr="0030093A" w:rsidRDefault="00ED5726" w:rsidP="00ED572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Администрация также вправе информировать население Новоржевского муниципального округа на собраниях и конференциях граждан об обязательных требованиях, предъявляемых к объектам контроля.</w:t>
      </w:r>
    </w:p>
    <w:p w:rsidR="00ED5726" w:rsidRPr="0030093A" w:rsidRDefault="00ED5726" w:rsidP="00ED5726">
      <w:pPr>
        <w:spacing w:after="0" w:line="240" w:lineRule="auto"/>
        <w:jc w:val="both"/>
        <w:rPr>
          <w:rFonts w:ascii="Times New Roman" w:hAnsi="Times New Roman" w:cs="Times New Roman"/>
          <w:sz w:val="24"/>
          <w:szCs w:val="24"/>
        </w:rPr>
      </w:pPr>
    </w:p>
    <w:p w:rsidR="00ED5726" w:rsidRPr="0030093A" w:rsidRDefault="009433F6" w:rsidP="009433F6">
      <w:pPr>
        <w:spacing w:after="0" w:line="240" w:lineRule="auto"/>
        <w:jc w:val="center"/>
        <w:rPr>
          <w:rFonts w:ascii="Times New Roman" w:hAnsi="Times New Roman" w:cs="Times New Roman"/>
          <w:b/>
          <w:sz w:val="24"/>
          <w:szCs w:val="24"/>
        </w:rPr>
      </w:pPr>
      <w:r w:rsidRPr="0030093A">
        <w:rPr>
          <w:rFonts w:ascii="Times New Roman" w:hAnsi="Times New Roman" w:cs="Times New Roman"/>
          <w:b/>
          <w:sz w:val="24"/>
          <w:szCs w:val="24"/>
        </w:rPr>
        <w:t>3.2. Предостережение о недопустимости нарушения обязательных требований</w:t>
      </w:r>
    </w:p>
    <w:p w:rsidR="00E91BD4" w:rsidRPr="0030093A" w:rsidRDefault="009433F6" w:rsidP="00573E81">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3.2.1. </w:t>
      </w:r>
      <w:proofErr w:type="gramStart"/>
      <w:r w:rsidR="00E91BD4" w:rsidRPr="0030093A">
        <w:rPr>
          <w:rFonts w:ascii="Times New Roman" w:hAnsi="Times New Roman" w:cs="Times New Roman"/>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00E91BD4" w:rsidRPr="0030093A">
        <w:rPr>
          <w:rFonts w:ascii="Times New Roman" w:hAnsi="Times New Roman" w:cs="Times New Roman"/>
          <w:sz w:val="24"/>
          <w:szCs w:val="24"/>
        </w:rPr>
        <w:t xml:space="preserve"> соблюдения обязательных требований.</w:t>
      </w:r>
    </w:p>
    <w:p w:rsidR="00E91BD4" w:rsidRPr="0030093A" w:rsidRDefault="009433F6" w:rsidP="009433F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3.2.2. </w:t>
      </w:r>
      <w:r w:rsidR="00E91BD4" w:rsidRPr="0030093A">
        <w:rPr>
          <w:rFonts w:ascii="Times New Roman" w:hAnsi="Times New Roman" w:cs="Times New Roman"/>
          <w:sz w:val="24"/>
          <w:szCs w:val="24"/>
        </w:rPr>
        <w:t>Предостережение составляется по форме, утвержденной приказом Минэкономразвития России от 31.03.2021 №151 «О типовых формах документов, используемых контрольным (надзорным) органом» и должно содержать:</w:t>
      </w:r>
    </w:p>
    <w:p w:rsidR="00E91BD4" w:rsidRPr="0030093A" w:rsidRDefault="009433F6" w:rsidP="009433F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E91BD4" w:rsidRPr="0030093A">
        <w:rPr>
          <w:rFonts w:ascii="Times New Roman" w:hAnsi="Times New Roman" w:cs="Times New Roman"/>
          <w:sz w:val="24"/>
          <w:szCs w:val="24"/>
        </w:rPr>
        <w:t>указание на соответствующие обязательные требования, предусматриваю</w:t>
      </w:r>
      <w:r w:rsidRPr="0030093A">
        <w:rPr>
          <w:rFonts w:ascii="Times New Roman" w:hAnsi="Times New Roman" w:cs="Times New Roman"/>
          <w:sz w:val="24"/>
          <w:szCs w:val="24"/>
        </w:rPr>
        <w:t>щий их нормативный правовой акт;</w:t>
      </w:r>
    </w:p>
    <w:p w:rsidR="00E91BD4" w:rsidRPr="0030093A" w:rsidRDefault="009433F6" w:rsidP="009433F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E91BD4" w:rsidRPr="0030093A">
        <w:rPr>
          <w:rFonts w:ascii="Times New Roman" w:hAnsi="Times New Roman" w:cs="Times New Roman"/>
          <w:sz w:val="24"/>
          <w:szCs w:val="24"/>
        </w:rPr>
        <w:t xml:space="preserve">информацию о том, какие конкретно действия (бездействие) контролируемого лица могут привести или приводят к нарушению обязательных </w:t>
      </w:r>
      <w:r w:rsidRPr="0030093A">
        <w:rPr>
          <w:rFonts w:ascii="Times New Roman" w:hAnsi="Times New Roman" w:cs="Times New Roman"/>
          <w:sz w:val="24"/>
          <w:szCs w:val="24"/>
        </w:rPr>
        <w:t>требований;</w:t>
      </w:r>
    </w:p>
    <w:p w:rsidR="00E91BD4" w:rsidRPr="0030093A" w:rsidRDefault="009433F6" w:rsidP="009433F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E91BD4" w:rsidRPr="0030093A">
        <w:rPr>
          <w:rFonts w:ascii="Times New Roman" w:hAnsi="Times New Roman" w:cs="Times New Roman"/>
          <w:sz w:val="24"/>
          <w:szCs w:val="24"/>
        </w:rPr>
        <w:t>предложение о принятии мер по обеспечению соблюдения данных требований.</w:t>
      </w:r>
    </w:p>
    <w:p w:rsidR="00E91BD4" w:rsidRPr="0030093A" w:rsidRDefault="009433F6" w:rsidP="009433F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E91BD4" w:rsidRPr="0030093A">
        <w:rPr>
          <w:rFonts w:ascii="Times New Roman" w:hAnsi="Times New Roman" w:cs="Times New Roman"/>
          <w:sz w:val="24"/>
          <w:szCs w:val="24"/>
        </w:rPr>
        <w:t>Предостережение не может содержать:</w:t>
      </w:r>
    </w:p>
    <w:p w:rsidR="00E91BD4" w:rsidRPr="0030093A" w:rsidRDefault="00877A3B" w:rsidP="00877A3B">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E91BD4" w:rsidRPr="0030093A">
        <w:rPr>
          <w:rFonts w:ascii="Times New Roman" w:hAnsi="Times New Roman" w:cs="Times New Roman"/>
          <w:sz w:val="24"/>
          <w:szCs w:val="24"/>
        </w:rPr>
        <w:t>требование представления контролируемым лицом сведений и документов</w:t>
      </w:r>
      <w:r w:rsidRPr="0030093A">
        <w:rPr>
          <w:rFonts w:ascii="Times New Roman" w:hAnsi="Times New Roman" w:cs="Times New Roman"/>
          <w:sz w:val="24"/>
          <w:szCs w:val="24"/>
        </w:rPr>
        <w:t>;</w:t>
      </w:r>
    </w:p>
    <w:p w:rsidR="00E91BD4" w:rsidRPr="0030093A" w:rsidRDefault="00877A3B" w:rsidP="00877A3B">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 </w:t>
      </w:r>
      <w:r w:rsidR="00E91BD4" w:rsidRPr="0030093A">
        <w:rPr>
          <w:rFonts w:ascii="Times New Roman" w:hAnsi="Times New Roman" w:cs="Times New Roman"/>
          <w:sz w:val="24"/>
          <w:szCs w:val="24"/>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91BD4" w:rsidRPr="0030093A" w:rsidRDefault="00877A3B" w:rsidP="00877A3B">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3.2.3. </w:t>
      </w:r>
      <w:r w:rsidR="00E91BD4" w:rsidRPr="0030093A">
        <w:rPr>
          <w:rFonts w:ascii="Times New Roman" w:hAnsi="Times New Roman" w:cs="Times New Roman"/>
          <w:sz w:val="24"/>
          <w:szCs w:val="24"/>
        </w:rPr>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E91BD4" w:rsidRPr="0030093A" w:rsidRDefault="00E91BD4" w:rsidP="00325557">
      <w:pPr>
        <w:pStyle w:val="a5"/>
        <w:numPr>
          <w:ilvl w:val="2"/>
          <w:numId w:val="5"/>
        </w:num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Возражение должно содержать:</w:t>
      </w:r>
    </w:p>
    <w:p w:rsidR="00E91BD4" w:rsidRPr="0030093A" w:rsidRDefault="00877A3B" w:rsidP="00877A3B">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1) </w:t>
      </w:r>
      <w:r w:rsidR="00E91BD4" w:rsidRPr="0030093A">
        <w:rPr>
          <w:rFonts w:ascii="Times New Roman" w:hAnsi="Times New Roman" w:cs="Times New Roman"/>
          <w:sz w:val="24"/>
          <w:szCs w:val="24"/>
        </w:rPr>
        <w:t>наименование Контрольного органа, в который направляется возражение;</w:t>
      </w:r>
    </w:p>
    <w:p w:rsidR="00E91BD4" w:rsidRPr="0030093A" w:rsidRDefault="00877A3B" w:rsidP="00877A3B">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lastRenderedPageBreak/>
        <w:t xml:space="preserve">       </w:t>
      </w:r>
      <w:proofErr w:type="gramStart"/>
      <w:r w:rsidRPr="0030093A">
        <w:rPr>
          <w:rFonts w:ascii="Times New Roman" w:hAnsi="Times New Roman" w:cs="Times New Roman"/>
          <w:sz w:val="24"/>
          <w:szCs w:val="24"/>
        </w:rPr>
        <w:t xml:space="preserve">2) </w:t>
      </w:r>
      <w:r w:rsidR="00E91BD4" w:rsidRPr="0030093A">
        <w:rPr>
          <w:rFonts w:ascii="Times New Roman" w:hAnsi="Times New Roman" w:cs="Times New Roman"/>
          <w:sz w:val="24"/>
          <w:szCs w:val="24"/>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E91BD4" w:rsidRPr="0030093A" w:rsidRDefault="00877A3B" w:rsidP="00877A3B">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 </w:t>
      </w:r>
      <w:r w:rsidR="00E91BD4" w:rsidRPr="0030093A">
        <w:rPr>
          <w:rFonts w:ascii="Times New Roman" w:hAnsi="Times New Roman" w:cs="Times New Roman"/>
          <w:sz w:val="24"/>
          <w:szCs w:val="24"/>
        </w:rPr>
        <w:t>дату и номер предостережения;</w:t>
      </w:r>
    </w:p>
    <w:p w:rsidR="00E91BD4" w:rsidRPr="0030093A" w:rsidRDefault="00877A3B" w:rsidP="00877A3B">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4) </w:t>
      </w:r>
      <w:r w:rsidR="00E91BD4" w:rsidRPr="0030093A">
        <w:rPr>
          <w:rFonts w:ascii="Times New Roman" w:hAnsi="Times New Roman" w:cs="Times New Roman"/>
          <w:sz w:val="24"/>
          <w:szCs w:val="24"/>
        </w:rPr>
        <w:t xml:space="preserve">доводы, на основании которых контролируемое лицо </w:t>
      </w:r>
      <w:proofErr w:type="gramStart"/>
      <w:r w:rsidR="00E91BD4" w:rsidRPr="0030093A">
        <w:rPr>
          <w:rFonts w:ascii="Times New Roman" w:hAnsi="Times New Roman" w:cs="Times New Roman"/>
          <w:sz w:val="24"/>
          <w:szCs w:val="24"/>
        </w:rPr>
        <w:t>не согласно</w:t>
      </w:r>
      <w:proofErr w:type="gramEnd"/>
      <w:r w:rsidR="00E91BD4" w:rsidRPr="0030093A">
        <w:rPr>
          <w:rFonts w:ascii="Times New Roman" w:hAnsi="Times New Roman" w:cs="Times New Roman"/>
          <w:sz w:val="24"/>
          <w:szCs w:val="24"/>
        </w:rPr>
        <w:t xml:space="preserve"> с объявленным предостережением;</w:t>
      </w:r>
    </w:p>
    <w:p w:rsidR="00E91BD4" w:rsidRPr="0030093A" w:rsidRDefault="00FD3A4C" w:rsidP="00343EF7">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5) </w:t>
      </w:r>
      <w:r w:rsidR="00E91BD4" w:rsidRPr="0030093A">
        <w:rPr>
          <w:rFonts w:ascii="Times New Roman" w:hAnsi="Times New Roman" w:cs="Times New Roman"/>
          <w:sz w:val="24"/>
          <w:szCs w:val="24"/>
        </w:rPr>
        <w:t>дату получения предостережения контролируемым лицом;</w:t>
      </w:r>
    </w:p>
    <w:p w:rsidR="00E91BD4" w:rsidRPr="0030093A" w:rsidRDefault="00FD3A4C" w:rsidP="00FD3A4C">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6) </w:t>
      </w:r>
      <w:r w:rsidR="00E91BD4" w:rsidRPr="0030093A">
        <w:rPr>
          <w:rFonts w:ascii="Times New Roman" w:hAnsi="Times New Roman" w:cs="Times New Roman"/>
          <w:sz w:val="24"/>
          <w:szCs w:val="24"/>
        </w:rPr>
        <w:t>личную подпись и дату.</w:t>
      </w:r>
    </w:p>
    <w:p w:rsidR="00E91BD4" w:rsidRPr="0030093A" w:rsidRDefault="00FD3A4C" w:rsidP="00FD3A4C">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3.2.5. </w:t>
      </w:r>
      <w:r w:rsidR="00E91BD4" w:rsidRPr="0030093A">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91BD4" w:rsidRPr="0030093A" w:rsidRDefault="00FD3A4C" w:rsidP="00FD3A4C">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3.2.6. </w:t>
      </w:r>
      <w:r w:rsidR="00E91BD4" w:rsidRPr="0030093A">
        <w:rPr>
          <w:rFonts w:ascii="Times New Roman" w:hAnsi="Times New Roman" w:cs="Times New Roman"/>
          <w:sz w:val="24"/>
          <w:szCs w:val="24"/>
        </w:rPr>
        <w:t>Контрольный орган рассматривает возражение в отношении предостережения в течение пятнадцати рабочих дней со дня его получения.</w:t>
      </w:r>
    </w:p>
    <w:p w:rsidR="00E91BD4" w:rsidRPr="0030093A" w:rsidRDefault="00FD3A4C" w:rsidP="00FD3A4C">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3.2.7. </w:t>
      </w:r>
      <w:r w:rsidR="00E91BD4" w:rsidRPr="0030093A">
        <w:rPr>
          <w:rFonts w:ascii="Times New Roman" w:hAnsi="Times New Roman" w:cs="Times New Roman"/>
          <w:sz w:val="24"/>
          <w:szCs w:val="24"/>
        </w:rPr>
        <w:t>По результатам рассмотрения возражения Контрольный орган принимает одно из следующих решений:</w:t>
      </w:r>
    </w:p>
    <w:p w:rsidR="00E91BD4" w:rsidRPr="0030093A" w:rsidRDefault="00FD3A4C" w:rsidP="00FD3A4C">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1) </w:t>
      </w:r>
      <w:r w:rsidR="00E91BD4" w:rsidRPr="0030093A">
        <w:rPr>
          <w:rFonts w:ascii="Times New Roman" w:hAnsi="Times New Roman" w:cs="Times New Roman"/>
          <w:sz w:val="24"/>
          <w:szCs w:val="24"/>
        </w:rPr>
        <w:t>удовлетворяет возражение в форме отмены объявленного предостережения;</w:t>
      </w:r>
    </w:p>
    <w:p w:rsidR="00E91BD4" w:rsidRPr="0030093A" w:rsidRDefault="00FD3A4C" w:rsidP="00FD3A4C">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2) </w:t>
      </w:r>
      <w:r w:rsidR="00E91BD4" w:rsidRPr="0030093A">
        <w:rPr>
          <w:rFonts w:ascii="Times New Roman" w:hAnsi="Times New Roman" w:cs="Times New Roman"/>
          <w:sz w:val="24"/>
          <w:szCs w:val="24"/>
        </w:rPr>
        <w:t>отказывает в удовлетворении возражения с указанием причины отказа.</w:t>
      </w:r>
    </w:p>
    <w:p w:rsidR="00E91BD4" w:rsidRPr="0030093A" w:rsidRDefault="00FD3A4C" w:rsidP="00FD3A4C">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3.2.7. </w:t>
      </w:r>
      <w:r w:rsidR="00E91BD4" w:rsidRPr="0030093A">
        <w:rPr>
          <w:rFonts w:ascii="Times New Roman" w:hAnsi="Times New Roman" w:cs="Times New Roman"/>
          <w:sz w:val="24"/>
          <w:szCs w:val="24"/>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E91BD4" w:rsidRPr="0030093A" w:rsidRDefault="00E91BD4" w:rsidP="00325557">
      <w:pPr>
        <w:pStyle w:val="a5"/>
        <w:numPr>
          <w:ilvl w:val="2"/>
          <w:numId w:val="6"/>
        </w:num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Повторное направление возражения по тем же основаниям не допускается.</w:t>
      </w:r>
    </w:p>
    <w:p w:rsidR="00E91BD4" w:rsidRPr="0030093A" w:rsidRDefault="00DD4155" w:rsidP="00DD4155">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3.2.9. </w:t>
      </w:r>
      <w:r w:rsidR="00E91BD4" w:rsidRPr="0030093A">
        <w:rPr>
          <w:rFonts w:ascii="Times New Roman" w:hAnsi="Times New Roman" w:cs="Times New Roman"/>
          <w:sz w:val="24"/>
          <w:szCs w:val="24"/>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F4D1F" w:rsidRPr="0030093A" w:rsidRDefault="001F4D1F" w:rsidP="001F4D1F">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3.2.10.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DD4155" w:rsidRPr="0030093A" w:rsidRDefault="00DD4155" w:rsidP="00DD4155">
      <w:pPr>
        <w:spacing w:after="0" w:line="240" w:lineRule="auto"/>
        <w:jc w:val="both"/>
        <w:rPr>
          <w:rFonts w:ascii="Times New Roman" w:hAnsi="Times New Roman" w:cs="Times New Roman"/>
          <w:sz w:val="24"/>
          <w:szCs w:val="24"/>
        </w:rPr>
      </w:pPr>
    </w:p>
    <w:p w:rsidR="00DD4155" w:rsidRPr="0030093A" w:rsidRDefault="00DD4155" w:rsidP="00325557">
      <w:pPr>
        <w:pStyle w:val="a5"/>
        <w:numPr>
          <w:ilvl w:val="1"/>
          <w:numId w:val="6"/>
        </w:numPr>
        <w:spacing w:after="0" w:line="240" w:lineRule="auto"/>
        <w:jc w:val="center"/>
        <w:rPr>
          <w:rFonts w:ascii="Times New Roman" w:hAnsi="Times New Roman" w:cs="Times New Roman"/>
          <w:b/>
          <w:sz w:val="24"/>
          <w:szCs w:val="24"/>
        </w:rPr>
      </w:pPr>
      <w:r w:rsidRPr="0030093A">
        <w:rPr>
          <w:rFonts w:ascii="Times New Roman" w:hAnsi="Times New Roman" w:cs="Times New Roman"/>
          <w:b/>
          <w:sz w:val="24"/>
          <w:szCs w:val="24"/>
        </w:rPr>
        <w:t>Консультирование</w:t>
      </w:r>
    </w:p>
    <w:p w:rsidR="00C26577" w:rsidRPr="0030093A" w:rsidRDefault="00C26577" w:rsidP="00C26577">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C26577" w:rsidRPr="0030093A" w:rsidRDefault="00C26577" w:rsidP="00325557">
      <w:pPr>
        <w:pStyle w:val="a5"/>
        <w:numPr>
          <w:ilvl w:val="0"/>
          <w:numId w:val="7"/>
        </w:num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порядка проведения контрольных мероприятий;</w:t>
      </w:r>
    </w:p>
    <w:p w:rsidR="00C26577" w:rsidRPr="0030093A" w:rsidRDefault="00C26577" w:rsidP="00325557">
      <w:pPr>
        <w:numPr>
          <w:ilvl w:val="0"/>
          <w:numId w:val="7"/>
        </w:num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периодичности проведения контрольных мероприятий;</w:t>
      </w:r>
    </w:p>
    <w:p w:rsidR="00C26577" w:rsidRPr="0030093A" w:rsidRDefault="00C26577" w:rsidP="00325557">
      <w:pPr>
        <w:numPr>
          <w:ilvl w:val="0"/>
          <w:numId w:val="7"/>
        </w:num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порядка принятия решений по итогам контрольных мероприятий;</w:t>
      </w:r>
    </w:p>
    <w:p w:rsidR="00C26577" w:rsidRPr="0030093A" w:rsidRDefault="00C26577" w:rsidP="00325557">
      <w:pPr>
        <w:pStyle w:val="a5"/>
        <w:numPr>
          <w:ilvl w:val="0"/>
          <w:numId w:val="7"/>
        </w:num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порядка обжалования решений Контрольного органа.</w:t>
      </w:r>
    </w:p>
    <w:p w:rsidR="00C26577" w:rsidRPr="0030093A" w:rsidRDefault="00C26577" w:rsidP="00C26577">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3.3.2. Уполномоченные должностные лица Контрольного органа осуществляют консультирование контролируемых лиц и их представителей:</w:t>
      </w:r>
    </w:p>
    <w:p w:rsidR="00C26577" w:rsidRPr="0030093A" w:rsidRDefault="00C26577" w:rsidP="00C26577">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1) в виде устных разъяснений по телефону, посредством видео-конференц-связи, </w:t>
      </w:r>
      <w:r w:rsidR="001F4D1F" w:rsidRPr="0030093A">
        <w:rPr>
          <w:rFonts w:ascii="Times New Roman" w:hAnsi="Times New Roman" w:cs="Times New Roman"/>
          <w:sz w:val="24"/>
          <w:szCs w:val="24"/>
        </w:rPr>
        <w:t xml:space="preserve">использования мобильного приложения «Инспектор», </w:t>
      </w:r>
      <w:r w:rsidRPr="0030093A">
        <w:rPr>
          <w:rFonts w:ascii="Times New Roman" w:hAnsi="Times New Roman" w:cs="Times New Roman"/>
          <w:sz w:val="24"/>
          <w:szCs w:val="24"/>
        </w:rPr>
        <w:t>на личном приеме либо в ходе проведения профилактического мероприятия, контрольного мероприятия;</w:t>
      </w:r>
    </w:p>
    <w:p w:rsidR="00C26577" w:rsidRPr="0030093A" w:rsidRDefault="00D96EC6" w:rsidP="00D96EC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2) </w:t>
      </w:r>
      <w:r w:rsidR="00C26577" w:rsidRPr="0030093A">
        <w:rPr>
          <w:rFonts w:ascii="Times New Roman" w:hAnsi="Times New Roman" w:cs="Times New Roman"/>
          <w:sz w:val="24"/>
          <w:szCs w:val="24"/>
        </w:rPr>
        <w:t>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C26577" w:rsidRPr="0030093A" w:rsidRDefault="00D96EC6" w:rsidP="00D96EC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3.3.3. </w:t>
      </w:r>
      <w:r w:rsidR="00C26577" w:rsidRPr="0030093A">
        <w:rPr>
          <w:rFonts w:ascii="Times New Roman" w:hAnsi="Times New Roman" w:cs="Times New Roman"/>
          <w:sz w:val="24"/>
          <w:szCs w:val="24"/>
        </w:rPr>
        <w:t>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rsidR="00C26577" w:rsidRPr="0030093A" w:rsidRDefault="00D96EC6" w:rsidP="00D96EC6">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C26577" w:rsidRPr="0030093A">
        <w:rPr>
          <w:rFonts w:ascii="Times New Roman" w:hAnsi="Times New Roman" w:cs="Times New Roman"/>
          <w:sz w:val="24"/>
          <w:szCs w:val="24"/>
        </w:rPr>
        <w:t>Время разговора по телефону не должно превышать 10 минут.</w:t>
      </w:r>
    </w:p>
    <w:p w:rsidR="00C26577" w:rsidRPr="0030093A" w:rsidRDefault="00D96EC6" w:rsidP="00D96EC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lastRenderedPageBreak/>
        <w:t xml:space="preserve">         3.3.4. </w:t>
      </w:r>
      <w:r w:rsidR="00C26577" w:rsidRPr="0030093A">
        <w:rPr>
          <w:rFonts w:ascii="Times New Roman" w:hAnsi="Times New Roman" w:cs="Times New Roman"/>
          <w:sz w:val="24"/>
          <w:szCs w:val="24"/>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C26577" w:rsidRPr="0030093A" w:rsidRDefault="00D96EC6" w:rsidP="00D96EC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3.3.5. </w:t>
      </w:r>
      <w:r w:rsidR="00C26577" w:rsidRPr="0030093A">
        <w:rPr>
          <w:rFonts w:ascii="Times New Roman" w:hAnsi="Times New Roman" w:cs="Times New Roman"/>
          <w:sz w:val="24"/>
          <w:szCs w:val="24"/>
        </w:rPr>
        <w:t>Письменное консультирование контролируемых лиц и их представителей осуществляется по следующим вопросам:</w:t>
      </w:r>
    </w:p>
    <w:p w:rsidR="00C26577" w:rsidRPr="0030093A" w:rsidRDefault="00D96EC6" w:rsidP="00D96EC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1) </w:t>
      </w:r>
      <w:r w:rsidR="00C26577" w:rsidRPr="0030093A">
        <w:rPr>
          <w:rFonts w:ascii="Times New Roman" w:hAnsi="Times New Roman" w:cs="Times New Roman"/>
          <w:sz w:val="24"/>
          <w:szCs w:val="24"/>
        </w:rPr>
        <w:t>порядок обжалования решений Контрольного органа;</w:t>
      </w:r>
    </w:p>
    <w:p w:rsidR="00C26577" w:rsidRPr="0030093A" w:rsidRDefault="00D96EC6" w:rsidP="00D96EC6">
      <w:pPr>
        <w:pStyle w:val="a5"/>
        <w:tabs>
          <w:tab w:val="left" w:pos="567"/>
        </w:tabs>
        <w:spacing w:after="0" w:line="240" w:lineRule="auto"/>
        <w:ind w:left="0"/>
        <w:jc w:val="both"/>
        <w:rPr>
          <w:rFonts w:ascii="Times New Roman" w:hAnsi="Times New Roman" w:cs="Times New Roman"/>
          <w:sz w:val="24"/>
          <w:szCs w:val="24"/>
        </w:rPr>
      </w:pPr>
      <w:r w:rsidRPr="0030093A">
        <w:rPr>
          <w:rFonts w:ascii="Times New Roman" w:hAnsi="Times New Roman" w:cs="Times New Roman"/>
          <w:sz w:val="24"/>
          <w:szCs w:val="24"/>
        </w:rPr>
        <w:t xml:space="preserve">          2) </w:t>
      </w:r>
      <w:r w:rsidR="00C26577" w:rsidRPr="0030093A">
        <w:rPr>
          <w:rFonts w:ascii="Times New Roman" w:hAnsi="Times New Roman" w:cs="Times New Roman"/>
          <w:sz w:val="24"/>
          <w:szCs w:val="24"/>
        </w:rPr>
        <w:t>порядок проведения профилактического визита и обязательного профилактического визита.</w:t>
      </w:r>
    </w:p>
    <w:p w:rsidR="00C26577" w:rsidRPr="0030093A" w:rsidRDefault="00D96EC6" w:rsidP="00D96EC6">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3.3.6. </w:t>
      </w:r>
      <w:r w:rsidR="00C26577" w:rsidRPr="0030093A">
        <w:rPr>
          <w:rFonts w:ascii="Times New Roman" w:hAnsi="Times New Roman" w:cs="Times New Roman"/>
          <w:sz w:val="24"/>
          <w:szCs w:val="24"/>
        </w:rPr>
        <w:t xml:space="preserve">Контролируемое лицо вправе направить запрос о предоставлении письменного ответа в сроки, установленные Федеральным </w:t>
      </w:r>
      <w:hyperlink r:id="rId7">
        <w:r w:rsidR="00C26577" w:rsidRPr="0030093A">
          <w:rPr>
            <w:rStyle w:val="a6"/>
            <w:rFonts w:ascii="Times New Roman" w:hAnsi="Times New Roman" w:cs="Times New Roman"/>
            <w:sz w:val="24"/>
            <w:szCs w:val="24"/>
          </w:rPr>
          <w:t>законом</w:t>
        </w:r>
      </w:hyperlink>
      <w:r w:rsidR="00C26577" w:rsidRPr="0030093A">
        <w:rPr>
          <w:rFonts w:ascii="Times New Roman" w:hAnsi="Times New Roman" w:cs="Times New Roman"/>
          <w:sz w:val="24"/>
          <w:szCs w:val="24"/>
        </w:rPr>
        <w:t xml:space="preserve"> от 02.05.2006 № 59-ФЗ «О порядке рассмотрения обращений граждан Российской Федерации».</w:t>
      </w:r>
    </w:p>
    <w:p w:rsidR="00C26577" w:rsidRPr="0030093A" w:rsidRDefault="00C26577" w:rsidP="00325557">
      <w:pPr>
        <w:pStyle w:val="a5"/>
        <w:numPr>
          <w:ilvl w:val="2"/>
          <w:numId w:val="8"/>
        </w:num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Контрольный орган осуществляет учет проведенных консультирований.</w:t>
      </w:r>
    </w:p>
    <w:p w:rsidR="0005534A" w:rsidRPr="0030093A" w:rsidRDefault="0005534A" w:rsidP="0005534A">
      <w:pPr>
        <w:pStyle w:val="a5"/>
        <w:spacing w:after="0" w:line="240" w:lineRule="auto"/>
        <w:ind w:left="1380"/>
        <w:jc w:val="both"/>
        <w:rPr>
          <w:rFonts w:ascii="Times New Roman" w:hAnsi="Times New Roman" w:cs="Times New Roman"/>
          <w:sz w:val="24"/>
          <w:szCs w:val="24"/>
        </w:rPr>
      </w:pPr>
    </w:p>
    <w:p w:rsidR="0005534A" w:rsidRPr="0030093A" w:rsidRDefault="0005534A" w:rsidP="00325557">
      <w:pPr>
        <w:pStyle w:val="a5"/>
        <w:numPr>
          <w:ilvl w:val="1"/>
          <w:numId w:val="8"/>
        </w:numPr>
        <w:spacing w:after="0" w:line="240" w:lineRule="auto"/>
        <w:jc w:val="center"/>
        <w:rPr>
          <w:rFonts w:ascii="Times New Roman" w:hAnsi="Times New Roman" w:cs="Times New Roman"/>
          <w:b/>
          <w:sz w:val="24"/>
          <w:szCs w:val="24"/>
        </w:rPr>
      </w:pPr>
      <w:r w:rsidRPr="0030093A">
        <w:rPr>
          <w:rFonts w:ascii="Times New Roman" w:hAnsi="Times New Roman" w:cs="Times New Roman"/>
          <w:b/>
          <w:sz w:val="24"/>
          <w:szCs w:val="24"/>
        </w:rPr>
        <w:t>Профилактический визит</w:t>
      </w:r>
    </w:p>
    <w:p w:rsidR="001A45BD" w:rsidRPr="0030093A" w:rsidRDefault="001A45BD" w:rsidP="00F6481E">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A45BD" w:rsidRPr="0030093A" w:rsidRDefault="00F6481E" w:rsidP="00343EF7">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343EF7" w:rsidRPr="0030093A">
        <w:rPr>
          <w:rFonts w:ascii="Times New Roman" w:hAnsi="Times New Roman" w:cs="Times New Roman"/>
          <w:sz w:val="24"/>
          <w:szCs w:val="24"/>
        </w:rPr>
        <w:t xml:space="preserve"> </w:t>
      </w:r>
      <w:r w:rsidRPr="0030093A">
        <w:rPr>
          <w:rFonts w:ascii="Times New Roman" w:hAnsi="Times New Roman" w:cs="Times New Roman"/>
          <w:sz w:val="24"/>
          <w:szCs w:val="24"/>
        </w:rPr>
        <w:t xml:space="preserve">   3.4.2. </w:t>
      </w:r>
      <w:proofErr w:type="gramStart"/>
      <w:r w:rsidR="001A45BD" w:rsidRPr="0030093A">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w:t>
      </w:r>
      <w:proofErr w:type="gramEnd"/>
      <w:r w:rsidR="001A45BD" w:rsidRPr="0030093A">
        <w:rPr>
          <w:rFonts w:ascii="Times New Roman" w:hAnsi="Times New Roman" w:cs="Times New Roman"/>
          <w:sz w:val="24"/>
          <w:szCs w:val="24"/>
        </w:rPr>
        <w:t>,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A45BD" w:rsidRPr="0030093A" w:rsidRDefault="00F6481E" w:rsidP="00343EF7">
      <w:pPr>
        <w:tabs>
          <w:tab w:val="left" w:pos="567"/>
          <w:tab w:val="left" w:pos="709"/>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343EF7" w:rsidRPr="0030093A">
        <w:rPr>
          <w:rFonts w:ascii="Times New Roman" w:hAnsi="Times New Roman" w:cs="Times New Roman"/>
          <w:sz w:val="24"/>
          <w:szCs w:val="24"/>
        </w:rPr>
        <w:t xml:space="preserve">   3.4.3. </w:t>
      </w:r>
      <w:r w:rsidR="001A45BD" w:rsidRPr="0030093A">
        <w:rPr>
          <w:rFonts w:ascii="Times New Roman" w:hAnsi="Times New Roman" w:cs="Times New Roman"/>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1A45BD" w:rsidRPr="0030093A" w:rsidRDefault="00F6481E" w:rsidP="00325557">
      <w:pPr>
        <w:pStyle w:val="a5"/>
        <w:numPr>
          <w:ilvl w:val="3"/>
          <w:numId w:val="9"/>
        </w:num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Обязательный профилактический визит проводится:</w:t>
      </w:r>
    </w:p>
    <w:p w:rsidR="001A45BD" w:rsidRPr="0030093A" w:rsidRDefault="00343EF7" w:rsidP="00343EF7">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1) </w:t>
      </w:r>
      <w:r w:rsidR="001A45BD" w:rsidRPr="0030093A">
        <w:rPr>
          <w:rFonts w:ascii="Times New Roman" w:hAnsi="Times New Roman" w:cs="Times New Roman"/>
          <w:sz w:val="24"/>
          <w:szCs w:val="24"/>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среднего и умеренного риска. В отношении объектов контроля, относящихся к категории высокого риска, обязательные профилактические визиты проводятся не реже одного раза в 2 года. В отношении объектов контроля, относящихся к категории низкого риска, обязательные профилактические визиты не проводятся.</w:t>
      </w:r>
    </w:p>
    <w:p w:rsidR="001A45BD" w:rsidRPr="0030093A" w:rsidRDefault="00343EF7" w:rsidP="00343EF7">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2) </w:t>
      </w:r>
      <w:r w:rsidR="001A45BD" w:rsidRPr="0030093A">
        <w:rPr>
          <w:rFonts w:ascii="Times New Roman" w:hAnsi="Times New Roman" w:cs="Times New Roman"/>
          <w:sz w:val="24"/>
          <w:szCs w:val="24"/>
        </w:rPr>
        <w:t xml:space="preserve">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№294-ФЗ). Перечень видов предпринимательской деятельности, в отношении которых представляются такие уведомления, приведен в приложении 4 к настоящему Положению. Обязательный профилактический визит проводится не позднее шести месяцев </w:t>
      </w:r>
      <w:proofErr w:type="gramStart"/>
      <w:r w:rsidR="001A45BD" w:rsidRPr="0030093A">
        <w:rPr>
          <w:rFonts w:ascii="Times New Roman" w:hAnsi="Times New Roman" w:cs="Times New Roman"/>
          <w:sz w:val="24"/>
          <w:szCs w:val="24"/>
        </w:rPr>
        <w:t>с даты представления</w:t>
      </w:r>
      <w:proofErr w:type="gramEnd"/>
      <w:r w:rsidR="001A45BD" w:rsidRPr="0030093A">
        <w:rPr>
          <w:rFonts w:ascii="Times New Roman" w:hAnsi="Times New Roman" w:cs="Times New Roman"/>
          <w:sz w:val="24"/>
          <w:szCs w:val="24"/>
        </w:rPr>
        <w:t xml:space="preserve"> такого уведомления;</w:t>
      </w:r>
    </w:p>
    <w:p w:rsidR="001A45BD" w:rsidRPr="0030093A" w:rsidRDefault="00343EF7" w:rsidP="00343EF7">
      <w:pPr>
        <w:pStyle w:val="a5"/>
        <w:spacing w:after="0" w:line="240" w:lineRule="auto"/>
        <w:ind w:left="0"/>
        <w:jc w:val="both"/>
        <w:rPr>
          <w:rFonts w:ascii="Times New Roman" w:hAnsi="Times New Roman" w:cs="Times New Roman"/>
          <w:sz w:val="24"/>
          <w:szCs w:val="24"/>
        </w:rPr>
      </w:pPr>
      <w:r w:rsidRPr="0030093A">
        <w:rPr>
          <w:rFonts w:ascii="Times New Roman" w:hAnsi="Times New Roman" w:cs="Times New Roman"/>
          <w:sz w:val="24"/>
          <w:szCs w:val="24"/>
        </w:rPr>
        <w:t xml:space="preserve">          3) </w:t>
      </w:r>
      <w:r w:rsidR="001A45BD" w:rsidRPr="0030093A">
        <w:rPr>
          <w:rFonts w:ascii="Times New Roman" w:hAnsi="Times New Roman" w:cs="Times New Roman"/>
          <w:sz w:val="24"/>
          <w:szCs w:val="24"/>
        </w:rPr>
        <w:t>по поручению:</w:t>
      </w:r>
    </w:p>
    <w:p w:rsidR="001A45BD" w:rsidRPr="0030093A" w:rsidRDefault="00033359" w:rsidP="001A45BD">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а) </w:t>
      </w:r>
      <w:r w:rsidR="001A45BD" w:rsidRPr="0030093A">
        <w:rPr>
          <w:rFonts w:ascii="Times New Roman" w:hAnsi="Times New Roman" w:cs="Times New Roman"/>
          <w:sz w:val="24"/>
          <w:szCs w:val="24"/>
        </w:rPr>
        <w:t>Президента Российской Федерации;</w:t>
      </w:r>
    </w:p>
    <w:p w:rsidR="001A45BD" w:rsidRPr="0030093A" w:rsidRDefault="00033359" w:rsidP="001A45BD">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001A45BD" w:rsidRPr="0030093A">
        <w:rPr>
          <w:rFonts w:ascii="Times New Roman" w:hAnsi="Times New Roman" w:cs="Times New Roman"/>
          <w:sz w:val="24"/>
          <w:szCs w:val="24"/>
        </w:rPr>
        <w:t>согласованному</w:t>
      </w:r>
      <w:proofErr w:type="gramEnd"/>
      <w:r w:rsidR="001A45BD" w:rsidRPr="0030093A">
        <w:rPr>
          <w:rFonts w:ascii="Times New Roman" w:hAnsi="Times New Roman" w:cs="Times New Roman"/>
          <w:sz w:val="24"/>
          <w:szCs w:val="24"/>
        </w:rPr>
        <w:t xml:space="preserve"> с Заместителем </w:t>
      </w:r>
      <w:r w:rsidR="001A45BD" w:rsidRPr="0030093A">
        <w:rPr>
          <w:rFonts w:ascii="Times New Roman" w:hAnsi="Times New Roman" w:cs="Times New Roman"/>
          <w:sz w:val="24"/>
          <w:szCs w:val="24"/>
        </w:rPr>
        <w:lastRenderedPageBreak/>
        <w:t>Председателя Правительства Российской Федерации - Руководителем Аппарата Правительства Российской Федерации;</w:t>
      </w:r>
    </w:p>
    <w:p w:rsidR="006D6441" w:rsidRPr="0030093A" w:rsidRDefault="00473723" w:rsidP="006D6441">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30093A">
        <w:rPr>
          <w:rFonts w:ascii="Times New Roman" w:hAnsi="Times New Roman" w:cs="Times New Roman"/>
          <w:sz w:val="24"/>
          <w:szCs w:val="24"/>
        </w:rPr>
        <w:t>полномочия</w:t>
      </w:r>
      <w:proofErr w:type="gramEnd"/>
      <w:r w:rsidRPr="0030093A">
        <w:rPr>
          <w:rFonts w:ascii="Times New Roman" w:hAnsi="Times New Roman" w:cs="Times New Roman"/>
          <w:sz w:val="24"/>
          <w:szCs w:val="24"/>
        </w:rPr>
        <w:t xml:space="preserve"> по осуществлению которых переданы для осуществления органам государственной власти субъектов Российской Федерации)</w:t>
      </w:r>
      <w:r w:rsidR="006D6441" w:rsidRPr="0030093A">
        <w:rPr>
          <w:rFonts w:ascii="Times New Roman" w:hAnsi="Times New Roman" w:cs="Times New Roman"/>
          <w:sz w:val="24"/>
          <w:szCs w:val="24"/>
        </w:rPr>
        <w:t xml:space="preserve"> и видов муниципального контроля в случаях, предусмотренных в </w:t>
      </w:r>
      <w:hyperlink r:id="rId8" w:history="1">
        <w:r w:rsidR="006D6441" w:rsidRPr="0030093A">
          <w:rPr>
            <w:rStyle w:val="a6"/>
            <w:rFonts w:ascii="Times New Roman" w:hAnsi="Times New Roman" w:cs="Times New Roman"/>
            <w:sz w:val="24"/>
            <w:szCs w:val="24"/>
          </w:rPr>
          <w:t>части 3 статьи 5</w:t>
        </w:r>
      </w:hyperlink>
      <w:r w:rsidR="006D6441" w:rsidRPr="0030093A">
        <w:rPr>
          <w:rFonts w:ascii="Times New Roman" w:hAnsi="Times New Roman" w:cs="Times New Roman"/>
          <w:sz w:val="24"/>
          <w:szCs w:val="24"/>
        </w:rPr>
        <w:t xml:space="preserve"> настоящего Федерального закона).</w:t>
      </w:r>
    </w:p>
    <w:p w:rsidR="00473723" w:rsidRPr="0030093A" w:rsidRDefault="00590499" w:rsidP="00590499">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473723" w:rsidRPr="0030093A">
        <w:rPr>
          <w:rFonts w:ascii="Times New Roman" w:hAnsi="Times New Roman" w:cs="Times New Roman"/>
          <w:sz w:val="24"/>
          <w:szCs w:val="24"/>
        </w:rPr>
        <w:t xml:space="preserve"> Правительство Российской Федерации вправе установить иные случаи проведения обязательных профилактических визитов отношении контролируемых лиц.</w:t>
      </w:r>
    </w:p>
    <w:p w:rsidR="001A45BD" w:rsidRPr="0030093A" w:rsidRDefault="00033359" w:rsidP="00033359">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Обязательный профилактический визит не предусматривает отказ контролируемого лица от его проведения.</w:t>
      </w:r>
    </w:p>
    <w:p w:rsidR="001A45BD" w:rsidRPr="0030093A" w:rsidRDefault="00033359" w:rsidP="001A45BD">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В рамках обязательного профилактического визита, при необходимости проводится осмотр и истребование необходимых документов.</w:t>
      </w:r>
    </w:p>
    <w:p w:rsidR="001A45BD" w:rsidRPr="0030093A" w:rsidRDefault="00033359" w:rsidP="001A45BD">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Срок проведения обязательного профилактического визита не может превышать десять рабочих дней.</w:t>
      </w:r>
    </w:p>
    <w:p w:rsidR="001A45BD" w:rsidRPr="0030093A" w:rsidRDefault="00033359" w:rsidP="001A45BD">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rsidR="001A45BD" w:rsidRPr="0030093A" w:rsidRDefault="00033359" w:rsidP="001A45BD">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Контролируемое лицо или его представитель знакомится с содержанием акта обязательного профилактического визита на месте его проведения. В случае</w:t>
      </w:r>
      <w:proofErr w:type="gramStart"/>
      <w:r w:rsidR="001A45BD" w:rsidRPr="0030093A">
        <w:rPr>
          <w:rFonts w:ascii="Times New Roman" w:hAnsi="Times New Roman" w:cs="Times New Roman"/>
          <w:sz w:val="24"/>
          <w:szCs w:val="24"/>
        </w:rPr>
        <w:t>,</w:t>
      </w:r>
      <w:proofErr w:type="gramEnd"/>
      <w:r w:rsidR="001A45BD" w:rsidRPr="0030093A">
        <w:rPr>
          <w:rFonts w:ascii="Times New Roman" w:hAnsi="Times New Roman" w:cs="Times New Roman"/>
          <w:sz w:val="24"/>
          <w:szCs w:val="24"/>
        </w:rPr>
        <w:t xml:space="preserve">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rsidR="001A45BD" w:rsidRPr="0030093A" w:rsidRDefault="00033359" w:rsidP="00033359">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Законом №248-ФЗ.</w:t>
      </w:r>
    </w:p>
    <w:p w:rsidR="001A45BD" w:rsidRPr="0030093A" w:rsidRDefault="00033359" w:rsidP="00033359">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001A45BD" w:rsidRPr="0030093A">
        <w:rPr>
          <w:rFonts w:ascii="Times New Roman" w:hAnsi="Times New Roman" w:cs="Times New Roman"/>
          <w:sz w:val="24"/>
          <w:szCs w:val="24"/>
        </w:rPr>
        <w:t>с даты составления</w:t>
      </w:r>
      <w:proofErr w:type="gramEnd"/>
      <w:r w:rsidR="001A45BD" w:rsidRPr="0030093A">
        <w:rPr>
          <w:rFonts w:ascii="Times New Roman" w:hAnsi="Times New Roman" w:cs="Times New Roman"/>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A45BD" w:rsidRPr="0030093A" w:rsidRDefault="00033359" w:rsidP="00033359">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В случае</w:t>
      </w:r>
      <w:r w:rsidR="001A45BD" w:rsidRPr="0030093A">
        <w:rPr>
          <w:rFonts w:ascii="Times New Roman" w:hAnsi="Times New Roman" w:cs="Times New Roman"/>
          <w:sz w:val="24"/>
          <w:szCs w:val="24"/>
        </w:rPr>
        <w:t xml:space="preserve"> если нарушения обязательных требований не устранены до окончания проведения обязательного профилактического визита, контролируемому</w:t>
      </w: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лицу выдается предписание об устранении выявленных нарушений обязательных требований в порядке, установленном пунктом 4.2.2. настоящего Положения.</w:t>
      </w:r>
    </w:p>
    <w:p w:rsidR="001A45BD" w:rsidRPr="0030093A" w:rsidRDefault="00033359" w:rsidP="00033359">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3.4.3.2. </w:t>
      </w:r>
      <w:r w:rsidR="001A45BD" w:rsidRPr="0030093A">
        <w:rPr>
          <w:rFonts w:ascii="Times New Roman" w:hAnsi="Times New Roman" w:cs="Times New Roman"/>
          <w:sz w:val="24"/>
          <w:szCs w:val="24"/>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001A45BD" w:rsidRPr="0030093A">
        <w:rPr>
          <w:rFonts w:ascii="Times New Roman" w:hAnsi="Times New Roman" w:cs="Times New Roman"/>
          <w:sz w:val="24"/>
          <w:szCs w:val="24"/>
        </w:rPr>
        <w:t>организацией</w:t>
      </w:r>
      <w:proofErr w:type="gramEnd"/>
      <w:r w:rsidR="001A45BD" w:rsidRPr="0030093A">
        <w:rPr>
          <w:rFonts w:ascii="Times New Roman" w:hAnsi="Times New Roman" w:cs="Times New Roman"/>
          <w:sz w:val="24"/>
          <w:szCs w:val="24"/>
        </w:rPr>
        <w:t xml:space="preserve"> либо государственным или муниципальным учреждением.</w:t>
      </w:r>
    </w:p>
    <w:p w:rsidR="001A45BD" w:rsidRPr="0030093A" w:rsidRDefault="00033359" w:rsidP="00033359">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A45BD" w:rsidRPr="0030093A" w:rsidRDefault="00033359" w:rsidP="00033359">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 xml:space="preserve">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w:t>
      </w:r>
      <w:r w:rsidR="001A45BD" w:rsidRPr="0030093A">
        <w:rPr>
          <w:rFonts w:ascii="Times New Roman" w:hAnsi="Times New Roman" w:cs="Times New Roman"/>
          <w:sz w:val="24"/>
          <w:szCs w:val="24"/>
        </w:rPr>
        <w:lastRenderedPageBreak/>
        <w:t>контролируемым лицом любым способом, обеспечивающим фиксирование такого согласования.</w:t>
      </w:r>
    </w:p>
    <w:p w:rsidR="001A45BD" w:rsidRPr="0030093A" w:rsidRDefault="00033359" w:rsidP="00033359">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Решение об отказе в проведении профилактического визита принимается в следующих случаях:</w:t>
      </w:r>
    </w:p>
    <w:p w:rsidR="001A45BD" w:rsidRPr="0030093A" w:rsidRDefault="00033359" w:rsidP="00033359">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1) </w:t>
      </w:r>
      <w:r w:rsidR="001A45BD" w:rsidRPr="0030093A">
        <w:rPr>
          <w:rFonts w:ascii="Times New Roman" w:hAnsi="Times New Roman" w:cs="Times New Roman"/>
          <w:sz w:val="24"/>
          <w:szCs w:val="24"/>
        </w:rPr>
        <w:t>от контролируемого лица поступило уведомление об отзыве заявления;</w:t>
      </w:r>
    </w:p>
    <w:p w:rsidR="001A45BD" w:rsidRPr="0030093A" w:rsidRDefault="00033359" w:rsidP="00033359">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2) </w:t>
      </w:r>
      <w:r w:rsidR="001A45BD" w:rsidRPr="0030093A">
        <w:rPr>
          <w:rFonts w:ascii="Times New Roman" w:hAnsi="Times New Roman" w:cs="Times New Roman"/>
          <w:sz w:val="24"/>
          <w:szCs w:val="24"/>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A45BD" w:rsidRPr="0030093A" w:rsidRDefault="00033359" w:rsidP="00033359">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3) </w:t>
      </w:r>
      <w:r w:rsidR="001A45BD" w:rsidRPr="0030093A">
        <w:rPr>
          <w:rFonts w:ascii="Times New Roman" w:hAnsi="Times New Roman" w:cs="Times New Roman"/>
          <w:sz w:val="24"/>
          <w:szCs w:val="24"/>
        </w:rPr>
        <w:t>в течение года до даты подачи заявления Контрольным органом проведен профилактический визит по ранее поданному заявлению;</w:t>
      </w:r>
    </w:p>
    <w:p w:rsidR="001A45BD" w:rsidRPr="0030093A" w:rsidRDefault="00033359" w:rsidP="00033359">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4) </w:t>
      </w:r>
      <w:r w:rsidR="001A45BD" w:rsidRPr="0030093A">
        <w:rPr>
          <w:rFonts w:ascii="Times New Roman" w:hAnsi="Times New Roman" w:cs="Times New Roman"/>
          <w:sz w:val="24"/>
          <w:szCs w:val="24"/>
        </w:rPr>
        <w:t>заявление содержит нецензурные либо оскорбительные выражения, угрозы жизни, здоровью и имуществу должностных лиц Контрольн</w:t>
      </w:r>
      <w:r w:rsidR="001C6865" w:rsidRPr="0030093A">
        <w:rPr>
          <w:rFonts w:ascii="Times New Roman" w:hAnsi="Times New Roman" w:cs="Times New Roman"/>
          <w:sz w:val="24"/>
          <w:szCs w:val="24"/>
        </w:rPr>
        <w:t>ого органа либо членов их семей;</w:t>
      </w:r>
    </w:p>
    <w:p w:rsidR="001C6865" w:rsidRPr="0030093A" w:rsidRDefault="001C6865" w:rsidP="00033359">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5) контролируемое лицо не соответствует критериям, предусмотренным частью 1 статьи 52.3 </w:t>
      </w:r>
      <w:r w:rsidR="0031561F" w:rsidRPr="0030093A">
        <w:rPr>
          <w:rFonts w:ascii="Times New Roman" w:hAnsi="Times New Roman" w:cs="Times New Roman"/>
          <w:sz w:val="24"/>
          <w:szCs w:val="24"/>
        </w:rPr>
        <w:t>Закона № 248-ФЗ.</w:t>
      </w:r>
    </w:p>
    <w:p w:rsidR="001A45BD" w:rsidRPr="0030093A" w:rsidRDefault="00033359" w:rsidP="001A45BD">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w:t>
      </w:r>
    </w:p>
    <w:p w:rsidR="001A45BD" w:rsidRPr="0030093A" w:rsidRDefault="00033359" w:rsidP="001A45BD">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1A45BD" w:rsidRPr="0030093A" w:rsidRDefault="00033359" w:rsidP="001A45BD">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Разъяснения и рекомендации, полученные контролируемым лицом в ходе профилактического визита, носят рекомендательный характер.</w:t>
      </w:r>
    </w:p>
    <w:p w:rsidR="001A45BD" w:rsidRPr="0030093A" w:rsidRDefault="00033359" w:rsidP="001A45BD">
      <w:pPr>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w:t>
      </w:r>
      <w:r w:rsidR="001A45BD" w:rsidRPr="0030093A">
        <w:rPr>
          <w:rFonts w:ascii="Times New Roman" w:hAnsi="Times New Roman" w:cs="Times New Roman"/>
          <w:sz w:val="24"/>
          <w:szCs w:val="24"/>
        </w:rPr>
        <w:t>Предписания об устранении выявленных в ходе профилактического визита нарушений обязательных требований, контролируемым лицам выдаваться, не могут.</w:t>
      </w:r>
    </w:p>
    <w:p w:rsidR="001A45BD" w:rsidRPr="0030093A" w:rsidRDefault="00033359" w:rsidP="00033359">
      <w:pPr>
        <w:tabs>
          <w:tab w:val="left" w:pos="567"/>
        </w:tabs>
        <w:spacing w:after="0" w:line="240" w:lineRule="auto"/>
        <w:jc w:val="both"/>
        <w:rPr>
          <w:rFonts w:ascii="Times New Roman" w:hAnsi="Times New Roman" w:cs="Times New Roman"/>
          <w:sz w:val="24"/>
          <w:szCs w:val="24"/>
        </w:rPr>
      </w:pPr>
      <w:r w:rsidRPr="0030093A">
        <w:rPr>
          <w:rFonts w:ascii="Times New Roman" w:hAnsi="Times New Roman" w:cs="Times New Roman"/>
          <w:sz w:val="24"/>
          <w:szCs w:val="24"/>
        </w:rPr>
        <w:t xml:space="preserve">          В случае</w:t>
      </w:r>
      <w:r w:rsidR="001A45BD" w:rsidRPr="0030093A">
        <w:rPr>
          <w:rFonts w:ascii="Times New Roman"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1C6865" w:rsidRPr="0030093A" w:rsidRDefault="001C6865" w:rsidP="00033359">
      <w:pPr>
        <w:tabs>
          <w:tab w:val="left" w:pos="567"/>
        </w:tabs>
        <w:spacing w:after="0" w:line="240" w:lineRule="auto"/>
        <w:jc w:val="both"/>
        <w:rPr>
          <w:rFonts w:ascii="Times New Roman" w:hAnsi="Times New Roman" w:cs="Times New Roman"/>
          <w:sz w:val="24"/>
          <w:szCs w:val="24"/>
        </w:rPr>
      </w:pPr>
    </w:p>
    <w:p w:rsidR="00EC0B55" w:rsidRPr="0030093A" w:rsidRDefault="00EC0B55" w:rsidP="00325557">
      <w:pPr>
        <w:pStyle w:val="a5"/>
        <w:numPr>
          <w:ilvl w:val="0"/>
          <w:numId w:val="9"/>
        </w:numPr>
        <w:spacing w:after="0" w:line="240" w:lineRule="auto"/>
        <w:jc w:val="center"/>
        <w:rPr>
          <w:rFonts w:ascii="Times New Roman" w:hAnsi="Times New Roman" w:cs="Times New Roman"/>
          <w:b/>
          <w:bCs/>
          <w:sz w:val="24"/>
          <w:szCs w:val="24"/>
        </w:rPr>
      </w:pPr>
      <w:r w:rsidRPr="0030093A">
        <w:rPr>
          <w:rFonts w:ascii="Times New Roman" w:hAnsi="Times New Roman" w:cs="Times New Roman"/>
          <w:b/>
          <w:bCs/>
          <w:sz w:val="24"/>
          <w:szCs w:val="24"/>
        </w:rPr>
        <w:t>Контрольные мероприятия, проводимые в рамках муниципального контроля</w:t>
      </w:r>
    </w:p>
    <w:p w:rsidR="00FD5764" w:rsidRPr="0030093A" w:rsidRDefault="00FD5764" w:rsidP="008F3BA4">
      <w:pPr>
        <w:pStyle w:val="a5"/>
        <w:spacing w:after="0" w:line="240" w:lineRule="auto"/>
        <w:jc w:val="center"/>
        <w:rPr>
          <w:rFonts w:ascii="Times New Roman" w:hAnsi="Times New Roman" w:cs="Times New Roman"/>
          <w:b/>
          <w:bCs/>
          <w:sz w:val="24"/>
          <w:szCs w:val="24"/>
        </w:rPr>
      </w:pPr>
      <w:r w:rsidRPr="0030093A">
        <w:rPr>
          <w:rFonts w:ascii="Times New Roman" w:hAnsi="Times New Roman" w:cs="Times New Roman"/>
          <w:b/>
          <w:bCs/>
          <w:sz w:val="24"/>
          <w:szCs w:val="24"/>
        </w:rPr>
        <w:t>4.1. Контрольные мероприятия. Общие вопросы</w:t>
      </w:r>
    </w:p>
    <w:p w:rsidR="00FD5764" w:rsidRPr="0030093A" w:rsidRDefault="00FD5764" w:rsidP="008F3BA4">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90266B" w:rsidRPr="0030093A">
        <w:rPr>
          <w:rFonts w:ascii="Times New Roman" w:hAnsi="Times New Roman" w:cs="Times New Roman"/>
          <w:bCs/>
          <w:sz w:val="24"/>
          <w:szCs w:val="24"/>
        </w:rPr>
        <w:t xml:space="preserve"> </w:t>
      </w:r>
      <w:r w:rsidRPr="0030093A">
        <w:rPr>
          <w:rFonts w:ascii="Times New Roman" w:hAnsi="Times New Roman" w:cs="Times New Roman"/>
          <w:bCs/>
          <w:sz w:val="24"/>
          <w:szCs w:val="24"/>
        </w:rPr>
        <w:t xml:space="preserve"> 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при взаимодействии с контролируемыми лицами:</w:t>
      </w:r>
    </w:p>
    <w:p w:rsidR="00FD5764" w:rsidRPr="0030093A" w:rsidRDefault="00FD5764" w:rsidP="00FD5764">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90266B" w:rsidRPr="0030093A">
        <w:rPr>
          <w:rFonts w:ascii="Times New Roman" w:hAnsi="Times New Roman" w:cs="Times New Roman"/>
          <w:bCs/>
          <w:sz w:val="24"/>
          <w:szCs w:val="24"/>
        </w:rPr>
        <w:t xml:space="preserve"> </w:t>
      </w:r>
      <w:r w:rsidRPr="0030093A">
        <w:rPr>
          <w:rFonts w:ascii="Times New Roman" w:hAnsi="Times New Roman" w:cs="Times New Roman"/>
          <w:bCs/>
          <w:sz w:val="24"/>
          <w:szCs w:val="24"/>
        </w:rPr>
        <w:t xml:space="preserve"> - инспекционный визит,</w:t>
      </w:r>
    </w:p>
    <w:p w:rsidR="00FD5764" w:rsidRPr="0030093A" w:rsidRDefault="00FD5764" w:rsidP="00FD5764">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90266B" w:rsidRPr="0030093A">
        <w:rPr>
          <w:rFonts w:ascii="Times New Roman" w:hAnsi="Times New Roman" w:cs="Times New Roman"/>
          <w:bCs/>
          <w:sz w:val="24"/>
          <w:szCs w:val="24"/>
        </w:rPr>
        <w:t xml:space="preserve"> </w:t>
      </w:r>
      <w:r w:rsidRPr="0030093A">
        <w:rPr>
          <w:rFonts w:ascii="Times New Roman" w:hAnsi="Times New Roman" w:cs="Times New Roman"/>
          <w:bCs/>
          <w:sz w:val="24"/>
          <w:szCs w:val="24"/>
        </w:rPr>
        <w:t xml:space="preserve"> - документарная проверка,</w:t>
      </w:r>
    </w:p>
    <w:p w:rsidR="00FD5764" w:rsidRPr="0030093A" w:rsidRDefault="00FD5764" w:rsidP="00FD5764">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90266B" w:rsidRPr="0030093A">
        <w:rPr>
          <w:rFonts w:ascii="Times New Roman" w:hAnsi="Times New Roman" w:cs="Times New Roman"/>
          <w:bCs/>
          <w:sz w:val="24"/>
          <w:szCs w:val="24"/>
        </w:rPr>
        <w:t xml:space="preserve"> </w:t>
      </w:r>
      <w:r w:rsidRPr="0030093A">
        <w:rPr>
          <w:rFonts w:ascii="Times New Roman" w:hAnsi="Times New Roman" w:cs="Times New Roman"/>
          <w:bCs/>
          <w:sz w:val="24"/>
          <w:szCs w:val="24"/>
        </w:rPr>
        <w:t xml:space="preserve"> - выездная проверка.</w:t>
      </w:r>
    </w:p>
    <w:p w:rsidR="00FD5764" w:rsidRPr="0030093A" w:rsidRDefault="00602FF5" w:rsidP="00FD5764">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90266B" w:rsidRPr="0030093A">
        <w:rPr>
          <w:rFonts w:ascii="Times New Roman" w:hAnsi="Times New Roman" w:cs="Times New Roman"/>
          <w:bCs/>
          <w:sz w:val="24"/>
          <w:szCs w:val="24"/>
        </w:rPr>
        <w:t xml:space="preserve"> </w:t>
      </w:r>
      <w:r w:rsidRPr="0030093A">
        <w:rPr>
          <w:rFonts w:ascii="Times New Roman" w:hAnsi="Times New Roman" w:cs="Times New Roman"/>
          <w:bCs/>
          <w:sz w:val="24"/>
          <w:szCs w:val="24"/>
        </w:rPr>
        <w:t xml:space="preserve"> </w:t>
      </w:r>
      <w:r w:rsidR="00FD5764" w:rsidRPr="0030093A">
        <w:rPr>
          <w:rFonts w:ascii="Times New Roman" w:hAnsi="Times New Roman" w:cs="Times New Roman"/>
          <w:bCs/>
          <w:sz w:val="24"/>
          <w:szCs w:val="24"/>
        </w:rPr>
        <w:t>Инспекционный визит и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w:t>
      </w:r>
      <w:r w:rsidR="00386F52" w:rsidRPr="0030093A">
        <w:rPr>
          <w:rFonts w:ascii="Times New Roman" w:hAnsi="Times New Roman" w:cs="Times New Roman"/>
          <w:bCs/>
          <w:sz w:val="24"/>
          <w:szCs w:val="24"/>
        </w:rPr>
        <w:t xml:space="preserve"> </w:t>
      </w:r>
      <w:r w:rsidR="00FD5764" w:rsidRPr="0030093A">
        <w:rPr>
          <w:rFonts w:ascii="Times New Roman" w:hAnsi="Times New Roman" w:cs="Times New Roman"/>
          <w:bCs/>
          <w:sz w:val="24"/>
          <w:szCs w:val="24"/>
        </w:rPr>
        <w:t>«Инспектор».</w:t>
      </w:r>
    </w:p>
    <w:p w:rsidR="00FD5764" w:rsidRPr="0030093A" w:rsidRDefault="0090266B" w:rsidP="0090266B">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4.1.2. </w:t>
      </w:r>
      <w:r w:rsidR="00FD5764" w:rsidRPr="0030093A">
        <w:rPr>
          <w:rFonts w:ascii="Times New Roman" w:hAnsi="Times New Roman" w:cs="Times New Roman"/>
          <w:bCs/>
          <w:sz w:val="24"/>
          <w:szCs w:val="24"/>
        </w:rPr>
        <w:t>При осуществлении муниципального контроля с взаимодействием с контролируемыми лицами производятся:</w:t>
      </w:r>
    </w:p>
    <w:p w:rsidR="00FD5764" w:rsidRPr="0030093A" w:rsidRDefault="0090266B" w:rsidP="00FD5764">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FD5764" w:rsidRPr="0030093A">
        <w:rPr>
          <w:rFonts w:ascii="Times New Roman" w:hAnsi="Times New Roman" w:cs="Times New Roman"/>
          <w:bCs/>
          <w:sz w:val="24"/>
          <w:szCs w:val="24"/>
        </w:rPr>
        <w:t>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p>
    <w:p w:rsidR="00FD5764" w:rsidRPr="0030093A" w:rsidRDefault="0090266B" w:rsidP="00FD5764">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FD5764" w:rsidRPr="0030093A">
        <w:rPr>
          <w:rFonts w:ascii="Times New Roman" w:hAnsi="Times New Roman" w:cs="Times New Roman"/>
          <w:bCs/>
          <w:sz w:val="24"/>
          <w:szCs w:val="24"/>
        </w:rPr>
        <w:t>запрос документов, иных материалов;</w:t>
      </w:r>
    </w:p>
    <w:p w:rsidR="00FD5764" w:rsidRPr="0030093A" w:rsidRDefault="0090266B" w:rsidP="00FD5764">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FD5764" w:rsidRPr="0030093A">
        <w:rPr>
          <w:rFonts w:ascii="Times New Roman" w:hAnsi="Times New Roman" w:cs="Times New Roman"/>
          <w:bCs/>
          <w:sz w:val="24"/>
          <w:szCs w:val="24"/>
        </w:rPr>
        <w:t xml:space="preserve">присутствие уполномоченного должностного лица Контрольного </w:t>
      </w:r>
      <w:proofErr w:type="gramStart"/>
      <w:r w:rsidR="00FD5764" w:rsidRPr="0030093A">
        <w:rPr>
          <w:rFonts w:ascii="Times New Roman" w:hAnsi="Times New Roman" w:cs="Times New Roman"/>
          <w:bCs/>
          <w:sz w:val="24"/>
          <w:szCs w:val="24"/>
        </w:rPr>
        <w:t>органа</w:t>
      </w:r>
      <w:proofErr w:type="gramEnd"/>
      <w:r w:rsidR="00FD5764" w:rsidRPr="0030093A">
        <w:rPr>
          <w:rFonts w:ascii="Times New Roman" w:hAnsi="Times New Roman" w:cs="Times New Roman"/>
          <w:bCs/>
          <w:sz w:val="24"/>
          <w:szCs w:val="24"/>
        </w:rPr>
        <w:t xml:space="preserve"> в месте осуществления деятельности контролируемого лица (за исключением случаев </w:t>
      </w:r>
      <w:r w:rsidR="00FD5764" w:rsidRPr="0030093A">
        <w:rPr>
          <w:rFonts w:ascii="Times New Roman" w:hAnsi="Times New Roman" w:cs="Times New Roman"/>
          <w:bCs/>
          <w:sz w:val="24"/>
          <w:szCs w:val="24"/>
        </w:rPr>
        <w:lastRenderedPageBreak/>
        <w:t>присутствия уполномоченного должностного лица Контрольного органа на общедоступных производственных объектах).</w:t>
      </w:r>
    </w:p>
    <w:p w:rsidR="00FD5764" w:rsidRPr="0030093A" w:rsidRDefault="0090266B" w:rsidP="0090266B">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4.1.3. </w:t>
      </w:r>
      <w:r w:rsidR="00FD5764" w:rsidRPr="0030093A">
        <w:rPr>
          <w:rFonts w:ascii="Times New Roman" w:hAnsi="Times New Roman" w:cs="Times New Roman"/>
          <w:bCs/>
          <w:sz w:val="24"/>
          <w:szCs w:val="24"/>
        </w:rPr>
        <w:t>Контрольные мероприятия, осуществляемые при взаимодействии с контролируемым лицом, проводятся Контрольным органом по следующим основаниям:</w:t>
      </w:r>
    </w:p>
    <w:p w:rsidR="00FD5764" w:rsidRPr="0030093A" w:rsidRDefault="0090266B" w:rsidP="0090266B">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w:t>
      </w:r>
      <w:r w:rsidR="00FD5764" w:rsidRPr="0030093A">
        <w:rPr>
          <w:rFonts w:ascii="Times New Roman" w:hAnsi="Times New Roman" w:cs="Times New Roman"/>
          <w:bCs/>
          <w:sz w:val="24"/>
          <w:szCs w:val="24"/>
        </w:rP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Закона № 248-ФЗ;</w:t>
      </w:r>
    </w:p>
    <w:p w:rsidR="00FD5764" w:rsidRPr="0030093A" w:rsidRDefault="0090266B" w:rsidP="0090266B">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2) </w:t>
      </w:r>
      <w:r w:rsidR="00FD5764" w:rsidRPr="0030093A">
        <w:rPr>
          <w:rFonts w:ascii="Times New Roman" w:hAnsi="Times New Roman" w:cs="Times New Roman"/>
          <w:bCs/>
          <w:sz w:val="24"/>
          <w:szCs w:val="24"/>
        </w:rPr>
        <w:t>наступление сроков проведения контрольных (надзорных) мероприятий, включенных в план проведения контрольных (надзорных) мероприятий;</w:t>
      </w:r>
    </w:p>
    <w:p w:rsidR="00FD5764" w:rsidRPr="0030093A" w:rsidRDefault="0090266B" w:rsidP="0090266B">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3) </w:t>
      </w:r>
      <w:r w:rsidR="00FD5764" w:rsidRPr="0030093A">
        <w:rPr>
          <w:rFonts w:ascii="Times New Roman" w:hAnsi="Times New Roman" w:cs="Times New Roman"/>
          <w:bCs/>
          <w:sz w:val="24"/>
          <w:szCs w:val="24"/>
        </w:rPr>
        <w:t xml:space="preserve">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rsidR="00FD5764" w:rsidRPr="0030093A">
        <w:rPr>
          <w:rFonts w:ascii="Times New Roman" w:hAnsi="Times New Roman" w:cs="Times New Roman"/>
          <w:bCs/>
          <w:sz w:val="24"/>
          <w:szCs w:val="24"/>
        </w:rPr>
        <w:t>полномочия</w:t>
      </w:r>
      <w:proofErr w:type="gramEnd"/>
      <w:r w:rsidR="00FD5764" w:rsidRPr="0030093A">
        <w:rPr>
          <w:rFonts w:ascii="Times New Roman" w:hAnsi="Times New Roman" w:cs="Times New Roman"/>
          <w:bCs/>
          <w:sz w:val="24"/>
          <w:szCs w:val="24"/>
        </w:rPr>
        <w:t xml:space="preserve">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FD5764" w:rsidRPr="0030093A" w:rsidRDefault="0090266B" w:rsidP="0090266B">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 </w:t>
      </w:r>
      <w:r w:rsidR="00FD5764" w:rsidRPr="0030093A">
        <w:rPr>
          <w:rFonts w:ascii="Times New Roman" w:hAnsi="Times New Roman" w:cs="Times New Roman"/>
          <w:bCs/>
          <w:sz w:val="24"/>
          <w:szCs w:val="24"/>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D5764" w:rsidRPr="0030093A" w:rsidRDefault="0090266B" w:rsidP="0090266B">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5) </w:t>
      </w:r>
      <w:r w:rsidR="00FD5764" w:rsidRPr="0030093A">
        <w:rPr>
          <w:rFonts w:ascii="Times New Roman" w:hAnsi="Times New Roman" w:cs="Times New Roman"/>
          <w:bCs/>
          <w:sz w:val="24"/>
          <w:szCs w:val="24"/>
        </w:rPr>
        <w:t>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Закона № 248-ФЗ;</w:t>
      </w:r>
    </w:p>
    <w:p w:rsidR="00FD5764" w:rsidRPr="0030093A" w:rsidRDefault="0090266B" w:rsidP="0090266B">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6) </w:t>
      </w:r>
      <w:r w:rsidR="00FD5764" w:rsidRPr="0030093A">
        <w:rPr>
          <w:rFonts w:ascii="Times New Roman" w:hAnsi="Times New Roman" w:cs="Times New Roman"/>
          <w:bCs/>
          <w:sz w:val="24"/>
          <w:szCs w:val="24"/>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715690" w:rsidRPr="0030093A" w:rsidRDefault="00715690" w:rsidP="00715690">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 </w:t>
      </w:r>
      <w:r w:rsidR="00FD5764" w:rsidRPr="0030093A">
        <w:rPr>
          <w:rFonts w:ascii="Times New Roman" w:hAnsi="Times New Roman" w:cs="Times New Roman"/>
          <w:bCs/>
          <w:sz w:val="24"/>
          <w:szCs w:val="24"/>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D5764" w:rsidRPr="0030093A" w:rsidRDefault="00715690" w:rsidP="0071569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proofErr w:type="gramStart"/>
      <w:r w:rsidRPr="0030093A">
        <w:rPr>
          <w:rFonts w:ascii="Times New Roman" w:hAnsi="Times New Roman" w:cs="Times New Roman"/>
          <w:bCs/>
          <w:sz w:val="24"/>
          <w:szCs w:val="24"/>
        </w:rPr>
        <w:t xml:space="preserve">8) </w:t>
      </w:r>
      <w:r w:rsidR="00FD5764" w:rsidRPr="0030093A">
        <w:rPr>
          <w:rFonts w:ascii="Times New Roman" w:hAnsi="Times New Roman" w:cs="Times New Roman"/>
          <w:bCs/>
          <w:sz w:val="24"/>
          <w:szCs w:val="24"/>
        </w:rPr>
        <w:t>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w:t>
      </w:r>
      <w:proofErr w:type="gramEnd"/>
      <w:r w:rsidR="00FD5764" w:rsidRPr="0030093A">
        <w:rPr>
          <w:rFonts w:ascii="Times New Roman" w:hAnsi="Times New Roman" w:cs="Times New Roman"/>
          <w:bCs/>
          <w:sz w:val="24"/>
          <w:szCs w:val="24"/>
        </w:rPr>
        <w:t xml:space="preserve"> </w:t>
      </w:r>
      <w:proofErr w:type="gramStart"/>
      <w:r w:rsidR="00FD5764" w:rsidRPr="0030093A">
        <w:rPr>
          <w:rFonts w:ascii="Times New Roman" w:hAnsi="Times New Roman" w:cs="Times New Roman"/>
          <w:bCs/>
          <w:sz w:val="24"/>
          <w:szCs w:val="24"/>
        </w:rPr>
        <w:t>видов деятельности, указанных в пунктах 6 - 9.1, 11, 12, 14 - 17, 19 - 21, 24 - 31, 34 -</w:t>
      </w:r>
      <w:r w:rsidRPr="0030093A">
        <w:rPr>
          <w:rFonts w:ascii="Times New Roman" w:hAnsi="Times New Roman" w:cs="Times New Roman"/>
          <w:bCs/>
          <w:sz w:val="24"/>
          <w:szCs w:val="24"/>
        </w:rPr>
        <w:t xml:space="preserve"> </w:t>
      </w:r>
      <w:r w:rsidR="00FD5764" w:rsidRPr="0030093A">
        <w:rPr>
          <w:rFonts w:ascii="Times New Roman" w:hAnsi="Times New Roman" w:cs="Times New Roman"/>
          <w:bCs/>
          <w:sz w:val="24"/>
          <w:szCs w:val="24"/>
        </w:rPr>
        <w:t>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w:t>
      </w:r>
      <w:proofErr w:type="gramEnd"/>
      <w:r w:rsidR="00FD5764" w:rsidRPr="0030093A">
        <w:rPr>
          <w:rFonts w:ascii="Times New Roman" w:hAnsi="Times New Roman" w:cs="Times New Roman"/>
          <w:bCs/>
          <w:sz w:val="24"/>
          <w:szCs w:val="24"/>
        </w:rPr>
        <w:t xml:space="preserve">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FD5764" w:rsidRPr="0030093A" w:rsidRDefault="00715690" w:rsidP="00715690">
      <w:pPr>
        <w:tabs>
          <w:tab w:val="left" w:pos="567"/>
          <w:tab w:val="left" w:pos="709"/>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9) </w:t>
      </w:r>
      <w:r w:rsidR="00FD5764" w:rsidRPr="0030093A">
        <w:rPr>
          <w:rFonts w:ascii="Times New Roman" w:hAnsi="Times New Roman" w:cs="Times New Roman"/>
          <w:bCs/>
          <w:sz w:val="24"/>
          <w:szCs w:val="24"/>
        </w:rPr>
        <w:t>уклонение контролируемого лица от проведения обязательного профилактического визита.</w:t>
      </w:r>
    </w:p>
    <w:p w:rsidR="00FD5764" w:rsidRPr="0030093A" w:rsidRDefault="00715690" w:rsidP="00FD5764">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FD5764" w:rsidRPr="0030093A">
        <w:rPr>
          <w:rFonts w:ascii="Times New Roman" w:hAnsi="Times New Roman" w:cs="Times New Roman"/>
          <w:bCs/>
          <w:sz w:val="24"/>
          <w:szCs w:val="24"/>
        </w:rP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rsidR="00FD5764" w:rsidRPr="0030093A" w:rsidRDefault="00715690" w:rsidP="00715690">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4.1.4. </w:t>
      </w:r>
      <w:r w:rsidR="00FD5764" w:rsidRPr="0030093A">
        <w:rPr>
          <w:rFonts w:ascii="Times New Roman" w:hAnsi="Times New Roman" w:cs="Times New Roman"/>
          <w:bCs/>
          <w:sz w:val="24"/>
          <w:szCs w:val="24"/>
        </w:rPr>
        <w:t xml:space="preserve">Контрольные мероприятия, за исключением проводимых без взаимодействия с контролируемыми лицами, проводятся путем </w:t>
      </w:r>
      <w:proofErr w:type="gramStart"/>
      <w:r w:rsidR="00FD5764" w:rsidRPr="0030093A">
        <w:rPr>
          <w:rFonts w:ascii="Times New Roman" w:hAnsi="Times New Roman" w:cs="Times New Roman"/>
          <w:bCs/>
          <w:sz w:val="24"/>
          <w:szCs w:val="24"/>
        </w:rPr>
        <w:t>совершения</w:t>
      </w:r>
      <w:proofErr w:type="gramEnd"/>
      <w:r w:rsidR="00FD5764" w:rsidRPr="0030093A">
        <w:rPr>
          <w:rFonts w:ascii="Times New Roman" w:hAnsi="Times New Roman" w:cs="Times New Roman"/>
          <w:bCs/>
          <w:sz w:val="24"/>
          <w:szCs w:val="24"/>
        </w:rPr>
        <w:t xml:space="preserve"> уполномоченным должностным лицом Контрольного органа и лицами, привлекаемыми к проведению контрольного мероприятия, следующих контрольных действий:</w:t>
      </w:r>
    </w:p>
    <w:p w:rsidR="00FD5764" w:rsidRPr="0030093A" w:rsidRDefault="00715690" w:rsidP="00FD5764">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FD5764" w:rsidRPr="0030093A">
        <w:rPr>
          <w:rFonts w:ascii="Times New Roman" w:hAnsi="Times New Roman" w:cs="Times New Roman"/>
          <w:bCs/>
          <w:sz w:val="24"/>
          <w:szCs w:val="24"/>
        </w:rPr>
        <w:t>осмотр; опрос;</w:t>
      </w:r>
    </w:p>
    <w:p w:rsidR="00FD5764" w:rsidRPr="0030093A" w:rsidRDefault="00715690" w:rsidP="00FD5764">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lastRenderedPageBreak/>
        <w:t xml:space="preserve">         - </w:t>
      </w:r>
      <w:r w:rsidR="00FD5764" w:rsidRPr="0030093A">
        <w:rPr>
          <w:rFonts w:ascii="Times New Roman" w:hAnsi="Times New Roman" w:cs="Times New Roman"/>
          <w:bCs/>
          <w:sz w:val="24"/>
          <w:szCs w:val="24"/>
        </w:rPr>
        <w:t>получение письменных объяснений; истребование документов, экспертиза.</w:t>
      </w:r>
    </w:p>
    <w:p w:rsidR="00FD5764" w:rsidRPr="0030093A" w:rsidRDefault="00744427" w:rsidP="00744427">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4.1.5. </w:t>
      </w:r>
      <w:proofErr w:type="gramStart"/>
      <w:r w:rsidR="00FD5764" w:rsidRPr="0030093A">
        <w:rPr>
          <w:rFonts w:ascii="Times New Roman" w:hAnsi="Times New Roman" w:cs="Times New Roman"/>
          <w:bCs/>
          <w:sz w:val="24"/>
          <w:szCs w:val="24"/>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w:t>
      </w:r>
      <w:proofErr w:type="gramEnd"/>
    </w:p>
    <w:p w:rsidR="00FD5764" w:rsidRPr="0030093A" w:rsidRDefault="00744427" w:rsidP="00744427">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4.1.6. </w:t>
      </w:r>
      <w:r w:rsidR="00FD5764" w:rsidRPr="0030093A">
        <w:rPr>
          <w:rFonts w:ascii="Times New Roman" w:hAnsi="Times New Roman" w:cs="Times New Roman"/>
          <w:bCs/>
          <w:sz w:val="24"/>
          <w:szCs w:val="24"/>
        </w:rPr>
        <w:t>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rsidR="00FD5764" w:rsidRPr="0030093A" w:rsidRDefault="00744427" w:rsidP="00744427">
      <w:pPr>
        <w:pStyle w:val="a5"/>
        <w:tabs>
          <w:tab w:val="left" w:pos="567"/>
        </w:tabs>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4.1.7. </w:t>
      </w:r>
      <w:r w:rsidR="00FD5764" w:rsidRPr="0030093A">
        <w:rPr>
          <w:rFonts w:ascii="Times New Roman" w:hAnsi="Times New Roman" w:cs="Times New Roman"/>
          <w:bCs/>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FD5764" w:rsidRPr="0030093A" w:rsidRDefault="00744427" w:rsidP="00744427">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4.1.8. </w:t>
      </w:r>
      <w:r w:rsidR="00FD5764" w:rsidRPr="0030093A">
        <w:rPr>
          <w:rFonts w:ascii="Times New Roman" w:hAnsi="Times New Roman" w:cs="Times New Roman"/>
          <w:bCs/>
          <w:sz w:val="24"/>
          <w:szCs w:val="24"/>
        </w:rPr>
        <w:t>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FD5764" w:rsidRPr="0030093A" w:rsidRDefault="00744427" w:rsidP="00FD5764">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FD5764" w:rsidRPr="0030093A">
        <w:rPr>
          <w:rFonts w:ascii="Times New Roman" w:hAnsi="Times New Roman" w:cs="Times New Roman"/>
          <w:bCs/>
          <w:sz w:val="24"/>
          <w:szCs w:val="24"/>
        </w:rPr>
        <w:t>В случае если по результатам проведения такого мероприятия выявлено нарушение  обязательных  требований,  в  акте  указывается,  какое  именно</w:t>
      </w:r>
      <w:r w:rsidRPr="0030093A">
        <w:rPr>
          <w:rFonts w:ascii="Times New Roman" w:hAnsi="Times New Roman" w:cs="Times New Roman"/>
          <w:bCs/>
          <w:sz w:val="24"/>
          <w:szCs w:val="24"/>
        </w:rPr>
        <w:t xml:space="preserve"> </w:t>
      </w:r>
      <w:r w:rsidR="00FD5764" w:rsidRPr="0030093A">
        <w:rPr>
          <w:rFonts w:ascii="Times New Roman" w:hAnsi="Times New Roman" w:cs="Times New Roman"/>
          <w:bCs/>
          <w:sz w:val="24"/>
          <w:szCs w:val="24"/>
        </w:rPr>
        <w:t>обязательное требование нарушено, каким нормативным правовым актом и его структурной единицей оно установлено.</w:t>
      </w:r>
    </w:p>
    <w:p w:rsidR="00FD5764" w:rsidRPr="0030093A" w:rsidRDefault="00744427" w:rsidP="00FD5764">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FD5764" w:rsidRPr="0030093A">
        <w:rPr>
          <w:rFonts w:ascii="Times New Roman" w:hAnsi="Times New Roman" w:cs="Times New Roman"/>
          <w:bCs/>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FD5764" w:rsidRPr="0030093A" w:rsidRDefault="00744427" w:rsidP="00744427">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4.1.9. </w:t>
      </w:r>
      <w:r w:rsidR="00FD5764" w:rsidRPr="0030093A">
        <w:rPr>
          <w:rFonts w:ascii="Times New Roman" w:hAnsi="Times New Roman" w:cs="Times New Roman"/>
          <w:bCs/>
          <w:sz w:val="24"/>
          <w:szCs w:val="24"/>
        </w:rPr>
        <w:t>Документы, иные материалы, являющиеся доказательствами нарушения обязательных требований, приобщаются к акту.</w:t>
      </w:r>
    </w:p>
    <w:p w:rsidR="00FD5764" w:rsidRPr="0030093A" w:rsidRDefault="00744427" w:rsidP="00FD5764">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FD5764" w:rsidRPr="0030093A">
        <w:rPr>
          <w:rFonts w:ascii="Times New Roman" w:hAnsi="Times New Roman" w:cs="Times New Roman"/>
          <w:bCs/>
          <w:sz w:val="24"/>
          <w:szCs w:val="24"/>
        </w:rPr>
        <w:t>Заполненные при проведении контрольного мероприятия проверочные листы должны быть приобщены к акту.</w:t>
      </w:r>
    </w:p>
    <w:p w:rsidR="00FD5764" w:rsidRPr="0030093A" w:rsidRDefault="00744427" w:rsidP="00744427">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4.1.10. </w:t>
      </w:r>
      <w:r w:rsidR="00FD5764" w:rsidRPr="0030093A">
        <w:rPr>
          <w:rFonts w:ascii="Times New Roman" w:hAnsi="Times New Roman" w:cs="Times New Roman"/>
          <w:bCs/>
          <w:sz w:val="24"/>
          <w:szCs w:val="24"/>
        </w:rPr>
        <w:t>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FD5764" w:rsidRPr="0030093A" w:rsidRDefault="00521F93" w:rsidP="00521F93">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4.1.11. </w:t>
      </w:r>
      <w:r w:rsidR="00FD5764" w:rsidRPr="0030093A">
        <w:rPr>
          <w:rFonts w:ascii="Times New Roman" w:hAnsi="Times New Roman" w:cs="Times New Roman"/>
          <w:bCs/>
          <w:sz w:val="24"/>
          <w:szCs w:val="24"/>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D5764" w:rsidRPr="0030093A" w:rsidRDefault="00521F93" w:rsidP="00521F93">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4.1.12. </w:t>
      </w:r>
      <w:r w:rsidR="00FD5764" w:rsidRPr="0030093A">
        <w:rPr>
          <w:rFonts w:ascii="Times New Roman" w:hAnsi="Times New Roman" w:cs="Times New Roman"/>
          <w:bCs/>
          <w:sz w:val="24"/>
          <w:szCs w:val="24"/>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FD5764" w:rsidRPr="0030093A">
        <w:rPr>
          <w:rFonts w:ascii="Times New Roman" w:hAnsi="Times New Roman" w:cs="Times New Roman"/>
          <w:bCs/>
          <w:sz w:val="24"/>
          <w:szCs w:val="24"/>
        </w:rPr>
        <w:t>деятельности</w:t>
      </w:r>
      <w:proofErr w:type="gramEnd"/>
      <w:r w:rsidR="00FD5764" w:rsidRPr="0030093A">
        <w:rPr>
          <w:rFonts w:ascii="Times New Roman" w:hAnsi="Times New Roman" w:cs="Times New Roman"/>
          <w:bCs/>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FD5764" w:rsidRPr="0030093A" w:rsidRDefault="00521F93" w:rsidP="00521F93">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4.1.13. </w:t>
      </w:r>
      <w:r w:rsidR="00FD5764" w:rsidRPr="0030093A">
        <w:rPr>
          <w:rFonts w:ascii="Times New Roman" w:hAnsi="Times New Roman" w:cs="Times New Roman"/>
          <w:bCs/>
          <w:sz w:val="24"/>
          <w:szCs w:val="24"/>
        </w:rPr>
        <w:t xml:space="preserve">В случае, указанном в пункте 4.1.11. настоящего Положения, уполномоченное должностное лицо Контрольного органа вправе не позднее трех месяцев </w:t>
      </w:r>
      <w:proofErr w:type="gramStart"/>
      <w:r w:rsidR="00FD5764" w:rsidRPr="0030093A">
        <w:rPr>
          <w:rFonts w:ascii="Times New Roman" w:hAnsi="Times New Roman" w:cs="Times New Roman"/>
          <w:bCs/>
          <w:sz w:val="24"/>
          <w:szCs w:val="24"/>
        </w:rPr>
        <w:t xml:space="preserve">с даты </w:t>
      </w:r>
      <w:r w:rsidR="00FD5764" w:rsidRPr="0030093A">
        <w:rPr>
          <w:rFonts w:ascii="Times New Roman" w:hAnsi="Times New Roman" w:cs="Times New Roman"/>
          <w:bCs/>
          <w:sz w:val="24"/>
          <w:szCs w:val="24"/>
        </w:rPr>
        <w:lastRenderedPageBreak/>
        <w:t>составления</w:t>
      </w:r>
      <w:proofErr w:type="gramEnd"/>
      <w:r w:rsidR="00FD5764" w:rsidRPr="0030093A">
        <w:rPr>
          <w:rFonts w:ascii="Times New Roman" w:hAnsi="Times New Roman" w:cs="Times New Roman"/>
          <w:bCs/>
          <w:sz w:val="24"/>
          <w:szCs w:val="24"/>
        </w:rPr>
        <w:t xml:space="preserve">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521F93" w:rsidRPr="0030093A" w:rsidRDefault="00521F93" w:rsidP="00521F93">
      <w:pPr>
        <w:tabs>
          <w:tab w:val="left" w:pos="567"/>
        </w:tabs>
        <w:spacing w:after="0" w:line="240" w:lineRule="auto"/>
        <w:jc w:val="both"/>
        <w:rPr>
          <w:rFonts w:ascii="Times New Roman" w:hAnsi="Times New Roman" w:cs="Times New Roman"/>
          <w:bCs/>
          <w:sz w:val="24"/>
          <w:szCs w:val="24"/>
        </w:rPr>
      </w:pPr>
    </w:p>
    <w:p w:rsidR="00845692" w:rsidRPr="0030093A" w:rsidRDefault="00845692" w:rsidP="00845692">
      <w:pPr>
        <w:tabs>
          <w:tab w:val="left" w:pos="567"/>
        </w:tabs>
        <w:spacing w:after="0" w:line="240" w:lineRule="auto"/>
        <w:ind w:left="1"/>
        <w:jc w:val="center"/>
        <w:rPr>
          <w:rFonts w:ascii="Times New Roman" w:hAnsi="Times New Roman" w:cs="Times New Roman"/>
          <w:b/>
          <w:bCs/>
          <w:sz w:val="24"/>
          <w:szCs w:val="24"/>
        </w:rPr>
      </w:pPr>
      <w:r w:rsidRPr="0030093A">
        <w:rPr>
          <w:rFonts w:ascii="Times New Roman" w:hAnsi="Times New Roman" w:cs="Times New Roman"/>
          <w:b/>
          <w:bCs/>
          <w:sz w:val="24"/>
          <w:szCs w:val="24"/>
        </w:rPr>
        <w:t xml:space="preserve">4.2. Меры, принимаемые Контрольным органом по результатам </w:t>
      </w:r>
      <w:proofErr w:type="gramStart"/>
      <w:r w:rsidRPr="0030093A">
        <w:rPr>
          <w:rFonts w:ascii="Times New Roman" w:hAnsi="Times New Roman" w:cs="Times New Roman"/>
          <w:b/>
          <w:bCs/>
          <w:sz w:val="24"/>
          <w:szCs w:val="24"/>
        </w:rPr>
        <w:t>контрольных</w:t>
      </w:r>
      <w:proofErr w:type="gramEnd"/>
    </w:p>
    <w:p w:rsidR="00521F93" w:rsidRPr="0030093A" w:rsidRDefault="00845692" w:rsidP="00845692">
      <w:pPr>
        <w:tabs>
          <w:tab w:val="left" w:pos="567"/>
        </w:tabs>
        <w:spacing w:after="0" w:line="240" w:lineRule="auto"/>
        <w:jc w:val="center"/>
        <w:rPr>
          <w:rFonts w:ascii="Times New Roman" w:hAnsi="Times New Roman" w:cs="Times New Roman"/>
          <w:b/>
          <w:bCs/>
          <w:sz w:val="24"/>
          <w:szCs w:val="24"/>
        </w:rPr>
      </w:pPr>
      <w:r w:rsidRPr="0030093A">
        <w:rPr>
          <w:rFonts w:ascii="Times New Roman" w:hAnsi="Times New Roman" w:cs="Times New Roman"/>
          <w:b/>
          <w:bCs/>
          <w:sz w:val="24"/>
          <w:szCs w:val="24"/>
        </w:rPr>
        <w:t>мероприятий</w:t>
      </w:r>
    </w:p>
    <w:p w:rsidR="00640983" w:rsidRPr="0030093A" w:rsidRDefault="00640983" w:rsidP="00640983">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640983" w:rsidRPr="0030093A" w:rsidRDefault="00640983" w:rsidP="00640983">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640983" w:rsidRPr="0030093A" w:rsidRDefault="00355EE9" w:rsidP="00355EE9">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proofErr w:type="gramStart"/>
      <w:r w:rsidRPr="0030093A">
        <w:rPr>
          <w:rFonts w:ascii="Times New Roman" w:hAnsi="Times New Roman" w:cs="Times New Roman"/>
          <w:bCs/>
          <w:sz w:val="24"/>
          <w:szCs w:val="24"/>
        </w:rPr>
        <w:t xml:space="preserve">2) </w:t>
      </w:r>
      <w:r w:rsidR="00640983" w:rsidRPr="0030093A">
        <w:rPr>
          <w:rFonts w:ascii="Times New Roman" w:hAnsi="Times New Roman" w:cs="Times New Roman"/>
          <w:bCs/>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w:t>
      </w:r>
      <w:r w:rsidRPr="0030093A">
        <w:rPr>
          <w:rFonts w:ascii="Times New Roman" w:hAnsi="Times New Roman" w:cs="Times New Roman"/>
          <w:bCs/>
          <w:sz w:val="24"/>
          <w:szCs w:val="24"/>
        </w:rPr>
        <w:t xml:space="preserve"> </w:t>
      </w:r>
      <w:r w:rsidR="00640983" w:rsidRPr="0030093A">
        <w:rPr>
          <w:rFonts w:ascii="Times New Roman" w:hAnsi="Times New Roman" w:cs="Times New Roman"/>
          <w:bCs/>
          <w:sz w:val="24"/>
          <w:szCs w:val="24"/>
        </w:rPr>
        <w:t>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00640983" w:rsidRPr="0030093A">
        <w:rPr>
          <w:rFonts w:ascii="Times New Roman" w:hAnsi="Times New Roman" w:cs="Times New Roman"/>
          <w:bCs/>
          <w:sz w:val="24"/>
          <w:szCs w:val="24"/>
        </w:rPr>
        <w:t xml:space="preserve"> </w:t>
      </w:r>
      <w:proofErr w:type="gramStart"/>
      <w:r w:rsidR="00640983" w:rsidRPr="0030093A">
        <w:rPr>
          <w:rFonts w:ascii="Times New Roman" w:hAnsi="Times New Roman" w:cs="Times New Roman"/>
          <w:bCs/>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00640983" w:rsidRPr="0030093A">
        <w:rPr>
          <w:rFonts w:ascii="Times New Roman" w:hAnsi="Times New Roman" w:cs="Times New Roman"/>
          <w:bCs/>
          <w:sz w:val="24"/>
          <w:szCs w:val="24"/>
        </w:rPr>
        <w:t xml:space="preserve"> (ущерб) причинен;</w:t>
      </w:r>
    </w:p>
    <w:p w:rsidR="00640983" w:rsidRPr="0030093A" w:rsidRDefault="00355EE9" w:rsidP="00D020B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3) </w:t>
      </w:r>
      <w:r w:rsidR="00640983" w:rsidRPr="0030093A">
        <w:rPr>
          <w:rFonts w:ascii="Times New Roman" w:hAnsi="Times New Roman" w:cs="Times New Roman"/>
          <w:bCs/>
          <w:sz w:val="24"/>
          <w:szCs w:val="24"/>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40983" w:rsidRPr="0030093A" w:rsidRDefault="00D020B0" w:rsidP="00D020B0">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proofErr w:type="gramStart"/>
      <w:r w:rsidRPr="0030093A">
        <w:rPr>
          <w:rFonts w:ascii="Times New Roman" w:hAnsi="Times New Roman" w:cs="Times New Roman"/>
          <w:bCs/>
          <w:sz w:val="24"/>
          <w:szCs w:val="24"/>
        </w:rPr>
        <w:t xml:space="preserve">4) </w:t>
      </w:r>
      <w:r w:rsidR="00640983" w:rsidRPr="0030093A">
        <w:rPr>
          <w:rFonts w:ascii="Times New Roman" w:hAnsi="Times New Roman" w:cs="Times New Roman"/>
          <w:bCs/>
          <w:sz w:val="24"/>
          <w:szCs w:val="24"/>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640983" w:rsidRPr="0030093A" w:rsidRDefault="00D020B0" w:rsidP="00D020B0">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5) </w:t>
      </w:r>
      <w:r w:rsidR="00640983" w:rsidRPr="0030093A">
        <w:rPr>
          <w:rFonts w:ascii="Times New Roman" w:hAnsi="Times New Roman" w:cs="Times New Roman"/>
          <w:bCs/>
          <w:sz w:val="24"/>
          <w:szCs w:val="24"/>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40983" w:rsidRPr="0030093A" w:rsidRDefault="00D020B0" w:rsidP="00D020B0">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4.2.2. </w:t>
      </w:r>
      <w:r w:rsidR="00640983" w:rsidRPr="0030093A">
        <w:rPr>
          <w:rFonts w:ascii="Times New Roman" w:hAnsi="Times New Roman" w:cs="Times New Roman"/>
          <w:bCs/>
          <w:sz w:val="24"/>
          <w:szCs w:val="24"/>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640983" w:rsidRPr="0030093A" w:rsidRDefault="00D020B0" w:rsidP="00D020B0">
      <w:pPr>
        <w:pStyle w:val="a5"/>
        <w:tabs>
          <w:tab w:val="left" w:pos="567"/>
        </w:tabs>
        <w:spacing w:after="0" w:line="240" w:lineRule="auto"/>
        <w:ind w:left="0"/>
        <w:contextualSpacing w:val="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640983" w:rsidRPr="0030093A">
        <w:rPr>
          <w:rFonts w:ascii="Times New Roman" w:hAnsi="Times New Roman" w:cs="Times New Roman"/>
          <w:bCs/>
          <w:sz w:val="24"/>
          <w:szCs w:val="24"/>
        </w:rPr>
        <w:t xml:space="preserve">Предписание об устранении выявленных нарушений обязательных требований </w:t>
      </w:r>
      <w:r w:rsidRPr="0030093A">
        <w:rPr>
          <w:rFonts w:ascii="Times New Roman" w:hAnsi="Times New Roman" w:cs="Times New Roman"/>
          <w:bCs/>
          <w:sz w:val="24"/>
          <w:szCs w:val="24"/>
        </w:rPr>
        <w:t>д</w:t>
      </w:r>
      <w:r w:rsidR="00640983" w:rsidRPr="0030093A">
        <w:rPr>
          <w:rFonts w:ascii="Times New Roman" w:hAnsi="Times New Roman" w:cs="Times New Roman"/>
          <w:bCs/>
          <w:sz w:val="24"/>
          <w:szCs w:val="24"/>
        </w:rPr>
        <w:t>олжно содержать в том числе, следующие сведения по каждому из нарушений:</w:t>
      </w:r>
    </w:p>
    <w:p w:rsidR="00640983" w:rsidRPr="0030093A" w:rsidRDefault="00D020B0" w:rsidP="00D020B0">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w:t>
      </w:r>
      <w:r w:rsidR="00640983" w:rsidRPr="0030093A">
        <w:rPr>
          <w:rFonts w:ascii="Times New Roman" w:hAnsi="Times New Roman" w:cs="Times New Roman"/>
          <w:bCs/>
          <w:sz w:val="24"/>
          <w:szCs w:val="24"/>
        </w:rP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640983" w:rsidRPr="0030093A" w:rsidRDefault="00D020B0" w:rsidP="00D020B0">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lastRenderedPageBreak/>
        <w:t xml:space="preserve">         2) </w:t>
      </w:r>
      <w:r w:rsidR="00640983" w:rsidRPr="0030093A">
        <w:rPr>
          <w:rFonts w:ascii="Times New Roman" w:hAnsi="Times New Roman" w:cs="Times New Roman"/>
          <w:bCs/>
          <w:sz w:val="24"/>
          <w:szCs w:val="24"/>
        </w:rPr>
        <w:t>срок устранения выявленного нарушения обязательных требований с указанием конкретной даты;</w:t>
      </w:r>
    </w:p>
    <w:p w:rsidR="00640983" w:rsidRPr="0030093A" w:rsidRDefault="00D020B0" w:rsidP="00D020B0">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3) </w:t>
      </w:r>
      <w:r w:rsidR="00640983" w:rsidRPr="0030093A">
        <w:rPr>
          <w:rFonts w:ascii="Times New Roman" w:hAnsi="Times New Roman" w:cs="Times New Roman"/>
          <w:bCs/>
          <w:sz w:val="24"/>
          <w:szCs w:val="24"/>
        </w:rPr>
        <w:t>перечень рекомендованных мероприятий по устранению выявленного нарушения обязательных требований;</w:t>
      </w:r>
    </w:p>
    <w:p w:rsidR="00640983" w:rsidRPr="0030093A" w:rsidRDefault="00D020B0" w:rsidP="00D020B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 </w:t>
      </w:r>
      <w:r w:rsidR="00640983" w:rsidRPr="0030093A">
        <w:rPr>
          <w:rFonts w:ascii="Times New Roman" w:hAnsi="Times New Roman" w:cs="Times New Roman"/>
          <w:bCs/>
          <w:sz w:val="24"/>
          <w:szCs w:val="24"/>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640983" w:rsidRPr="0030093A" w:rsidRDefault="00D020B0" w:rsidP="00D020B0">
      <w:pPr>
        <w:pStyle w:val="a5"/>
        <w:spacing w:after="0" w:line="240" w:lineRule="auto"/>
        <w:ind w:left="0"/>
        <w:contextualSpacing w:val="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В случае</w:t>
      </w:r>
      <w:r w:rsidR="00640983" w:rsidRPr="0030093A">
        <w:rPr>
          <w:rFonts w:ascii="Times New Roman" w:hAnsi="Times New Roman" w:cs="Times New Roman"/>
          <w:bCs/>
          <w:sz w:val="24"/>
          <w:szCs w:val="24"/>
        </w:rPr>
        <w:t xml:space="preserve">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640983" w:rsidRPr="0030093A" w:rsidRDefault="00D020B0" w:rsidP="00D020B0">
      <w:pPr>
        <w:pStyle w:val="a5"/>
        <w:tabs>
          <w:tab w:val="left" w:pos="567"/>
        </w:tabs>
        <w:spacing w:after="0" w:line="240" w:lineRule="auto"/>
        <w:ind w:left="0"/>
        <w:contextualSpacing w:val="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640983" w:rsidRPr="0030093A">
        <w:rPr>
          <w:rFonts w:ascii="Times New Roman" w:hAnsi="Times New Roman" w:cs="Times New Roman"/>
          <w:bCs/>
          <w:sz w:val="24"/>
          <w:szCs w:val="24"/>
        </w:rPr>
        <w:t>В установленных законом случаях, Контрольный орган может отменить предписание об устранении выявленных нарушений обязательных требований.</w:t>
      </w:r>
    </w:p>
    <w:p w:rsidR="00640983" w:rsidRPr="0030093A" w:rsidRDefault="00D020B0" w:rsidP="00D020B0">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4.2.3. </w:t>
      </w:r>
      <w:r w:rsidR="00640983" w:rsidRPr="0030093A">
        <w:rPr>
          <w:rFonts w:ascii="Times New Roman" w:hAnsi="Times New Roman" w:cs="Times New Roman"/>
          <w:bCs/>
          <w:sz w:val="24"/>
          <w:szCs w:val="24"/>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rsidR="00640983" w:rsidRPr="0030093A" w:rsidRDefault="00D020B0" w:rsidP="007521E8">
      <w:pPr>
        <w:pStyle w:val="a5"/>
        <w:tabs>
          <w:tab w:val="left" w:pos="567"/>
        </w:tabs>
        <w:spacing w:after="0" w:line="240" w:lineRule="auto"/>
        <w:ind w:left="0"/>
        <w:contextualSpacing w:val="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proofErr w:type="gramStart"/>
      <w:r w:rsidR="00640983" w:rsidRPr="0030093A">
        <w:rPr>
          <w:rFonts w:ascii="Times New Roman" w:hAnsi="Times New Roman" w:cs="Times New Roman"/>
          <w:bCs/>
          <w:sz w:val="24"/>
          <w:szCs w:val="24"/>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w:t>
      </w:r>
      <w:proofErr w:type="gramEnd"/>
      <w:r w:rsidR="00640983" w:rsidRPr="0030093A">
        <w:rPr>
          <w:rFonts w:ascii="Times New Roman" w:hAnsi="Times New Roman" w:cs="Times New Roman"/>
          <w:bCs/>
          <w:sz w:val="24"/>
          <w:szCs w:val="24"/>
        </w:rPr>
        <w:t xml:space="preserve">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rsidR="00640983" w:rsidRPr="0030093A" w:rsidRDefault="007521E8" w:rsidP="007521E8">
      <w:pPr>
        <w:pStyle w:val="a5"/>
        <w:tabs>
          <w:tab w:val="left" w:pos="567"/>
        </w:tabs>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640983" w:rsidRPr="0030093A">
        <w:rPr>
          <w:rFonts w:ascii="Times New Roman" w:hAnsi="Times New Roman" w:cs="Times New Roman"/>
          <w:bCs/>
          <w:sz w:val="24"/>
          <w:szCs w:val="24"/>
        </w:rPr>
        <w:t>Соглашение подлежит согласованию с органами прокуратуры.</w:t>
      </w:r>
    </w:p>
    <w:p w:rsidR="00640983" w:rsidRPr="0030093A" w:rsidRDefault="007521E8" w:rsidP="007521E8">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640983" w:rsidRPr="0030093A">
        <w:rPr>
          <w:rFonts w:ascii="Times New Roman" w:hAnsi="Times New Roman" w:cs="Times New Roman"/>
          <w:bCs/>
          <w:sz w:val="24"/>
          <w:szCs w:val="24"/>
        </w:rPr>
        <w:t xml:space="preserve">По истечении срока исполнения соглашения Контрольный орган принимает решение о признании соглашения </w:t>
      </w:r>
      <w:proofErr w:type="gramStart"/>
      <w:r w:rsidR="00640983" w:rsidRPr="0030093A">
        <w:rPr>
          <w:rFonts w:ascii="Times New Roman" w:hAnsi="Times New Roman" w:cs="Times New Roman"/>
          <w:bCs/>
          <w:sz w:val="24"/>
          <w:szCs w:val="24"/>
        </w:rPr>
        <w:t>исполненным</w:t>
      </w:r>
      <w:proofErr w:type="gramEnd"/>
      <w:r w:rsidR="00640983" w:rsidRPr="0030093A">
        <w:rPr>
          <w:rFonts w:ascii="Times New Roman" w:hAnsi="Times New Roman" w:cs="Times New Roman"/>
          <w:bCs/>
          <w:sz w:val="24"/>
          <w:szCs w:val="24"/>
        </w:rPr>
        <w:t xml:space="preserve"> или неисполненным.</w:t>
      </w:r>
    </w:p>
    <w:p w:rsidR="00640983" w:rsidRPr="0030093A" w:rsidRDefault="007521E8" w:rsidP="007521E8">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640983" w:rsidRPr="0030093A">
        <w:rPr>
          <w:rFonts w:ascii="Times New Roman" w:hAnsi="Times New Roman" w:cs="Times New Roman"/>
          <w:bCs/>
          <w:sz w:val="24"/>
          <w:szCs w:val="24"/>
        </w:rPr>
        <w:t>Контролируемое лицо не имеет права отказаться от исполнения соглашения в одностороннем порядке.</w:t>
      </w:r>
    </w:p>
    <w:p w:rsidR="00640983" w:rsidRPr="0030093A" w:rsidRDefault="007521E8" w:rsidP="007521E8">
      <w:pPr>
        <w:pStyle w:val="a5"/>
        <w:tabs>
          <w:tab w:val="left" w:pos="567"/>
        </w:tabs>
        <w:spacing w:after="0" w:line="240" w:lineRule="auto"/>
        <w:ind w:left="0"/>
        <w:jc w:val="both"/>
        <w:rPr>
          <w:rFonts w:ascii="Times New Roman" w:hAnsi="Times New Roman" w:cs="Times New Roman"/>
          <w:b/>
          <w:bCs/>
          <w:sz w:val="24"/>
          <w:szCs w:val="24"/>
        </w:rPr>
      </w:pPr>
      <w:r w:rsidRPr="0030093A">
        <w:rPr>
          <w:rFonts w:ascii="Times New Roman" w:hAnsi="Times New Roman" w:cs="Times New Roman"/>
          <w:b/>
          <w:bCs/>
          <w:sz w:val="24"/>
          <w:szCs w:val="24"/>
        </w:rPr>
        <w:t xml:space="preserve">         </w:t>
      </w:r>
      <w:r w:rsidR="00640983" w:rsidRPr="0030093A">
        <w:rPr>
          <w:rFonts w:ascii="Times New Roman" w:hAnsi="Times New Roman" w:cs="Times New Roman"/>
          <w:b/>
          <w:bCs/>
          <w:sz w:val="24"/>
          <w:szCs w:val="24"/>
        </w:rPr>
        <w:t>Права контролируемых лиц</w:t>
      </w:r>
    </w:p>
    <w:p w:rsidR="00640983" w:rsidRPr="0030093A" w:rsidRDefault="007521E8" w:rsidP="007521E8">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640983" w:rsidRPr="0030093A">
        <w:rPr>
          <w:rFonts w:ascii="Times New Roman" w:hAnsi="Times New Roman" w:cs="Times New Roman"/>
          <w:bCs/>
          <w:sz w:val="24"/>
          <w:szCs w:val="24"/>
        </w:rPr>
        <w:t>Контролируемое лицо при осуществлении государственного контроля (надзора) и муниципального контроля имеет право:</w:t>
      </w:r>
    </w:p>
    <w:p w:rsidR="00640983" w:rsidRPr="0030093A" w:rsidRDefault="007521E8" w:rsidP="007521E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w:t>
      </w:r>
      <w:r w:rsidR="00640983" w:rsidRPr="0030093A">
        <w:rPr>
          <w:rFonts w:ascii="Times New Roman" w:hAnsi="Times New Roman" w:cs="Times New Roman"/>
          <w:bCs/>
          <w:sz w:val="24"/>
          <w:szCs w:val="24"/>
        </w:rPr>
        <w:t>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640983" w:rsidRPr="0030093A" w:rsidRDefault="007521E8" w:rsidP="007521E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2) </w:t>
      </w:r>
      <w:r w:rsidR="00640983" w:rsidRPr="0030093A">
        <w:rPr>
          <w:rFonts w:ascii="Times New Roman" w:hAnsi="Times New Roman" w:cs="Times New Roman"/>
          <w:bCs/>
          <w:sz w:val="24"/>
          <w:szCs w:val="24"/>
        </w:rPr>
        <w:t>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640983" w:rsidRPr="0030093A" w:rsidRDefault="007521E8" w:rsidP="007521E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proofErr w:type="gramStart"/>
      <w:r w:rsidRPr="0030093A">
        <w:rPr>
          <w:rFonts w:ascii="Times New Roman" w:hAnsi="Times New Roman" w:cs="Times New Roman"/>
          <w:bCs/>
          <w:sz w:val="24"/>
          <w:szCs w:val="24"/>
        </w:rPr>
        <w:t xml:space="preserve">3) </w:t>
      </w:r>
      <w:r w:rsidR="00640983" w:rsidRPr="0030093A">
        <w:rPr>
          <w:rFonts w:ascii="Times New Roman" w:hAnsi="Times New Roman" w:cs="Times New Roman"/>
          <w:bCs/>
          <w:sz w:val="24"/>
          <w:szCs w:val="24"/>
        </w:rPr>
        <w:t xml:space="preserve">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w:t>
      </w:r>
      <w:r w:rsidR="00640983" w:rsidRPr="0030093A">
        <w:rPr>
          <w:rFonts w:ascii="Times New Roman" w:hAnsi="Times New Roman" w:cs="Times New Roman"/>
          <w:bCs/>
          <w:sz w:val="24"/>
          <w:szCs w:val="24"/>
        </w:rPr>
        <w:lastRenderedPageBreak/>
        <w:t>органы прокуратуры материалами и обращениями, за исключением сведений</w:t>
      </w:r>
      <w:proofErr w:type="gramEnd"/>
      <w:r w:rsidR="00640983" w:rsidRPr="0030093A">
        <w:rPr>
          <w:rFonts w:ascii="Times New Roman" w:hAnsi="Times New Roman" w:cs="Times New Roman"/>
          <w:bCs/>
          <w:sz w:val="24"/>
          <w:szCs w:val="24"/>
        </w:rPr>
        <w:t>, составляющих охраняемую законом тайну;</w:t>
      </w:r>
    </w:p>
    <w:p w:rsidR="00640983" w:rsidRPr="0030093A" w:rsidRDefault="007521E8" w:rsidP="007521E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 </w:t>
      </w:r>
      <w:r w:rsidR="00640983" w:rsidRPr="0030093A">
        <w:rPr>
          <w:rFonts w:ascii="Times New Roman" w:hAnsi="Times New Roman" w:cs="Times New Roman"/>
          <w:bCs/>
          <w:sz w:val="24"/>
          <w:szCs w:val="24"/>
        </w:rPr>
        <w:t>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640983" w:rsidRPr="0030093A" w:rsidRDefault="007521E8" w:rsidP="007521E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proofErr w:type="gramStart"/>
      <w:r w:rsidRPr="0030093A">
        <w:rPr>
          <w:rFonts w:ascii="Times New Roman" w:hAnsi="Times New Roman" w:cs="Times New Roman"/>
          <w:bCs/>
          <w:sz w:val="24"/>
          <w:szCs w:val="24"/>
        </w:rPr>
        <w:t xml:space="preserve">5) </w:t>
      </w:r>
      <w:r w:rsidR="00640983" w:rsidRPr="0030093A">
        <w:rPr>
          <w:rFonts w:ascii="Times New Roman" w:hAnsi="Times New Roman" w:cs="Times New Roman"/>
          <w:bCs/>
          <w:sz w:val="24"/>
          <w:szCs w:val="24"/>
        </w:rPr>
        <w:t>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roofErr w:type="gramEnd"/>
    </w:p>
    <w:p w:rsidR="00640983" w:rsidRPr="0030093A" w:rsidRDefault="007521E8" w:rsidP="007521E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6) </w:t>
      </w:r>
      <w:r w:rsidR="00640983" w:rsidRPr="0030093A">
        <w:rPr>
          <w:rFonts w:ascii="Times New Roman" w:hAnsi="Times New Roman" w:cs="Times New Roman"/>
          <w:bCs/>
          <w:sz w:val="24"/>
          <w:szCs w:val="24"/>
        </w:rPr>
        <w:t>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640983" w:rsidRPr="0030093A" w:rsidRDefault="007521E8" w:rsidP="007521E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proofErr w:type="gramStart"/>
      <w:r w:rsidRPr="0030093A">
        <w:rPr>
          <w:rFonts w:ascii="Times New Roman" w:hAnsi="Times New Roman" w:cs="Times New Roman"/>
          <w:bCs/>
          <w:sz w:val="24"/>
          <w:szCs w:val="24"/>
        </w:rPr>
        <w:t xml:space="preserve">7) </w:t>
      </w:r>
      <w:r w:rsidR="00640983" w:rsidRPr="0030093A">
        <w:rPr>
          <w:rFonts w:ascii="Times New Roman" w:hAnsi="Times New Roman" w:cs="Times New Roman"/>
          <w:bCs/>
          <w:sz w:val="24"/>
          <w:szCs w:val="24"/>
        </w:rPr>
        <w:t>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w:t>
      </w:r>
      <w:proofErr w:type="gramEnd"/>
      <w:r w:rsidR="00640983" w:rsidRPr="0030093A">
        <w:rPr>
          <w:rFonts w:ascii="Times New Roman" w:hAnsi="Times New Roman" w:cs="Times New Roman"/>
          <w:bCs/>
          <w:sz w:val="24"/>
          <w:szCs w:val="24"/>
        </w:rPr>
        <w:t>, отсутствует либо нанесен некорректным образом, за исключением случаев, если до начала проведения контрольного (</w:t>
      </w:r>
      <w:proofErr w:type="gramStart"/>
      <w:r w:rsidR="00640983" w:rsidRPr="0030093A">
        <w:rPr>
          <w:rFonts w:ascii="Times New Roman" w:hAnsi="Times New Roman" w:cs="Times New Roman"/>
          <w:bCs/>
          <w:sz w:val="24"/>
          <w:szCs w:val="24"/>
        </w:rPr>
        <w:t xml:space="preserve">надзорного) </w:t>
      </w:r>
      <w:proofErr w:type="gramEnd"/>
      <w:r w:rsidR="00640983" w:rsidRPr="0030093A">
        <w:rPr>
          <w:rFonts w:ascii="Times New Roman" w:hAnsi="Times New Roman" w:cs="Times New Roman"/>
          <w:bCs/>
          <w:sz w:val="24"/>
          <w:szCs w:val="24"/>
        </w:rPr>
        <w:t>мероприятия не требуется принятия решения о его проведении.</w:t>
      </w:r>
    </w:p>
    <w:p w:rsidR="00A87676" w:rsidRPr="0030093A" w:rsidRDefault="00A87676" w:rsidP="007521E8">
      <w:pPr>
        <w:spacing w:after="0" w:line="240" w:lineRule="auto"/>
        <w:jc w:val="both"/>
        <w:rPr>
          <w:rFonts w:ascii="Times New Roman" w:hAnsi="Times New Roman" w:cs="Times New Roman"/>
          <w:bCs/>
          <w:sz w:val="24"/>
          <w:szCs w:val="24"/>
        </w:rPr>
      </w:pPr>
    </w:p>
    <w:p w:rsidR="00A87676" w:rsidRPr="0030093A" w:rsidRDefault="00A87676" w:rsidP="00A87676">
      <w:pPr>
        <w:spacing w:after="0" w:line="240" w:lineRule="auto"/>
        <w:jc w:val="center"/>
        <w:rPr>
          <w:rFonts w:ascii="Times New Roman" w:hAnsi="Times New Roman" w:cs="Times New Roman"/>
          <w:b/>
          <w:bCs/>
          <w:sz w:val="24"/>
          <w:szCs w:val="24"/>
        </w:rPr>
      </w:pPr>
      <w:r w:rsidRPr="0030093A">
        <w:rPr>
          <w:rFonts w:ascii="Times New Roman" w:hAnsi="Times New Roman" w:cs="Times New Roman"/>
          <w:b/>
          <w:bCs/>
          <w:sz w:val="24"/>
          <w:szCs w:val="24"/>
        </w:rPr>
        <w:t>4.3. Плановые контрольные мероприятия</w:t>
      </w:r>
    </w:p>
    <w:p w:rsidR="00FC76A3" w:rsidRPr="0030093A" w:rsidRDefault="00FC76A3" w:rsidP="00FC76A3">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rsidR="00FC76A3" w:rsidRPr="0030093A" w:rsidRDefault="00FC76A3" w:rsidP="00FC76A3">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FC76A3" w:rsidRPr="0030093A" w:rsidRDefault="00FC76A3" w:rsidP="00FC76A3">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4.3.3. Контрольный орган может проводить следующие виды плановых контрольных мероприятий:</w:t>
      </w:r>
    </w:p>
    <w:p w:rsidR="00FC76A3" w:rsidRPr="0030093A" w:rsidRDefault="00FC76A3" w:rsidP="00FC76A3">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инспекционный визит;</w:t>
      </w:r>
    </w:p>
    <w:p w:rsidR="00FC76A3" w:rsidRPr="0030093A" w:rsidRDefault="00F5337A" w:rsidP="00F5337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2) </w:t>
      </w:r>
      <w:r w:rsidR="00FC76A3" w:rsidRPr="0030093A">
        <w:rPr>
          <w:rFonts w:ascii="Times New Roman" w:hAnsi="Times New Roman" w:cs="Times New Roman"/>
          <w:bCs/>
          <w:sz w:val="24"/>
          <w:szCs w:val="24"/>
        </w:rPr>
        <w:t>документарная проверка;</w:t>
      </w:r>
    </w:p>
    <w:p w:rsidR="00FC76A3" w:rsidRPr="0030093A" w:rsidRDefault="00F5337A" w:rsidP="00F5337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3) </w:t>
      </w:r>
      <w:r w:rsidR="00FC76A3" w:rsidRPr="0030093A">
        <w:rPr>
          <w:rFonts w:ascii="Times New Roman" w:hAnsi="Times New Roman" w:cs="Times New Roman"/>
          <w:bCs/>
          <w:sz w:val="24"/>
          <w:szCs w:val="24"/>
        </w:rPr>
        <w:t>выездная проверка.</w:t>
      </w:r>
    </w:p>
    <w:p w:rsidR="00FC76A3" w:rsidRPr="0030093A" w:rsidRDefault="00FC76A3" w:rsidP="00FC76A3">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В отношении объектов, относящихся к категории высокого риска, проводятся:</w:t>
      </w:r>
    </w:p>
    <w:p w:rsidR="00FC76A3" w:rsidRPr="0030093A" w:rsidRDefault="00FC76A3" w:rsidP="00FC76A3">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инспекционный визит;</w:t>
      </w:r>
    </w:p>
    <w:p w:rsidR="00FC76A3" w:rsidRPr="0030093A" w:rsidRDefault="00F5337A" w:rsidP="00F5337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2) </w:t>
      </w:r>
      <w:r w:rsidR="00FC76A3" w:rsidRPr="0030093A">
        <w:rPr>
          <w:rFonts w:ascii="Times New Roman" w:hAnsi="Times New Roman" w:cs="Times New Roman"/>
          <w:bCs/>
          <w:sz w:val="24"/>
          <w:szCs w:val="24"/>
        </w:rPr>
        <w:t>документарная проверка;</w:t>
      </w:r>
    </w:p>
    <w:p w:rsidR="00FC76A3" w:rsidRPr="0030093A" w:rsidRDefault="00F5337A" w:rsidP="00F5337A">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3) </w:t>
      </w:r>
      <w:r w:rsidR="00FC76A3" w:rsidRPr="0030093A">
        <w:rPr>
          <w:rFonts w:ascii="Times New Roman" w:hAnsi="Times New Roman" w:cs="Times New Roman"/>
          <w:bCs/>
          <w:sz w:val="24"/>
          <w:szCs w:val="24"/>
        </w:rPr>
        <w:t>выездная проверка.</w:t>
      </w:r>
    </w:p>
    <w:p w:rsidR="00FC76A3" w:rsidRPr="0030093A" w:rsidRDefault="00FC76A3" w:rsidP="00FC76A3">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В отношении объектов, относящихся к категории среднего риска, проводятся:</w:t>
      </w:r>
    </w:p>
    <w:p w:rsidR="00FC76A3" w:rsidRPr="0030093A" w:rsidRDefault="003F7CCA" w:rsidP="00FC76A3">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w:t>
      </w:r>
      <w:r w:rsidR="00FC76A3" w:rsidRPr="0030093A">
        <w:rPr>
          <w:rFonts w:ascii="Times New Roman" w:hAnsi="Times New Roman" w:cs="Times New Roman"/>
          <w:bCs/>
          <w:sz w:val="24"/>
          <w:szCs w:val="24"/>
        </w:rPr>
        <w:t>документарная проверка;</w:t>
      </w:r>
    </w:p>
    <w:p w:rsidR="00FC76A3" w:rsidRPr="0030093A" w:rsidRDefault="00F5337A" w:rsidP="00F5337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2) </w:t>
      </w:r>
      <w:r w:rsidR="00FC76A3" w:rsidRPr="0030093A">
        <w:rPr>
          <w:rFonts w:ascii="Times New Roman" w:hAnsi="Times New Roman" w:cs="Times New Roman"/>
          <w:bCs/>
          <w:sz w:val="24"/>
          <w:szCs w:val="24"/>
        </w:rPr>
        <w:t>выездная проверка.</w:t>
      </w:r>
    </w:p>
    <w:p w:rsidR="00FC76A3" w:rsidRPr="0030093A" w:rsidRDefault="003F7CCA" w:rsidP="00FC76A3">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FC76A3" w:rsidRPr="0030093A">
        <w:rPr>
          <w:rFonts w:ascii="Times New Roman" w:hAnsi="Times New Roman" w:cs="Times New Roman"/>
          <w:bCs/>
          <w:sz w:val="24"/>
          <w:szCs w:val="24"/>
        </w:rPr>
        <w:t>В отношении объектов, относящихся к категории умеренного риска, проводится документарная проверка.</w:t>
      </w:r>
    </w:p>
    <w:p w:rsidR="00FC76A3" w:rsidRPr="0030093A" w:rsidRDefault="003F7CCA" w:rsidP="003F7CC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4.3.4. </w:t>
      </w:r>
      <w:r w:rsidR="00FC76A3" w:rsidRPr="0030093A">
        <w:rPr>
          <w:rFonts w:ascii="Times New Roman" w:hAnsi="Times New Roman" w:cs="Times New Roman"/>
          <w:bCs/>
          <w:sz w:val="24"/>
          <w:szCs w:val="24"/>
        </w:rPr>
        <w:t>Плановые контрольные мероприятия в отношении объектов контроля проводятся со следующей периодичностью:</w:t>
      </w:r>
    </w:p>
    <w:p w:rsidR="00FC76A3" w:rsidRPr="0030093A" w:rsidRDefault="003F7CCA" w:rsidP="003F7CC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FC76A3" w:rsidRPr="0030093A">
        <w:rPr>
          <w:rFonts w:ascii="Times New Roman" w:hAnsi="Times New Roman" w:cs="Times New Roman"/>
          <w:bCs/>
          <w:sz w:val="24"/>
          <w:szCs w:val="24"/>
        </w:rPr>
        <w:t>для категории высокого риска - один раз в 2 года;</w:t>
      </w:r>
    </w:p>
    <w:p w:rsidR="00FC76A3" w:rsidRPr="0030093A" w:rsidRDefault="003F7CCA" w:rsidP="003F7CC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lastRenderedPageBreak/>
        <w:t xml:space="preserve">         - </w:t>
      </w:r>
      <w:r w:rsidR="00FC76A3" w:rsidRPr="0030093A">
        <w:rPr>
          <w:rFonts w:ascii="Times New Roman" w:hAnsi="Times New Roman" w:cs="Times New Roman"/>
          <w:bCs/>
          <w:sz w:val="24"/>
          <w:szCs w:val="24"/>
        </w:rPr>
        <w:t>для категории среднего риска - один раз в 3 года;</w:t>
      </w:r>
    </w:p>
    <w:p w:rsidR="00FC76A3" w:rsidRPr="0030093A" w:rsidRDefault="003F7CCA" w:rsidP="003F7CC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FC76A3" w:rsidRPr="0030093A">
        <w:rPr>
          <w:rFonts w:ascii="Times New Roman" w:hAnsi="Times New Roman" w:cs="Times New Roman"/>
          <w:bCs/>
          <w:sz w:val="24"/>
          <w:szCs w:val="24"/>
        </w:rPr>
        <w:t>для категории умеренного риска - один раз в 5 лет;</w:t>
      </w:r>
    </w:p>
    <w:p w:rsidR="00FC76A3" w:rsidRPr="0030093A" w:rsidRDefault="003F7CCA" w:rsidP="00FC76A3">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FC76A3" w:rsidRPr="0030093A">
        <w:rPr>
          <w:rFonts w:ascii="Times New Roman" w:hAnsi="Times New Roman" w:cs="Times New Roman"/>
          <w:bCs/>
          <w:sz w:val="24"/>
          <w:szCs w:val="24"/>
        </w:rPr>
        <w:t>Плановые контрольные мероприятия в отношении объекта контроля, отнесенного к категории низкого риска, не проводятся.</w:t>
      </w:r>
    </w:p>
    <w:p w:rsidR="00FC76A3" w:rsidRPr="0030093A" w:rsidRDefault="003F7CCA" w:rsidP="003F7CC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4.3.5. </w:t>
      </w:r>
      <w:r w:rsidR="00FC76A3" w:rsidRPr="0030093A">
        <w:rPr>
          <w:rFonts w:ascii="Times New Roman" w:hAnsi="Times New Roman" w:cs="Times New Roman"/>
          <w:bCs/>
          <w:sz w:val="24"/>
          <w:szCs w:val="24"/>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FC76A3" w:rsidRPr="0030093A" w:rsidRDefault="003F7CCA" w:rsidP="003F7CC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4.3.6. </w:t>
      </w:r>
      <w:r w:rsidR="00FC76A3" w:rsidRPr="0030093A">
        <w:rPr>
          <w:rFonts w:ascii="Times New Roman" w:hAnsi="Times New Roman" w:cs="Times New Roman"/>
          <w:bCs/>
          <w:sz w:val="24"/>
          <w:szCs w:val="24"/>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rsidR="00FC76A3" w:rsidRPr="0030093A" w:rsidRDefault="003F7CCA" w:rsidP="003F7CCA">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4.3.7. </w:t>
      </w:r>
      <w:r w:rsidR="00FC76A3" w:rsidRPr="0030093A">
        <w:rPr>
          <w:rFonts w:ascii="Times New Roman" w:hAnsi="Times New Roman" w:cs="Times New Roman"/>
          <w:bCs/>
          <w:sz w:val="24"/>
          <w:szCs w:val="24"/>
        </w:rPr>
        <w:t xml:space="preserve">Перечень индикаторов риска нарушения </w:t>
      </w:r>
      <w:proofErr w:type="gramStart"/>
      <w:r w:rsidR="00FC76A3" w:rsidRPr="0030093A">
        <w:rPr>
          <w:rFonts w:ascii="Times New Roman" w:hAnsi="Times New Roman" w:cs="Times New Roman"/>
          <w:bCs/>
          <w:sz w:val="24"/>
          <w:szCs w:val="24"/>
        </w:rPr>
        <w:t>обязательных требований, проверяемых в рамках осуществления муниципального контроля установлен</w:t>
      </w:r>
      <w:proofErr w:type="gramEnd"/>
      <w:r w:rsidR="00FC76A3" w:rsidRPr="0030093A">
        <w:rPr>
          <w:rFonts w:ascii="Times New Roman" w:hAnsi="Times New Roman" w:cs="Times New Roman"/>
          <w:bCs/>
          <w:sz w:val="24"/>
          <w:szCs w:val="24"/>
        </w:rPr>
        <w:t xml:space="preserve"> приложением 2 к настоящему Положению.</w:t>
      </w:r>
    </w:p>
    <w:p w:rsidR="00F5337A" w:rsidRPr="0030093A" w:rsidRDefault="00F5337A" w:rsidP="003F7CCA">
      <w:pPr>
        <w:tabs>
          <w:tab w:val="left" w:pos="567"/>
        </w:tabs>
        <w:spacing w:after="0" w:line="240" w:lineRule="auto"/>
        <w:jc w:val="both"/>
        <w:rPr>
          <w:rFonts w:ascii="Times New Roman" w:hAnsi="Times New Roman" w:cs="Times New Roman"/>
          <w:bCs/>
          <w:sz w:val="24"/>
          <w:szCs w:val="24"/>
        </w:rPr>
      </w:pPr>
    </w:p>
    <w:p w:rsidR="00FC76A3" w:rsidRPr="0030093A" w:rsidRDefault="00FC76A3" w:rsidP="00325557">
      <w:pPr>
        <w:pStyle w:val="a5"/>
        <w:numPr>
          <w:ilvl w:val="1"/>
          <w:numId w:val="9"/>
        </w:numPr>
        <w:spacing w:after="0" w:line="240" w:lineRule="auto"/>
        <w:jc w:val="center"/>
        <w:rPr>
          <w:rFonts w:ascii="Times New Roman" w:hAnsi="Times New Roman" w:cs="Times New Roman"/>
          <w:b/>
          <w:bCs/>
          <w:sz w:val="24"/>
          <w:szCs w:val="24"/>
        </w:rPr>
      </w:pPr>
      <w:r w:rsidRPr="0030093A">
        <w:rPr>
          <w:rFonts w:ascii="Times New Roman" w:hAnsi="Times New Roman" w:cs="Times New Roman"/>
          <w:b/>
          <w:bCs/>
          <w:sz w:val="24"/>
          <w:szCs w:val="24"/>
        </w:rPr>
        <w:t>Внеплановые контрольные мероприятия</w:t>
      </w:r>
    </w:p>
    <w:p w:rsidR="00FC76A3" w:rsidRPr="0030093A" w:rsidRDefault="00F5337A" w:rsidP="00F5337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4.4.1. </w:t>
      </w:r>
      <w:r w:rsidR="00FC76A3" w:rsidRPr="0030093A">
        <w:rPr>
          <w:rFonts w:ascii="Times New Roman" w:hAnsi="Times New Roman" w:cs="Times New Roman"/>
          <w:bCs/>
          <w:sz w:val="24"/>
          <w:szCs w:val="24"/>
        </w:rPr>
        <w:t>Внеплановые контрольные мероприятия проводятся в виде документарных и выездных проверок, инспекционного визита.</w:t>
      </w:r>
    </w:p>
    <w:p w:rsidR="00FC76A3" w:rsidRPr="0030093A" w:rsidRDefault="00F5337A" w:rsidP="00F5337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4.4.2. </w:t>
      </w:r>
      <w:r w:rsidR="00FC76A3" w:rsidRPr="0030093A">
        <w:rPr>
          <w:rFonts w:ascii="Times New Roman" w:hAnsi="Times New Roman" w:cs="Times New Roman"/>
          <w:bCs/>
          <w:sz w:val="24"/>
          <w:szCs w:val="24"/>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3 - 8 пункта 4.1.3. настоящего Положения.</w:t>
      </w:r>
    </w:p>
    <w:p w:rsidR="00FC76A3" w:rsidRPr="0030093A" w:rsidRDefault="00F5337A" w:rsidP="00F5337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4.4.3. </w:t>
      </w:r>
      <w:r w:rsidR="00FC76A3" w:rsidRPr="0030093A">
        <w:rPr>
          <w:rFonts w:ascii="Times New Roman" w:hAnsi="Times New Roman" w:cs="Times New Roman"/>
          <w:bCs/>
          <w:sz w:val="24"/>
          <w:szCs w:val="24"/>
        </w:rPr>
        <w:t>В случае</w:t>
      </w:r>
      <w:proofErr w:type="gramStart"/>
      <w:r w:rsidR="00FC76A3" w:rsidRPr="0030093A">
        <w:rPr>
          <w:rFonts w:ascii="Times New Roman" w:hAnsi="Times New Roman" w:cs="Times New Roman"/>
          <w:bCs/>
          <w:sz w:val="24"/>
          <w:szCs w:val="24"/>
        </w:rPr>
        <w:t>,</w:t>
      </w:r>
      <w:proofErr w:type="gramEnd"/>
      <w:r w:rsidR="00FC76A3" w:rsidRPr="0030093A">
        <w:rPr>
          <w:rFonts w:ascii="Times New Roman" w:hAnsi="Times New Roman" w:cs="Times New Roman"/>
          <w:bCs/>
          <w:sz w:val="24"/>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C76A3" w:rsidRPr="0030093A" w:rsidRDefault="00F5337A" w:rsidP="00F5337A">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4.4.4. </w:t>
      </w:r>
      <w:r w:rsidR="00FC76A3" w:rsidRPr="0030093A">
        <w:rPr>
          <w:rFonts w:ascii="Times New Roman" w:hAnsi="Times New Roman" w:cs="Times New Roman"/>
          <w:bCs/>
          <w:sz w:val="24"/>
          <w:szCs w:val="24"/>
        </w:rPr>
        <w:t>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rsidR="00FC76A3" w:rsidRPr="0030093A" w:rsidRDefault="00F5337A" w:rsidP="00F5337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4.4.5. </w:t>
      </w:r>
      <w:proofErr w:type="gramStart"/>
      <w:r w:rsidR="00FC76A3" w:rsidRPr="0030093A">
        <w:rPr>
          <w:rFonts w:ascii="Times New Roman" w:hAnsi="Times New Roman" w:cs="Times New Roman"/>
          <w:bCs/>
          <w:sz w:val="24"/>
          <w:szCs w:val="24"/>
        </w:rPr>
        <w:t>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w:t>
      </w:r>
      <w:proofErr w:type="gramEnd"/>
      <w:r w:rsidR="00FC76A3" w:rsidRPr="0030093A">
        <w:rPr>
          <w:rFonts w:ascii="Times New Roman" w:hAnsi="Times New Roman" w:cs="Times New Roman"/>
          <w:bCs/>
          <w:sz w:val="24"/>
          <w:szCs w:val="24"/>
        </w:rPr>
        <w:t xml:space="preserve">, </w:t>
      </w:r>
      <w:proofErr w:type="gramStart"/>
      <w:r w:rsidR="00FC76A3" w:rsidRPr="0030093A">
        <w:rPr>
          <w:rFonts w:ascii="Times New Roman" w:hAnsi="Times New Roman" w:cs="Times New Roman"/>
          <w:bCs/>
          <w:sz w:val="24"/>
          <w:szCs w:val="24"/>
        </w:rPr>
        <w:t>предусмотренных</w:t>
      </w:r>
      <w:proofErr w:type="gramEnd"/>
      <w:r w:rsidR="00FC76A3" w:rsidRPr="0030093A">
        <w:rPr>
          <w:rFonts w:ascii="Times New Roman" w:hAnsi="Times New Roman" w:cs="Times New Roman"/>
          <w:bCs/>
          <w:sz w:val="24"/>
          <w:szCs w:val="24"/>
        </w:rPr>
        <w:t xml:space="preserve"> частью 5 статьи 60 Закона №248-ФЗ. В этом случае контролируемое лицо может не уведомляться о проведении внепланового контрольного мероприятия.</w:t>
      </w:r>
    </w:p>
    <w:p w:rsidR="00640983" w:rsidRPr="0030093A" w:rsidRDefault="00640983" w:rsidP="00C91747">
      <w:pPr>
        <w:pStyle w:val="a5"/>
        <w:spacing w:after="0" w:line="240" w:lineRule="auto"/>
        <w:ind w:left="0"/>
        <w:jc w:val="both"/>
        <w:rPr>
          <w:rFonts w:ascii="Times New Roman" w:hAnsi="Times New Roman" w:cs="Times New Roman"/>
          <w:bCs/>
          <w:sz w:val="24"/>
          <w:szCs w:val="24"/>
        </w:rPr>
      </w:pPr>
    </w:p>
    <w:p w:rsidR="00C91747" w:rsidRPr="0030093A" w:rsidRDefault="00C91747" w:rsidP="00325557">
      <w:pPr>
        <w:pStyle w:val="a5"/>
        <w:numPr>
          <w:ilvl w:val="1"/>
          <w:numId w:val="9"/>
        </w:numPr>
        <w:spacing w:after="0" w:line="240" w:lineRule="auto"/>
        <w:jc w:val="center"/>
        <w:rPr>
          <w:rFonts w:ascii="Times New Roman" w:hAnsi="Times New Roman" w:cs="Times New Roman"/>
          <w:b/>
          <w:bCs/>
          <w:sz w:val="24"/>
          <w:szCs w:val="24"/>
        </w:rPr>
      </w:pPr>
      <w:r w:rsidRPr="0030093A">
        <w:rPr>
          <w:rFonts w:ascii="Times New Roman" w:hAnsi="Times New Roman" w:cs="Times New Roman"/>
          <w:b/>
          <w:bCs/>
          <w:sz w:val="24"/>
          <w:szCs w:val="24"/>
        </w:rPr>
        <w:t>Документарная проверка</w:t>
      </w:r>
    </w:p>
    <w:p w:rsidR="00C91747" w:rsidRPr="0030093A" w:rsidRDefault="00C91747" w:rsidP="00C91747">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C91747" w:rsidRPr="0030093A" w:rsidRDefault="00C91747" w:rsidP="00C91747">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4.5.2. В случае</w:t>
      </w:r>
      <w:proofErr w:type="gramStart"/>
      <w:r w:rsidRPr="0030093A">
        <w:rPr>
          <w:rFonts w:ascii="Times New Roman" w:hAnsi="Times New Roman" w:cs="Times New Roman"/>
          <w:bCs/>
          <w:sz w:val="24"/>
          <w:szCs w:val="24"/>
        </w:rPr>
        <w:t>,</w:t>
      </w:r>
      <w:proofErr w:type="gramEnd"/>
      <w:r w:rsidRPr="0030093A">
        <w:rPr>
          <w:rFonts w:ascii="Times New Roman" w:hAnsi="Times New Roman" w:cs="Times New Roman"/>
          <w:bCs/>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C91747" w:rsidRPr="0030093A" w:rsidRDefault="00C91747" w:rsidP="00C91747">
      <w:pPr>
        <w:pStyle w:val="a5"/>
        <w:tabs>
          <w:tab w:val="left" w:pos="567"/>
        </w:tabs>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lastRenderedPageBreak/>
        <w:t xml:space="preserve">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C91747" w:rsidRPr="0030093A" w:rsidRDefault="00C91747" w:rsidP="00C91747">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4.5.3. Срок проведения документарной проверки не может превышать десять рабочих дней.</w:t>
      </w:r>
    </w:p>
    <w:p w:rsidR="00C91747" w:rsidRPr="0030093A" w:rsidRDefault="00C91747" w:rsidP="00C91747">
      <w:pPr>
        <w:pStyle w:val="a5"/>
        <w:spacing w:after="0" w:line="240" w:lineRule="auto"/>
        <w:ind w:left="0"/>
        <w:rPr>
          <w:rFonts w:ascii="Times New Roman" w:hAnsi="Times New Roman" w:cs="Times New Roman"/>
          <w:bCs/>
          <w:sz w:val="24"/>
          <w:szCs w:val="24"/>
        </w:rPr>
      </w:pPr>
      <w:r w:rsidRPr="0030093A">
        <w:rPr>
          <w:rFonts w:ascii="Times New Roman" w:hAnsi="Times New Roman" w:cs="Times New Roman"/>
          <w:bCs/>
          <w:sz w:val="24"/>
          <w:szCs w:val="24"/>
        </w:rPr>
        <w:t xml:space="preserve">         Исчисление срока проведения документарной проверки приостанавливается:</w:t>
      </w:r>
    </w:p>
    <w:p w:rsidR="00C91747" w:rsidRPr="0030093A" w:rsidRDefault="00F754DE" w:rsidP="00C91747">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C91747" w:rsidRPr="0030093A">
        <w:rPr>
          <w:rFonts w:ascii="Times New Roman" w:hAnsi="Times New Roman" w:cs="Times New Roman"/>
          <w:bCs/>
          <w:sz w:val="24"/>
          <w:szCs w:val="24"/>
        </w:rPr>
        <w:t xml:space="preserve">на период с момента направления Контрольным органом контролируемому лицу требования представить необходимые </w:t>
      </w:r>
      <w:proofErr w:type="gramStart"/>
      <w:r w:rsidR="00C91747" w:rsidRPr="0030093A">
        <w:rPr>
          <w:rFonts w:ascii="Times New Roman" w:hAnsi="Times New Roman" w:cs="Times New Roman"/>
          <w:bCs/>
          <w:sz w:val="24"/>
          <w:szCs w:val="24"/>
        </w:rPr>
        <w:t>для рассмотрения в ходе документарной проверки документы до момента представления указанных в требовании документов в Контрольный орган</w:t>
      </w:r>
      <w:proofErr w:type="gramEnd"/>
      <w:r w:rsidR="00C91747" w:rsidRPr="0030093A">
        <w:rPr>
          <w:rFonts w:ascii="Times New Roman" w:hAnsi="Times New Roman" w:cs="Times New Roman"/>
          <w:bCs/>
          <w:sz w:val="24"/>
          <w:szCs w:val="24"/>
        </w:rPr>
        <w:t>;</w:t>
      </w:r>
    </w:p>
    <w:p w:rsidR="00C91747" w:rsidRPr="0030093A" w:rsidRDefault="00F754DE" w:rsidP="00F754DE">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proofErr w:type="gramStart"/>
      <w:r w:rsidRPr="0030093A">
        <w:rPr>
          <w:rFonts w:ascii="Times New Roman" w:hAnsi="Times New Roman" w:cs="Times New Roman"/>
          <w:bCs/>
          <w:sz w:val="24"/>
          <w:szCs w:val="24"/>
        </w:rPr>
        <w:t xml:space="preserve">- </w:t>
      </w:r>
      <w:r w:rsidR="00C91747" w:rsidRPr="0030093A">
        <w:rPr>
          <w:rFonts w:ascii="Times New Roman" w:hAnsi="Times New Roman" w:cs="Times New Roman"/>
          <w:bCs/>
          <w:sz w:val="24"/>
          <w:szCs w:val="24"/>
        </w:rPr>
        <w:t>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rsidR="00C91747" w:rsidRPr="0030093A" w:rsidRDefault="00F754DE" w:rsidP="00F754DE">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4.5.4. </w:t>
      </w:r>
      <w:r w:rsidR="00C91747" w:rsidRPr="0030093A">
        <w:rPr>
          <w:rFonts w:ascii="Times New Roman" w:hAnsi="Times New Roman" w:cs="Times New Roman"/>
          <w:bCs/>
          <w:sz w:val="24"/>
          <w:szCs w:val="24"/>
        </w:rPr>
        <w:t>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rsidR="00C91747" w:rsidRPr="0030093A" w:rsidRDefault="00F754DE" w:rsidP="00F754DE">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4.5.5. </w:t>
      </w:r>
      <w:r w:rsidR="00C91747" w:rsidRPr="0030093A">
        <w:rPr>
          <w:rFonts w:ascii="Times New Roman" w:hAnsi="Times New Roman" w:cs="Times New Roman"/>
          <w:bCs/>
          <w:sz w:val="24"/>
          <w:szCs w:val="24"/>
        </w:rPr>
        <w:t>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rsidR="00C91747" w:rsidRPr="0030093A" w:rsidRDefault="00F754DE" w:rsidP="00F754DE">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4.5.6. </w:t>
      </w:r>
      <w:r w:rsidR="00C91747" w:rsidRPr="0030093A">
        <w:rPr>
          <w:rFonts w:ascii="Times New Roman" w:hAnsi="Times New Roman" w:cs="Times New Roman"/>
          <w:bCs/>
          <w:sz w:val="24"/>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3, 4, 7 пункта 4.1.3. настоящего Положения.</w:t>
      </w:r>
    </w:p>
    <w:p w:rsidR="00C91747" w:rsidRPr="0030093A" w:rsidRDefault="00F754DE" w:rsidP="00F754DE">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4.5.7. </w:t>
      </w:r>
      <w:r w:rsidR="00C91747" w:rsidRPr="0030093A">
        <w:rPr>
          <w:rFonts w:ascii="Times New Roman" w:hAnsi="Times New Roman" w:cs="Times New Roman"/>
          <w:bCs/>
          <w:sz w:val="24"/>
          <w:szCs w:val="24"/>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rsidR="00C91747" w:rsidRPr="0030093A" w:rsidRDefault="00F754DE" w:rsidP="00F754DE">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4.5.8. </w:t>
      </w:r>
      <w:r w:rsidR="00C91747" w:rsidRPr="0030093A">
        <w:rPr>
          <w:rFonts w:ascii="Times New Roman" w:hAnsi="Times New Roman" w:cs="Times New Roman"/>
          <w:bCs/>
          <w:sz w:val="24"/>
          <w:szCs w:val="24"/>
        </w:rPr>
        <w:t>Перечень допустимых контрольных действий, совершаемых в ходе документарной проверки:</w:t>
      </w:r>
    </w:p>
    <w:p w:rsidR="00C91747" w:rsidRPr="0030093A" w:rsidRDefault="00F754DE" w:rsidP="00F754DE">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w:t>
      </w:r>
      <w:r w:rsidR="00C91747" w:rsidRPr="0030093A">
        <w:rPr>
          <w:rFonts w:ascii="Times New Roman" w:hAnsi="Times New Roman" w:cs="Times New Roman"/>
          <w:bCs/>
          <w:sz w:val="24"/>
          <w:szCs w:val="24"/>
        </w:rPr>
        <w:t>истребование документов;</w:t>
      </w:r>
    </w:p>
    <w:p w:rsidR="00C91747" w:rsidRPr="0030093A" w:rsidRDefault="00F754DE" w:rsidP="00F754DE">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2) </w:t>
      </w:r>
      <w:r w:rsidR="00C91747" w:rsidRPr="0030093A">
        <w:rPr>
          <w:rFonts w:ascii="Times New Roman" w:hAnsi="Times New Roman" w:cs="Times New Roman"/>
          <w:bCs/>
          <w:sz w:val="24"/>
          <w:szCs w:val="24"/>
        </w:rPr>
        <w:t>получение письменных объяснений;</w:t>
      </w:r>
    </w:p>
    <w:p w:rsidR="00C91747" w:rsidRPr="0030093A" w:rsidRDefault="00F754DE" w:rsidP="00F754DE">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3) </w:t>
      </w:r>
      <w:r w:rsidR="00C91747" w:rsidRPr="0030093A">
        <w:rPr>
          <w:rFonts w:ascii="Times New Roman" w:hAnsi="Times New Roman" w:cs="Times New Roman"/>
          <w:bCs/>
          <w:sz w:val="24"/>
          <w:szCs w:val="24"/>
        </w:rPr>
        <w:t>экспертиза.</w:t>
      </w:r>
    </w:p>
    <w:p w:rsidR="00C91747" w:rsidRPr="0030093A" w:rsidRDefault="009E5F21" w:rsidP="009E5F21">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4.5.9. </w:t>
      </w:r>
      <w:proofErr w:type="gramStart"/>
      <w:r w:rsidR="00C91747" w:rsidRPr="0030093A">
        <w:rPr>
          <w:rFonts w:ascii="Times New Roman" w:hAnsi="Times New Roman" w:cs="Times New Roman"/>
          <w:bCs/>
          <w:sz w:val="24"/>
          <w:szCs w:val="24"/>
        </w:rPr>
        <w:t>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rsidR="00C91747" w:rsidRPr="0030093A" w:rsidRDefault="009E5F21" w:rsidP="009E5F21">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4.5.10. </w:t>
      </w:r>
      <w:r w:rsidR="00C91747" w:rsidRPr="0030093A">
        <w:rPr>
          <w:rFonts w:ascii="Times New Roman" w:hAnsi="Times New Roman" w:cs="Times New Roman"/>
          <w:bCs/>
          <w:sz w:val="24"/>
          <w:szCs w:val="24"/>
        </w:rPr>
        <w:t xml:space="preserve">Контролируемое лицо в срок, указанный в требовании о представлении документов, направляет </w:t>
      </w:r>
      <w:proofErr w:type="spellStart"/>
      <w:r w:rsidR="00C91747" w:rsidRPr="0030093A">
        <w:rPr>
          <w:rFonts w:ascii="Times New Roman" w:hAnsi="Times New Roman" w:cs="Times New Roman"/>
          <w:bCs/>
          <w:sz w:val="24"/>
          <w:szCs w:val="24"/>
        </w:rPr>
        <w:t>истребуемые</w:t>
      </w:r>
      <w:proofErr w:type="spellEnd"/>
      <w:r w:rsidR="00C91747" w:rsidRPr="0030093A">
        <w:rPr>
          <w:rFonts w:ascii="Times New Roman" w:hAnsi="Times New Roman" w:cs="Times New Roman"/>
          <w:bCs/>
          <w:sz w:val="24"/>
          <w:szCs w:val="24"/>
        </w:rPr>
        <w:t xml:space="preserve"> документы в Контрольный орган либо незамедлительно ходатайством в письменной форме уведомляет уполномоченное</w:t>
      </w:r>
      <w:r w:rsidRPr="0030093A">
        <w:rPr>
          <w:rFonts w:ascii="Times New Roman" w:hAnsi="Times New Roman" w:cs="Times New Roman"/>
          <w:bCs/>
          <w:sz w:val="24"/>
          <w:szCs w:val="24"/>
        </w:rPr>
        <w:t xml:space="preserve"> </w:t>
      </w:r>
      <w:r w:rsidR="00C91747" w:rsidRPr="0030093A">
        <w:rPr>
          <w:rFonts w:ascii="Times New Roman" w:hAnsi="Times New Roman" w:cs="Times New Roman"/>
          <w:bCs/>
          <w:sz w:val="24"/>
          <w:szCs w:val="24"/>
        </w:rPr>
        <w:t xml:space="preserve">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00C91747" w:rsidRPr="0030093A">
        <w:rPr>
          <w:rFonts w:ascii="Times New Roman" w:hAnsi="Times New Roman" w:cs="Times New Roman"/>
          <w:bCs/>
          <w:sz w:val="24"/>
          <w:szCs w:val="24"/>
        </w:rPr>
        <w:t>истребуемые</w:t>
      </w:r>
      <w:proofErr w:type="spellEnd"/>
      <w:r w:rsidR="00C91747" w:rsidRPr="0030093A">
        <w:rPr>
          <w:rFonts w:ascii="Times New Roman" w:hAnsi="Times New Roman" w:cs="Times New Roman"/>
          <w:bCs/>
          <w:sz w:val="24"/>
          <w:szCs w:val="24"/>
        </w:rPr>
        <w:t xml:space="preserve"> документы.</w:t>
      </w:r>
    </w:p>
    <w:p w:rsidR="00C91747" w:rsidRPr="0030093A" w:rsidRDefault="009E5F21" w:rsidP="009E5F21">
      <w:pPr>
        <w:pStyle w:val="a5"/>
        <w:tabs>
          <w:tab w:val="left" w:pos="567"/>
        </w:tabs>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4.5.11. </w:t>
      </w:r>
      <w:r w:rsidR="00C91747" w:rsidRPr="0030093A">
        <w:rPr>
          <w:rFonts w:ascii="Times New Roman" w:hAnsi="Times New Roman" w:cs="Times New Roman"/>
          <w:bCs/>
          <w:sz w:val="24"/>
          <w:szCs w:val="24"/>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w:t>
      </w:r>
      <w:r w:rsidR="00C91747" w:rsidRPr="0030093A">
        <w:rPr>
          <w:rFonts w:ascii="Times New Roman" w:hAnsi="Times New Roman" w:cs="Times New Roman"/>
          <w:bCs/>
          <w:sz w:val="24"/>
          <w:szCs w:val="24"/>
        </w:rPr>
        <w:lastRenderedPageBreak/>
        <w:t>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C91747" w:rsidRPr="0030093A" w:rsidRDefault="009E5F21" w:rsidP="009E5F21">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4.5.12. </w:t>
      </w:r>
      <w:r w:rsidR="00C91747" w:rsidRPr="0030093A">
        <w:rPr>
          <w:rFonts w:ascii="Times New Roman" w:hAnsi="Times New Roman" w:cs="Times New Roman"/>
          <w:bCs/>
          <w:sz w:val="24"/>
          <w:szCs w:val="24"/>
        </w:rPr>
        <w:t>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rsidR="00C91747" w:rsidRPr="0030093A" w:rsidRDefault="009E5F21" w:rsidP="009E5F21">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91747" w:rsidRPr="0030093A">
        <w:rPr>
          <w:rFonts w:ascii="Times New Roman" w:hAnsi="Times New Roman" w:cs="Times New Roman"/>
          <w:bCs/>
          <w:sz w:val="24"/>
          <w:szCs w:val="24"/>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rsidR="00C91747" w:rsidRPr="0030093A" w:rsidRDefault="009E5F21" w:rsidP="009E5F21">
      <w:pPr>
        <w:pStyle w:val="a5"/>
        <w:tabs>
          <w:tab w:val="left" w:pos="567"/>
        </w:tabs>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91747" w:rsidRPr="0030093A">
        <w:rPr>
          <w:rFonts w:ascii="Times New Roman" w:hAnsi="Times New Roman" w:cs="Times New Roman"/>
          <w:bCs/>
          <w:sz w:val="24"/>
          <w:szCs w:val="24"/>
        </w:rPr>
        <w:t>Письменные объяснения оформляются путем составления письменного документа в свободной форме.</w:t>
      </w:r>
    </w:p>
    <w:p w:rsidR="00C91747" w:rsidRPr="0030093A" w:rsidRDefault="005F3DD8" w:rsidP="009E5F21">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91747" w:rsidRPr="0030093A">
        <w:rPr>
          <w:rFonts w:ascii="Times New Roman" w:hAnsi="Times New Roman" w:cs="Times New Roman"/>
          <w:bCs/>
          <w:sz w:val="24"/>
          <w:szCs w:val="24"/>
        </w:rPr>
        <w:t>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w:t>
      </w:r>
    </w:p>
    <w:p w:rsidR="00C91747" w:rsidRPr="0030093A" w:rsidRDefault="005F3DD8" w:rsidP="005F3DD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4.5.13. </w:t>
      </w:r>
      <w:r w:rsidR="00C91747" w:rsidRPr="0030093A">
        <w:rPr>
          <w:rFonts w:ascii="Times New Roman" w:hAnsi="Times New Roman" w:cs="Times New Roman"/>
          <w:bCs/>
          <w:sz w:val="24"/>
          <w:szCs w:val="24"/>
        </w:rPr>
        <w:t>Экспертиза осуществляется экспертом или экспертной организацией по поручению Контрольного органа.</w:t>
      </w:r>
    </w:p>
    <w:p w:rsidR="00C91747" w:rsidRPr="0030093A" w:rsidRDefault="005F3DD8" w:rsidP="005F3DD8">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91747" w:rsidRPr="0030093A">
        <w:rPr>
          <w:rFonts w:ascii="Times New Roman" w:hAnsi="Times New Roman" w:cs="Times New Roman"/>
          <w:bCs/>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C91747" w:rsidRPr="0030093A" w:rsidRDefault="005F3DD8" w:rsidP="005F3DD8">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91747" w:rsidRPr="0030093A">
        <w:rPr>
          <w:rFonts w:ascii="Times New Roman" w:hAnsi="Times New Roman" w:cs="Times New Roman"/>
          <w:bCs/>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C91747" w:rsidRPr="0030093A" w:rsidRDefault="005F3DD8" w:rsidP="005F3DD8">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91747" w:rsidRPr="0030093A">
        <w:rPr>
          <w:rFonts w:ascii="Times New Roman" w:hAnsi="Times New Roman" w:cs="Times New Roman"/>
          <w:bCs/>
          <w:sz w:val="24"/>
          <w:szCs w:val="24"/>
        </w:rPr>
        <w:t>Результаты экспертизы оформляются экспертным заключением.</w:t>
      </w:r>
    </w:p>
    <w:p w:rsidR="00C91747" w:rsidRPr="0030093A" w:rsidRDefault="005F3DD8" w:rsidP="005F3DD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4.5.14. </w:t>
      </w:r>
      <w:r w:rsidR="00C91747" w:rsidRPr="0030093A">
        <w:rPr>
          <w:rFonts w:ascii="Times New Roman" w:hAnsi="Times New Roman" w:cs="Times New Roman"/>
          <w:bCs/>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F3DD8" w:rsidRPr="0030093A" w:rsidRDefault="005F3DD8" w:rsidP="005F3DD8">
      <w:pPr>
        <w:spacing w:after="0" w:line="240" w:lineRule="auto"/>
        <w:jc w:val="both"/>
        <w:rPr>
          <w:rFonts w:ascii="Times New Roman" w:hAnsi="Times New Roman" w:cs="Times New Roman"/>
          <w:bCs/>
          <w:sz w:val="24"/>
          <w:szCs w:val="24"/>
        </w:rPr>
      </w:pPr>
    </w:p>
    <w:p w:rsidR="005F3DD8" w:rsidRPr="0030093A" w:rsidRDefault="005F3DD8" w:rsidP="00325557">
      <w:pPr>
        <w:pStyle w:val="a5"/>
        <w:numPr>
          <w:ilvl w:val="1"/>
          <w:numId w:val="9"/>
        </w:numPr>
        <w:spacing w:after="0" w:line="240" w:lineRule="auto"/>
        <w:jc w:val="center"/>
        <w:rPr>
          <w:rFonts w:ascii="Times New Roman" w:hAnsi="Times New Roman" w:cs="Times New Roman"/>
          <w:b/>
          <w:bCs/>
          <w:sz w:val="24"/>
          <w:szCs w:val="24"/>
        </w:rPr>
      </w:pPr>
      <w:r w:rsidRPr="0030093A">
        <w:rPr>
          <w:rFonts w:ascii="Times New Roman" w:hAnsi="Times New Roman" w:cs="Times New Roman"/>
          <w:b/>
          <w:bCs/>
          <w:sz w:val="24"/>
          <w:szCs w:val="24"/>
        </w:rPr>
        <w:t>Выездная проверка</w:t>
      </w:r>
    </w:p>
    <w:p w:rsidR="005F3DD8" w:rsidRPr="0030093A" w:rsidRDefault="00B6415C" w:rsidP="00B6415C">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4.6.1. </w:t>
      </w:r>
      <w:r w:rsidR="005F3DD8" w:rsidRPr="0030093A">
        <w:rPr>
          <w:rFonts w:ascii="Times New Roman" w:hAnsi="Times New Roman" w:cs="Times New Roman"/>
          <w:bCs/>
          <w:sz w:val="24"/>
          <w:szCs w:val="24"/>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5F3DD8" w:rsidRPr="0030093A" w:rsidRDefault="00B6415C" w:rsidP="00B6415C">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4.6.2. </w:t>
      </w:r>
      <w:r w:rsidR="005F3DD8" w:rsidRPr="0030093A">
        <w:rPr>
          <w:rFonts w:ascii="Times New Roman" w:hAnsi="Times New Roman" w:cs="Times New Roman"/>
          <w:bCs/>
          <w:sz w:val="24"/>
          <w:szCs w:val="24"/>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F3DD8" w:rsidRPr="0030093A" w:rsidRDefault="00B6415C" w:rsidP="00B6415C">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4.6.3. </w:t>
      </w:r>
      <w:r w:rsidR="005F3DD8" w:rsidRPr="0030093A">
        <w:rPr>
          <w:rFonts w:ascii="Times New Roman" w:hAnsi="Times New Roman" w:cs="Times New Roman"/>
          <w:bCs/>
          <w:sz w:val="24"/>
          <w:szCs w:val="24"/>
        </w:rPr>
        <w:t>Выездная проверка, указанная в пункте 4.6.1. настоящего Положения, может быть проведена с использованием средств дистанционного взаимодействия,</w:t>
      </w:r>
      <w:r w:rsidRPr="0030093A">
        <w:rPr>
          <w:rFonts w:ascii="Times New Roman" w:hAnsi="Times New Roman" w:cs="Times New Roman"/>
          <w:bCs/>
          <w:sz w:val="24"/>
          <w:szCs w:val="24"/>
        </w:rPr>
        <w:t xml:space="preserve"> </w:t>
      </w:r>
      <w:r w:rsidR="005F3DD8" w:rsidRPr="0030093A">
        <w:rPr>
          <w:rFonts w:ascii="Times New Roman" w:hAnsi="Times New Roman" w:cs="Times New Roman"/>
          <w:bCs/>
          <w:sz w:val="24"/>
          <w:szCs w:val="24"/>
        </w:rPr>
        <w:t>в том числе посредством видео-конференц-связи, а также с использованием мобильного приложения «Инспектор».</w:t>
      </w:r>
    </w:p>
    <w:p w:rsidR="005F3DD8" w:rsidRPr="0030093A" w:rsidRDefault="00B6415C" w:rsidP="00B6415C">
      <w:pPr>
        <w:tabs>
          <w:tab w:val="left" w:pos="567"/>
        </w:tabs>
        <w:spacing w:after="0" w:line="240" w:lineRule="auto"/>
        <w:rPr>
          <w:rFonts w:ascii="Times New Roman" w:hAnsi="Times New Roman" w:cs="Times New Roman"/>
          <w:bCs/>
          <w:sz w:val="24"/>
          <w:szCs w:val="24"/>
        </w:rPr>
      </w:pPr>
      <w:r w:rsidRPr="0030093A">
        <w:rPr>
          <w:rFonts w:ascii="Times New Roman" w:hAnsi="Times New Roman" w:cs="Times New Roman"/>
          <w:bCs/>
          <w:sz w:val="24"/>
          <w:szCs w:val="24"/>
        </w:rPr>
        <w:t xml:space="preserve">        4.6.4. </w:t>
      </w:r>
      <w:r w:rsidR="005F3DD8" w:rsidRPr="0030093A">
        <w:rPr>
          <w:rFonts w:ascii="Times New Roman" w:hAnsi="Times New Roman" w:cs="Times New Roman"/>
          <w:bCs/>
          <w:sz w:val="24"/>
          <w:szCs w:val="24"/>
        </w:rPr>
        <w:t>Выездная проверка проводится в случае, если не представляется возможным:</w:t>
      </w:r>
    </w:p>
    <w:p w:rsidR="005F3DD8" w:rsidRPr="0030093A" w:rsidRDefault="00B6415C" w:rsidP="00B6415C">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w:t>
      </w:r>
      <w:r w:rsidR="005F3DD8" w:rsidRPr="0030093A">
        <w:rPr>
          <w:rFonts w:ascii="Times New Roman" w:hAnsi="Times New Roman" w:cs="Times New Roman"/>
          <w:bCs/>
          <w:sz w:val="24"/>
          <w:szCs w:val="24"/>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F3DD8" w:rsidRPr="0030093A" w:rsidRDefault="00B6415C" w:rsidP="00B6415C">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proofErr w:type="gramStart"/>
      <w:r w:rsidRPr="0030093A">
        <w:rPr>
          <w:rFonts w:ascii="Times New Roman" w:hAnsi="Times New Roman" w:cs="Times New Roman"/>
          <w:bCs/>
          <w:sz w:val="24"/>
          <w:szCs w:val="24"/>
        </w:rPr>
        <w:t xml:space="preserve">2) </w:t>
      </w:r>
      <w:r w:rsidR="005F3DD8" w:rsidRPr="0030093A">
        <w:rPr>
          <w:rFonts w:ascii="Times New Roman" w:hAnsi="Times New Roman" w:cs="Times New Roman"/>
          <w:bCs/>
          <w:sz w:val="24"/>
          <w:szCs w:val="24"/>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w:t>
      </w:r>
      <w:r w:rsidRPr="0030093A">
        <w:rPr>
          <w:rFonts w:ascii="Times New Roman" w:hAnsi="Times New Roman" w:cs="Times New Roman"/>
          <w:bCs/>
          <w:sz w:val="24"/>
          <w:szCs w:val="24"/>
        </w:rPr>
        <w:t xml:space="preserve"> </w:t>
      </w:r>
      <w:r w:rsidR="005F3DD8" w:rsidRPr="0030093A">
        <w:rPr>
          <w:rFonts w:ascii="Times New Roman" w:hAnsi="Times New Roman" w:cs="Times New Roman"/>
          <w:bCs/>
          <w:sz w:val="24"/>
          <w:szCs w:val="24"/>
        </w:rPr>
        <w:t xml:space="preserve">4.6.2 настоящего Положения место и </w:t>
      </w:r>
      <w:r w:rsidR="005F3DD8" w:rsidRPr="0030093A">
        <w:rPr>
          <w:rFonts w:ascii="Times New Roman" w:hAnsi="Times New Roman" w:cs="Times New Roman"/>
          <w:bCs/>
          <w:sz w:val="24"/>
          <w:szCs w:val="24"/>
        </w:rPr>
        <w:lastRenderedPageBreak/>
        <w:t>совершения необходимых контрольных действий, предусмотренных в рамках иного вида контрольных мероприятий.</w:t>
      </w:r>
      <w:proofErr w:type="gramEnd"/>
    </w:p>
    <w:p w:rsidR="005F3DD8" w:rsidRPr="0030093A" w:rsidRDefault="00B6415C" w:rsidP="001B662C">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4.6.5. </w:t>
      </w:r>
      <w:r w:rsidR="005F3DD8" w:rsidRPr="0030093A">
        <w:rPr>
          <w:rFonts w:ascii="Times New Roman" w:hAnsi="Times New Roman" w:cs="Times New Roman"/>
          <w:bCs/>
          <w:sz w:val="24"/>
          <w:szCs w:val="24"/>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 4, 7 пункта 4.1.3. и пунктом 4.4.5 настоящего Положения.</w:t>
      </w:r>
    </w:p>
    <w:p w:rsidR="005F3DD8" w:rsidRPr="0030093A" w:rsidRDefault="00D95609" w:rsidP="00D95609">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4.6.6. </w:t>
      </w:r>
      <w:r w:rsidR="005F3DD8" w:rsidRPr="0030093A">
        <w:rPr>
          <w:rFonts w:ascii="Times New Roman" w:hAnsi="Times New Roman" w:cs="Times New Roman"/>
          <w:bCs/>
          <w:sz w:val="24"/>
          <w:szCs w:val="24"/>
        </w:rPr>
        <w:t>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w:t>
      </w:r>
    </w:p>
    <w:p w:rsidR="005F3DD8" w:rsidRPr="0030093A" w:rsidRDefault="00D95609" w:rsidP="00D95609">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4.6.7. </w:t>
      </w:r>
      <w:r w:rsidR="005F3DD8" w:rsidRPr="0030093A">
        <w:rPr>
          <w:rFonts w:ascii="Times New Roman" w:hAnsi="Times New Roman" w:cs="Times New Roman"/>
          <w:bCs/>
          <w:sz w:val="24"/>
          <w:szCs w:val="24"/>
        </w:rPr>
        <w:t>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5F3DD8" w:rsidRPr="0030093A" w:rsidRDefault="00D95609" w:rsidP="00D95609">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4.6.8. </w:t>
      </w:r>
      <w:r w:rsidR="005F3DD8" w:rsidRPr="0030093A">
        <w:rPr>
          <w:rFonts w:ascii="Times New Roman" w:hAnsi="Times New Roman" w:cs="Times New Roman"/>
          <w:bCs/>
          <w:sz w:val="24"/>
          <w:szCs w:val="24"/>
        </w:rPr>
        <w:t>Срок проведения выездной проверки составляет не более десяти рабочих дней.</w:t>
      </w:r>
    </w:p>
    <w:p w:rsidR="005F3DD8" w:rsidRPr="0030093A" w:rsidRDefault="005F3DD8" w:rsidP="00D95609">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30093A">
        <w:rPr>
          <w:rFonts w:ascii="Times New Roman" w:hAnsi="Times New Roman" w:cs="Times New Roman"/>
          <w:bCs/>
          <w:sz w:val="24"/>
          <w:szCs w:val="24"/>
        </w:rPr>
        <w:t>микропредприятия</w:t>
      </w:r>
      <w:proofErr w:type="spellEnd"/>
      <w:r w:rsidRPr="0030093A">
        <w:rPr>
          <w:rFonts w:ascii="Times New Roman" w:hAnsi="Times New Roman" w:cs="Times New Roman"/>
          <w:bCs/>
          <w:sz w:val="24"/>
          <w:szCs w:val="24"/>
        </w:rPr>
        <w:t>.</w:t>
      </w:r>
    </w:p>
    <w:p w:rsidR="005F3DD8" w:rsidRPr="0030093A" w:rsidRDefault="00D95609" w:rsidP="00D95609">
      <w:pPr>
        <w:spacing w:after="0" w:line="240" w:lineRule="auto"/>
        <w:rPr>
          <w:rFonts w:ascii="Times New Roman" w:hAnsi="Times New Roman" w:cs="Times New Roman"/>
          <w:bCs/>
          <w:sz w:val="24"/>
          <w:szCs w:val="24"/>
        </w:rPr>
      </w:pPr>
      <w:r w:rsidRPr="0030093A">
        <w:rPr>
          <w:rFonts w:ascii="Times New Roman" w:hAnsi="Times New Roman" w:cs="Times New Roman"/>
          <w:bCs/>
          <w:sz w:val="24"/>
          <w:szCs w:val="24"/>
        </w:rPr>
        <w:t xml:space="preserve">        4.6.9. </w:t>
      </w:r>
      <w:r w:rsidR="005F3DD8" w:rsidRPr="0030093A">
        <w:rPr>
          <w:rFonts w:ascii="Times New Roman" w:hAnsi="Times New Roman" w:cs="Times New Roman"/>
          <w:bCs/>
          <w:sz w:val="24"/>
          <w:szCs w:val="24"/>
        </w:rPr>
        <w:t>Перечень допустимых контрольных действий в ходе выездной проверки:</w:t>
      </w:r>
    </w:p>
    <w:p w:rsidR="005F3DD8" w:rsidRPr="0030093A" w:rsidRDefault="00D95609" w:rsidP="00D95609">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w:t>
      </w:r>
      <w:r w:rsidR="005F3DD8" w:rsidRPr="0030093A">
        <w:rPr>
          <w:rFonts w:ascii="Times New Roman" w:hAnsi="Times New Roman" w:cs="Times New Roman"/>
          <w:bCs/>
          <w:sz w:val="24"/>
          <w:szCs w:val="24"/>
        </w:rPr>
        <w:t>осмотр;</w:t>
      </w:r>
    </w:p>
    <w:p w:rsidR="005F3DD8" w:rsidRPr="0030093A" w:rsidRDefault="00D95609" w:rsidP="00D95609">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2) </w:t>
      </w:r>
      <w:r w:rsidR="005F3DD8" w:rsidRPr="0030093A">
        <w:rPr>
          <w:rFonts w:ascii="Times New Roman" w:hAnsi="Times New Roman" w:cs="Times New Roman"/>
          <w:bCs/>
          <w:sz w:val="24"/>
          <w:szCs w:val="24"/>
        </w:rPr>
        <w:t>опрос;</w:t>
      </w:r>
    </w:p>
    <w:p w:rsidR="005F3DD8" w:rsidRPr="0030093A" w:rsidRDefault="00D95609" w:rsidP="00D95609">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3) </w:t>
      </w:r>
      <w:r w:rsidR="005F3DD8" w:rsidRPr="0030093A">
        <w:rPr>
          <w:rFonts w:ascii="Times New Roman" w:hAnsi="Times New Roman" w:cs="Times New Roman"/>
          <w:bCs/>
          <w:sz w:val="24"/>
          <w:szCs w:val="24"/>
        </w:rPr>
        <w:t>истребование документов;</w:t>
      </w:r>
    </w:p>
    <w:p w:rsidR="005F3DD8" w:rsidRPr="0030093A" w:rsidRDefault="00D95609" w:rsidP="00D95609">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 </w:t>
      </w:r>
      <w:r w:rsidR="005F3DD8" w:rsidRPr="0030093A">
        <w:rPr>
          <w:rFonts w:ascii="Times New Roman" w:hAnsi="Times New Roman" w:cs="Times New Roman"/>
          <w:bCs/>
          <w:sz w:val="24"/>
          <w:szCs w:val="24"/>
        </w:rPr>
        <w:t>получение письменных объяснений;</w:t>
      </w:r>
    </w:p>
    <w:p w:rsidR="005F3DD8" w:rsidRPr="0030093A" w:rsidRDefault="00D95609" w:rsidP="00D95609">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5) </w:t>
      </w:r>
      <w:r w:rsidR="005F3DD8" w:rsidRPr="0030093A">
        <w:rPr>
          <w:rFonts w:ascii="Times New Roman" w:hAnsi="Times New Roman" w:cs="Times New Roman"/>
          <w:bCs/>
          <w:sz w:val="24"/>
          <w:szCs w:val="24"/>
        </w:rPr>
        <w:t>экспертиза.</w:t>
      </w:r>
    </w:p>
    <w:p w:rsidR="005F3DD8" w:rsidRPr="0030093A" w:rsidRDefault="00D95609" w:rsidP="00D95609">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4.6.10. </w:t>
      </w:r>
      <w:r w:rsidR="005F3DD8" w:rsidRPr="0030093A">
        <w:rPr>
          <w:rFonts w:ascii="Times New Roman" w:hAnsi="Times New Roman" w:cs="Times New Roman"/>
          <w:bCs/>
          <w:sz w:val="24"/>
          <w:szCs w:val="24"/>
        </w:rPr>
        <w:t>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5F3DD8" w:rsidRPr="0030093A" w:rsidRDefault="005A6AFA" w:rsidP="005A6AFA">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5F3DD8" w:rsidRPr="0030093A">
        <w:rPr>
          <w:rFonts w:ascii="Times New Roman" w:hAnsi="Times New Roman" w:cs="Times New Roman"/>
          <w:bCs/>
          <w:sz w:val="24"/>
          <w:szCs w:val="24"/>
        </w:rPr>
        <w:t>В отношении жилого помещения, осмотр не проводится.</w:t>
      </w:r>
    </w:p>
    <w:p w:rsidR="005F3DD8" w:rsidRPr="0030093A" w:rsidRDefault="005A6AFA" w:rsidP="005F3DD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5F3DD8" w:rsidRPr="0030093A">
        <w:rPr>
          <w:rFonts w:ascii="Times New Roman" w:hAnsi="Times New Roman" w:cs="Times New Roman"/>
          <w:bCs/>
          <w:sz w:val="24"/>
          <w:szCs w:val="24"/>
        </w:rP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5F3DD8" w:rsidRPr="0030093A" w:rsidRDefault="005A6AFA" w:rsidP="005A6AFA">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5F3DD8" w:rsidRPr="0030093A">
        <w:rPr>
          <w:rFonts w:ascii="Times New Roman" w:hAnsi="Times New Roman" w:cs="Times New Roman"/>
          <w:bCs/>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w:t>
      </w:r>
      <w:r w:rsidRPr="0030093A">
        <w:rPr>
          <w:rFonts w:ascii="Times New Roman" w:hAnsi="Times New Roman" w:cs="Times New Roman"/>
          <w:bCs/>
          <w:sz w:val="24"/>
          <w:szCs w:val="24"/>
        </w:rPr>
        <w:t xml:space="preserve"> </w:t>
      </w:r>
      <w:r w:rsidR="005F3DD8" w:rsidRPr="0030093A">
        <w:rPr>
          <w:rFonts w:ascii="Times New Roman" w:hAnsi="Times New Roman" w:cs="Times New Roman"/>
          <w:bCs/>
          <w:sz w:val="24"/>
          <w:szCs w:val="24"/>
        </w:rPr>
        <w:t>использованием мобильного приложения «Инспектор» в случае проведения проверки производственных объектов.</w:t>
      </w:r>
    </w:p>
    <w:p w:rsidR="005F3DD8" w:rsidRPr="0030093A" w:rsidRDefault="005A6AFA" w:rsidP="005A6AFA">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5F3DD8" w:rsidRPr="0030093A">
        <w:rPr>
          <w:rFonts w:ascii="Times New Roman" w:hAnsi="Times New Roman" w:cs="Times New Roman"/>
          <w:bCs/>
          <w:sz w:val="24"/>
          <w:szCs w:val="24"/>
        </w:rPr>
        <w:t>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5F3DD8" w:rsidRPr="0030093A" w:rsidRDefault="005A6AFA" w:rsidP="005F3DD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5F3DD8" w:rsidRPr="0030093A">
        <w:rPr>
          <w:rFonts w:ascii="Times New Roman" w:hAnsi="Times New Roman" w:cs="Times New Roman"/>
          <w:bCs/>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5F3DD8" w:rsidRPr="0030093A" w:rsidRDefault="005A6AFA" w:rsidP="005F3DD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5F3DD8" w:rsidRPr="0030093A">
        <w:rPr>
          <w:rFonts w:ascii="Times New Roman" w:hAnsi="Times New Roman" w:cs="Times New Roman"/>
          <w:bCs/>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F3DD8" w:rsidRPr="0030093A" w:rsidRDefault="005A6AFA" w:rsidP="005A6AF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4.6.11. </w:t>
      </w:r>
      <w:r w:rsidR="005F3DD8" w:rsidRPr="0030093A">
        <w:rPr>
          <w:rFonts w:ascii="Times New Roman" w:hAnsi="Times New Roman" w:cs="Times New Roman"/>
          <w:bCs/>
          <w:sz w:val="24"/>
          <w:szCs w:val="24"/>
        </w:rPr>
        <w:t xml:space="preserve">При осуществлении осмотра, опроса в случае выявления нарушений обязательных требований уполномоченное должностное лицо Контрольного орган вправе </w:t>
      </w:r>
      <w:r w:rsidR="005F3DD8" w:rsidRPr="0030093A">
        <w:rPr>
          <w:rFonts w:ascii="Times New Roman" w:hAnsi="Times New Roman" w:cs="Times New Roman"/>
          <w:bCs/>
          <w:sz w:val="24"/>
          <w:szCs w:val="24"/>
        </w:rPr>
        <w:lastRenderedPageBreak/>
        <w:t>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5F3DD8" w:rsidRPr="0030093A" w:rsidRDefault="005A6AFA" w:rsidP="005A6AF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5F3DD8" w:rsidRPr="0030093A">
        <w:rPr>
          <w:rFonts w:ascii="Times New Roman" w:hAnsi="Times New Roman" w:cs="Times New Roman"/>
          <w:bCs/>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5F3DD8" w:rsidRPr="0030093A" w:rsidRDefault="005A6AFA" w:rsidP="005A6AF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5F3DD8" w:rsidRPr="0030093A">
        <w:rPr>
          <w:rFonts w:ascii="Times New Roman" w:hAnsi="Times New Roman" w:cs="Times New Roman"/>
          <w:bCs/>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F3DD8" w:rsidRPr="0030093A" w:rsidRDefault="005A6AFA" w:rsidP="005A6AF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4.6.12. </w:t>
      </w:r>
      <w:r w:rsidR="005F3DD8" w:rsidRPr="0030093A">
        <w:rPr>
          <w:rFonts w:ascii="Times New Roman" w:hAnsi="Times New Roman" w:cs="Times New Roman"/>
          <w:bCs/>
          <w:sz w:val="24"/>
          <w:szCs w:val="24"/>
        </w:rPr>
        <w:t xml:space="preserve">Представление контролируемым лицом </w:t>
      </w:r>
      <w:proofErr w:type="spellStart"/>
      <w:r w:rsidR="005F3DD8" w:rsidRPr="0030093A">
        <w:rPr>
          <w:rFonts w:ascii="Times New Roman" w:hAnsi="Times New Roman" w:cs="Times New Roman"/>
          <w:bCs/>
          <w:sz w:val="24"/>
          <w:szCs w:val="24"/>
        </w:rPr>
        <w:t>истребуемых</w:t>
      </w:r>
      <w:proofErr w:type="spellEnd"/>
      <w:r w:rsidR="005F3DD8" w:rsidRPr="0030093A">
        <w:rPr>
          <w:rFonts w:ascii="Times New Roman" w:hAnsi="Times New Roman" w:cs="Times New Roman"/>
          <w:bCs/>
          <w:sz w:val="24"/>
          <w:szCs w:val="24"/>
        </w:rPr>
        <w:t xml:space="preserve"> документов, письменных объяснений, проведение экспертизы осуществляется в соответствии с пунктами 4.5.9., 4.5.10, 4.5.11. и 4.5.12 настоящего Положения.</w:t>
      </w:r>
    </w:p>
    <w:p w:rsidR="005F3DD8" w:rsidRPr="0030093A" w:rsidRDefault="005A6AFA" w:rsidP="00EB1166">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4.6.13. </w:t>
      </w:r>
      <w:r w:rsidR="005F3DD8" w:rsidRPr="0030093A">
        <w:rPr>
          <w:rFonts w:ascii="Times New Roman" w:hAnsi="Times New Roman" w:cs="Times New Roman"/>
          <w:bCs/>
          <w:sz w:val="24"/>
          <w:szCs w:val="24"/>
        </w:rPr>
        <w:t>По окончании проведения выездной проверки уполномоченное должностное лицо Контрольного органа составляет акт выездной проверки.</w:t>
      </w:r>
    </w:p>
    <w:p w:rsidR="005F3DD8" w:rsidRPr="0030093A" w:rsidRDefault="00EB1166" w:rsidP="005A6AF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5F3DD8" w:rsidRPr="0030093A">
        <w:rPr>
          <w:rFonts w:ascii="Times New Roman" w:hAnsi="Times New Roman" w:cs="Times New Roman"/>
          <w:bCs/>
          <w:sz w:val="24"/>
          <w:szCs w:val="24"/>
        </w:rPr>
        <w:t>Информация о проведении фотосъемки, аудио- и видеозаписи отражается в акте проверки.</w:t>
      </w:r>
    </w:p>
    <w:p w:rsidR="005F3DD8" w:rsidRPr="0030093A" w:rsidRDefault="00EB1166" w:rsidP="005A6AFA">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5F3DD8" w:rsidRPr="0030093A">
        <w:rPr>
          <w:rFonts w:ascii="Times New Roman" w:hAnsi="Times New Roman" w:cs="Times New Roman"/>
          <w:bCs/>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5F3DD8" w:rsidRPr="0030093A" w:rsidRDefault="00EB1166" w:rsidP="00EB1166">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4.6.14. </w:t>
      </w:r>
      <w:r w:rsidR="005F3DD8" w:rsidRPr="0030093A">
        <w:rPr>
          <w:rFonts w:ascii="Times New Roman" w:hAnsi="Times New Roman" w:cs="Times New Roman"/>
          <w:bCs/>
          <w:sz w:val="24"/>
          <w:szCs w:val="24"/>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5F3DD8" w:rsidRPr="0030093A">
        <w:rPr>
          <w:rFonts w:ascii="Times New Roman" w:hAnsi="Times New Roman" w:cs="Times New Roman"/>
          <w:bCs/>
          <w:sz w:val="24"/>
          <w:szCs w:val="24"/>
        </w:rPr>
        <w:t>деятельности</w:t>
      </w:r>
      <w:proofErr w:type="gramEnd"/>
      <w:r w:rsidR="005F3DD8" w:rsidRPr="0030093A">
        <w:rPr>
          <w:rFonts w:ascii="Times New Roman" w:hAnsi="Times New Roman" w:cs="Times New Roman"/>
          <w:bCs/>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r w:rsidR="005F3DD8" w:rsidRPr="0030093A">
          <w:rPr>
            <w:rStyle w:val="a6"/>
            <w:rFonts w:ascii="Times New Roman" w:hAnsi="Times New Roman" w:cs="Times New Roman"/>
            <w:bCs/>
            <w:sz w:val="24"/>
            <w:szCs w:val="24"/>
          </w:rPr>
          <w:t>частями 4</w:t>
        </w:r>
      </w:hyperlink>
      <w:r w:rsidR="005F3DD8" w:rsidRPr="0030093A">
        <w:rPr>
          <w:rFonts w:ascii="Times New Roman" w:hAnsi="Times New Roman" w:cs="Times New Roman"/>
          <w:bCs/>
          <w:sz w:val="24"/>
          <w:szCs w:val="24"/>
        </w:rPr>
        <w:t xml:space="preserve"> и </w:t>
      </w:r>
      <w:hyperlink r:id="rId10">
        <w:r w:rsidR="005F3DD8" w:rsidRPr="0030093A">
          <w:rPr>
            <w:rStyle w:val="a6"/>
            <w:rFonts w:ascii="Times New Roman" w:hAnsi="Times New Roman" w:cs="Times New Roman"/>
            <w:bCs/>
            <w:sz w:val="24"/>
            <w:szCs w:val="24"/>
          </w:rPr>
          <w:t>5 статьи 21</w:t>
        </w:r>
      </w:hyperlink>
      <w:r w:rsidR="005F3DD8" w:rsidRPr="0030093A">
        <w:rPr>
          <w:rFonts w:ascii="Times New Roman" w:hAnsi="Times New Roman" w:cs="Times New Roman"/>
          <w:bCs/>
          <w:sz w:val="24"/>
          <w:szCs w:val="24"/>
        </w:rPr>
        <w:t xml:space="preserve"> Законом №248-ФЗ.</w:t>
      </w:r>
    </w:p>
    <w:p w:rsidR="005F3DD8" w:rsidRPr="0030093A" w:rsidRDefault="00EB1166" w:rsidP="00EB1166">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5F3DD8" w:rsidRPr="0030093A">
        <w:rPr>
          <w:rFonts w:ascii="Times New Roman" w:hAnsi="Times New Roman" w:cs="Times New Roman"/>
          <w:bCs/>
          <w:sz w:val="24"/>
          <w:szCs w:val="24"/>
        </w:rPr>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5F3DD8" w:rsidRPr="0030093A" w:rsidRDefault="00EB1166" w:rsidP="00EB1166">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4.6.15. </w:t>
      </w:r>
      <w:r w:rsidR="005F3DD8" w:rsidRPr="0030093A">
        <w:rPr>
          <w:rFonts w:ascii="Times New Roman" w:hAnsi="Times New Roman" w:cs="Times New Roman"/>
          <w:bCs/>
          <w:sz w:val="24"/>
          <w:szCs w:val="24"/>
        </w:rPr>
        <w:t>Индивидуальный предприниматель, гражданин, являющиеся контролируемыми лицами, вправе представить в Контрольный орган информацию</w:t>
      </w:r>
      <w:r w:rsidR="00B6415C" w:rsidRPr="0030093A">
        <w:rPr>
          <w:rFonts w:ascii="Times New Roman" w:hAnsi="Times New Roman" w:cs="Times New Roman"/>
          <w:bCs/>
          <w:sz w:val="24"/>
          <w:szCs w:val="24"/>
        </w:rPr>
        <w:t xml:space="preserve"> </w:t>
      </w:r>
      <w:r w:rsidR="005F3DD8" w:rsidRPr="0030093A">
        <w:rPr>
          <w:rFonts w:ascii="Times New Roman" w:hAnsi="Times New Roman" w:cs="Times New Roman"/>
          <w:bCs/>
          <w:sz w:val="24"/>
          <w:szCs w:val="24"/>
        </w:rPr>
        <w:t>о невозможности присутствия при проведении контрольных мероприятий в случаях:</w:t>
      </w:r>
    </w:p>
    <w:p w:rsidR="005F3DD8" w:rsidRPr="0030093A" w:rsidRDefault="00EB1166" w:rsidP="00EB1166">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w:t>
      </w:r>
      <w:r w:rsidR="005F3DD8" w:rsidRPr="0030093A">
        <w:rPr>
          <w:rFonts w:ascii="Times New Roman" w:hAnsi="Times New Roman" w:cs="Times New Roman"/>
          <w:bCs/>
          <w:sz w:val="24"/>
          <w:szCs w:val="24"/>
        </w:rPr>
        <w:t>временной нетрудоспособности;</w:t>
      </w:r>
    </w:p>
    <w:p w:rsidR="005F3DD8" w:rsidRPr="0030093A" w:rsidRDefault="00EB1166" w:rsidP="00EB1166">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2) </w:t>
      </w:r>
      <w:r w:rsidR="005F3DD8" w:rsidRPr="0030093A">
        <w:rPr>
          <w:rFonts w:ascii="Times New Roman" w:hAnsi="Times New Roman" w:cs="Times New Roman"/>
          <w:bCs/>
          <w:sz w:val="24"/>
          <w:szCs w:val="24"/>
        </w:rPr>
        <w:t>необходимости явки по вызову (извещениям, повесткам) судов, правоохранительных органов, военных комиссариатов;</w:t>
      </w:r>
    </w:p>
    <w:p w:rsidR="005F3DD8" w:rsidRPr="0030093A" w:rsidRDefault="00EB1166" w:rsidP="00EB1166">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3) </w:t>
      </w:r>
      <w:r w:rsidR="005F3DD8" w:rsidRPr="0030093A">
        <w:rPr>
          <w:rFonts w:ascii="Times New Roman" w:hAnsi="Times New Roman" w:cs="Times New Roman"/>
          <w:bCs/>
          <w:sz w:val="24"/>
          <w:szCs w:val="24"/>
        </w:rPr>
        <w:t>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5F3DD8" w:rsidRPr="0030093A" w:rsidRDefault="00EB1166" w:rsidP="00EB1166">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 </w:t>
      </w:r>
      <w:r w:rsidR="005F3DD8" w:rsidRPr="0030093A">
        <w:rPr>
          <w:rFonts w:ascii="Times New Roman" w:hAnsi="Times New Roman" w:cs="Times New Roman"/>
          <w:bCs/>
          <w:sz w:val="24"/>
          <w:szCs w:val="24"/>
        </w:rPr>
        <w:t>нахождения в служебной командировке.</w:t>
      </w:r>
    </w:p>
    <w:p w:rsidR="005F3DD8" w:rsidRPr="0030093A" w:rsidRDefault="00EB1166" w:rsidP="00EB1166">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5F3DD8" w:rsidRPr="0030093A">
        <w:rPr>
          <w:rFonts w:ascii="Times New Roman" w:hAnsi="Times New Roman" w:cs="Times New Roman"/>
          <w:bCs/>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B1166" w:rsidRPr="0030093A" w:rsidRDefault="00EB1166" w:rsidP="00EB1166">
      <w:pPr>
        <w:spacing w:after="0" w:line="240" w:lineRule="auto"/>
        <w:jc w:val="both"/>
        <w:rPr>
          <w:rFonts w:ascii="Times New Roman" w:hAnsi="Times New Roman" w:cs="Times New Roman"/>
          <w:bCs/>
          <w:sz w:val="24"/>
          <w:szCs w:val="24"/>
        </w:rPr>
      </w:pPr>
    </w:p>
    <w:p w:rsidR="00EB1166" w:rsidRPr="0030093A" w:rsidRDefault="00EB1166" w:rsidP="00EB1166">
      <w:pPr>
        <w:spacing w:after="0" w:line="240" w:lineRule="auto"/>
        <w:ind w:left="1"/>
        <w:jc w:val="center"/>
        <w:rPr>
          <w:rFonts w:ascii="Times New Roman" w:hAnsi="Times New Roman" w:cs="Times New Roman"/>
          <w:b/>
          <w:bCs/>
          <w:sz w:val="24"/>
          <w:szCs w:val="24"/>
        </w:rPr>
      </w:pPr>
      <w:r w:rsidRPr="0030093A">
        <w:rPr>
          <w:rFonts w:ascii="Times New Roman" w:hAnsi="Times New Roman" w:cs="Times New Roman"/>
          <w:b/>
          <w:bCs/>
          <w:sz w:val="24"/>
          <w:szCs w:val="24"/>
        </w:rPr>
        <w:t>4.7. Инспекционный визит</w:t>
      </w:r>
    </w:p>
    <w:p w:rsidR="00EB1166" w:rsidRPr="0030093A" w:rsidRDefault="00411BF3" w:rsidP="00411BF3">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4.7.1. </w:t>
      </w:r>
      <w:r w:rsidR="00EB1166" w:rsidRPr="0030093A">
        <w:rPr>
          <w:rFonts w:ascii="Times New Roman" w:hAnsi="Times New Roman" w:cs="Times New Roman"/>
          <w:bCs/>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B1166" w:rsidRPr="0030093A" w:rsidRDefault="00411BF3" w:rsidP="00EB1166">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EB1166" w:rsidRPr="0030093A">
        <w:rPr>
          <w:rFonts w:ascii="Times New Roman" w:hAnsi="Times New Roman" w:cs="Times New Roman"/>
          <w:bCs/>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EB1166" w:rsidRPr="0030093A" w:rsidRDefault="00411BF3" w:rsidP="00EB1166">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lastRenderedPageBreak/>
        <w:t xml:space="preserve">         </w:t>
      </w:r>
      <w:r w:rsidR="00EB1166" w:rsidRPr="0030093A">
        <w:rPr>
          <w:rFonts w:ascii="Times New Roman" w:hAnsi="Times New Roman" w:cs="Times New Roman"/>
          <w:bCs/>
          <w:sz w:val="24"/>
          <w:szCs w:val="24"/>
        </w:rP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rsidR="00EB1166" w:rsidRPr="0030093A" w:rsidRDefault="00411BF3" w:rsidP="00411BF3">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EB1166" w:rsidRPr="0030093A">
        <w:rPr>
          <w:rFonts w:ascii="Times New Roman" w:hAnsi="Times New Roman" w:cs="Times New Roman"/>
          <w:bCs/>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B1166" w:rsidRPr="0030093A" w:rsidRDefault="00411BF3" w:rsidP="00411BF3">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4.7.2. </w:t>
      </w:r>
      <w:r w:rsidR="00EB1166" w:rsidRPr="0030093A">
        <w:rPr>
          <w:rFonts w:ascii="Times New Roman" w:hAnsi="Times New Roman" w:cs="Times New Roman"/>
          <w:bCs/>
          <w:sz w:val="24"/>
          <w:szCs w:val="24"/>
        </w:rPr>
        <w:t>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B1166" w:rsidRPr="0030093A" w:rsidRDefault="00411BF3" w:rsidP="00411BF3">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4.7.3. </w:t>
      </w:r>
      <w:r w:rsidR="00EB1166" w:rsidRPr="0030093A">
        <w:rPr>
          <w:rFonts w:ascii="Times New Roman" w:hAnsi="Times New Roman" w:cs="Times New Roman"/>
          <w:bCs/>
          <w:sz w:val="24"/>
          <w:szCs w:val="24"/>
        </w:rPr>
        <w:t>Перечень допустимых контрольных действий в ходе инспекционного визита:</w:t>
      </w:r>
    </w:p>
    <w:p w:rsidR="00411BF3" w:rsidRPr="0030093A" w:rsidRDefault="00411BF3" w:rsidP="00EB1166">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EB1166" w:rsidRPr="0030093A">
        <w:rPr>
          <w:rFonts w:ascii="Times New Roman" w:hAnsi="Times New Roman" w:cs="Times New Roman"/>
          <w:bCs/>
          <w:sz w:val="24"/>
          <w:szCs w:val="24"/>
        </w:rPr>
        <w:t xml:space="preserve">а) осмотр; </w:t>
      </w:r>
    </w:p>
    <w:p w:rsidR="00EB1166" w:rsidRPr="0030093A" w:rsidRDefault="00411BF3" w:rsidP="00EB1166">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EB1166" w:rsidRPr="0030093A">
        <w:rPr>
          <w:rFonts w:ascii="Times New Roman" w:hAnsi="Times New Roman" w:cs="Times New Roman"/>
          <w:bCs/>
          <w:sz w:val="24"/>
          <w:szCs w:val="24"/>
        </w:rPr>
        <w:t>б) опрос;</w:t>
      </w:r>
    </w:p>
    <w:p w:rsidR="00EB1166" w:rsidRPr="0030093A" w:rsidRDefault="00411BF3" w:rsidP="00EB1166">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EB1166" w:rsidRPr="0030093A">
        <w:rPr>
          <w:rFonts w:ascii="Times New Roman" w:hAnsi="Times New Roman" w:cs="Times New Roman"/>
          <w:bCs/>
          <w:sz w:val="24"/>
          <w:szCs w:val="24"/>
        </w:rPr>
        <w:t>в) получение письменных объяснений;</w:t>
      </w:r>
    </w:p>
    <w:p w:rsidR="00EB1166" w:rsidRPr="0030093A" w:rsidRDefault="00411BF3" w:rsidP="00EB1166">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EB1166" w:rsidRPr="0030093A">
        <w:rPr>
          <w:rFonts w:ascii="Times New Roman" w:hAnsi="Times New Roman" w:cs="Times New Roman"/>
          <w:bCs/>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B1166" w:rsidRPr="0030093A" w:rsidRDefault="00411BF3" w:rsidP="00411BF3">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4.7.4. </w:t>
      </w:r>
      <w:r w:rsidR="00EB1166" w:rsidRPr="0030093A">
        <w:rPr>
          <w:rFonts w:ascii="Times New Roman" w:hAnsi="Times New Roman" w:cs="Times New Roman"/>
          <w:bCs/>
          <w:sz w:val="24"/>
          <w:szCs w:val="24"/>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 4, 7 пункта 4.1.3. и пунктом 4.4.5 настоящего Положения.</w:t>
      </w:r>
    </w:p>
    <w:p w:rsidR="00EB1166" w:rsidRPr="0030093A" w:rsidRDefault="00411BF3" w:rsidP="00411BF3">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4.7.5. </w:t>
      </w:r>
      <w:r w:rsidR="00EB1166" w:rsidRPr="0030093A">
        <w:rPr>
          <w:rFonts w:ascii="Times New Roman" w:hAnsi="Times New Roman" w:cs="Times New Roman"/>
          <w:bCs/>
          <w:sz w:val="24"/>
          <w:szCs w:val="24"/>
        </w:rPr>
        <w:t>Контрольные действия, предусмотренные пунктом 4.7.3 настоящего Положения, осуществляются в соответствии с пунктами 4.5.9, 4.5.10, 4.6.10, 4.6.11 настоящего Положения.</w:t>
      </w:r>
    </w:p>
    <w:p w:rsidR="00411BF3" w:rsidRPr="0030093A" w:rsidRDefault="00411BF3" w:rsidP="00B92E87">
      <w:pPr>
        <w:spacing w:after="0" w:line="240" w:lineRule="auto"/>
        <w:jc w:val="center"/>
        <w:rPr>
          <w:rFonts w:ascii="Times New Roman" w:hAnsi="Times New Roman" w:cs="Times New Roman"/>
          <w:bCs/>
          <w:sz w:val="24"/>
          <w:szCs w:val="24"/>
        </w:rPr>
      </w:pPr>
    </w:p>
    <w:p w:rsidR="00B92E87" w:rsidRPr="0030093A" w:rsidRDefault="00B92E87" w:rsidP="00325557">
      <w:pPr>
        <w:pStyle w:val="a5"/>
        <w:numPr>
          <w:ilvl w:val="0"/>
          <w:numId w:val="9"/>
        </w:numPr>
        <w:spacing w:after="0" w:line="240" w:lineRule="auto"/>
        <w:jc w:val="center"/>
        <w:rPr>
          <w:rFonts w:ascii="Times New Roman" w:hAnsi="Times New Roman" w:cs="Times New Roman"/>
          <w:b/>
          <w:bCs/>
          <w:sz w:val="24"/>
          <w:szCs w:val="24"/>
        </w:rPr>
      </w:pPr>
      <w:r w:rsidRPr="0030093A">
        <w:rPr>
          <w:rFonts w:ascii="Times New Roman" w:hAnsi="Times New Roman" w:cs="Times New Roman"/>
          <w:b/>
          <w:bCs/>
          <w:sz w:val="24"/>
          <w:szCs w:val="24"/>
        </w:rPr>
        <w:t>Предписание об устранении выявленных нарушений обязательных требований</w:t>
      </w:r>
    </w:p>
    <w:p w:rsidR="00B92E87" w:rsidRPr="0030093A" w:rsidRDefault="004F2562" w:rsidP="004F256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5.1. </w:t>
      </w:r>
      <w:r w:rsidR="00B92E87" w:rsidRPr="0030093A">
        <w:rPr>
          <w:rFonts w:ascii="Times New Roman" w:hAnsi="Times New Roman" w:cs="Times New Roman"/>
          <w:bCs/>
          <w:sz w:val="24"/>
          <w:szCs w:val="24"/>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B92E87" w:rsidRPr="0030093A" w:rsidRDefault="004F2562" w:rsidP="004F256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5.2. </w:t>
      </w:r>
      <w:r w:rsidR="00B92E87" w:rsidRPr="0030093A">
        <w:rPr>
          <w:rFonts w:ascii="Times New Roman" w:hAnsi="Times New Roman" w:cs="Times New Roman"/>
          <w:bCs/>
          <w:sz w:val="24"/>
          <w:szCs w:val="24"/>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B92E87" w:rsidRPr="0030093A" w:rsidRDefault="004F2562" w:rsidP="004F2562">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w:t>
      </w:r>
      <w:r w:rsidR="00B92E87" w:rsidRPr="0030093A">
        <w:rPr>
          <w:rFonts w:ascii="Times New Roman" w:hAnsi="Times New Roman" w:cs="Times New Roman"/>
          <w:bCs/>
          <w:sz w:val="24"/>
          <w:szCs w:val="24"/>
        </w:rP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92E87" w:rsidRPr="0030093A" w:rsidRDefault="004F2562" w:rsidP="004F2562">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2) </w:t>
      </w:r>
      <w:r w:rsidR="00B92E87" w:rsidRPr="0030093A">
        <w:rPr>
          <w:rFonts w:ascii="Times New Roman" w:hAnsi="Times New Roman" w:cs="Times New Roman"/>
          <w:bCs/>
          <w:sz w:val="24"/>
          <w:szCs w:val="24"/>
        </w:rPr>
        <w:t>срок устранения выявленного нарушения обязательных требований с указанием конкретной даты;</w:t>
      </w:r>
    </w:p>
    <w:p w:rsidR="00B92E87" w:rsidRPr="0030093A" w:rsidRDefault="004F2562" w:rsidP="004F2562">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3) </w:t>
      </w:r>
      <w:r w:rsidR="00B92E87" w:rsidRPr="0030093A">
        <w:rPr>
          <w:rFonts w:ascii="Times New Roman" w:hAnsi="Times New Roman" w:cs="Times New Roman"/>
          <w:bCs/>
          <w:sz w:val="24"/>
          <w:szCs w:val="24"/>
        </w:rPr>
        <w:t>перечень рекомендованных мероприятий по устранению выявленного нарушения обязательных требований;</w:t>
      </w:r>
    </w:p>
    <w:p w:rsidR="00B92E87" w:rsidRPr="0030093A" w:rsidRDefault="004F2562" w:rsidP="004F2562">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 </w:t>
      </w:r>
      <w:r w:rsidR="00B92E87" w:rsidRPr="0030093A">
        <w:rPr>
          <w:rFonts w:ascii="Times New Roman" w:hAnsi="Times New Roman" w:cs="Times New Roman"/>
          <w:bCs/>
          <w:sz w:val="24"/>
          <w:szCs w:val="24"/>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B92E87" w:rsidRPr="0030093A" w:rsidRDefault="004F2562" w:rsidP="004F2562">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5.3. </w:t>
      </w:r>
      <w:r w:rsidR="00B92E87" w:rsidRPr="0030093A">
        <w:rPr>
          <w:rFonts w:ascii="Times New Roman" w:hAnsi="Times New Roman" w:cs="Times New Roman"/>
          <w:bCs/>
          <w:sz w:val="24"/>
          <w:szCs w:val="24"/>
        </w:rPr>
        <w:t>В</w:t>
      </w:r>
      <w:r w:rsidRPr="0030093A">
        <w:rPr>
          <w:rFonts w:ascii="Times New Roman" w:hAnsi="Times New Roman" w:cs="Times New Roman"/>
          <w:bCs/>
          <w:sz w:val="24"/>
          <w:szCs w:val="24"/>
        </w:rPr>
        <w:t xml:space="preserve"> случае</w:t>
      </w:r>
      <w:r w:rsidR="00B92E87" w:rsidRPr="0030093A">
        <w:rPr>
          <w:rFonts w:ascii="Times New Roman" w:hAnsi="Times New Roman" w:cs="Times New Roman"/>
          <w:bCs/>
          <w:sz w:val="24"/>
          <w:szCs w:val="24"/>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B92E87" w:rsidRPr="0030093A" w:rsidRDefault="004F2562" w:rsidP="004F2562">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lastRenderedPageBreak/>
        <w:t xml:space="preserve">          5.4. </w:t>
      </w:r>
      <w:r w:rsidR="00B92E87" w:rsidRPr="0030093A">
        <w:rPr>
          <w:rFonts w:ascii="Times New Roman" w:hAnsi="Times New Roman" w:cs="Times New Roman"/>
          <w:bCs/>
          <w:sz w:val="24"/>
          <w:szCs w:val="24"/>
        </w:rPr>
        <w:t>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411BF3" w:rsidRPr="0030093A" w:rsidRDefault="00411BF3" w:rsidP="00411BF3">
      <w:pPr>
        <w:spacing w:after="0" w:line="240" w:lineRule="auto"/>
        <w:jc w:val="both"/>
        <w:rPr>
          <w:rFonts w:ascii="Times New Roman" w:hAnsi="Times New Roman" w:cs="Times New Roman"/>
          <w:bCs/>
          <w:sz w:val="24"/>
          <w:szCs w:val="24"/>
        </w:rPr>
      </w:pPr>
    </w:p>
    <w:p w:rsidR="004B5ABB" w:rsidRPr="0030093A" w:rsidRDefault="004B5ABB" w:rsidP="00325557">
      <w:pPr>
        <w:pStyle w:val="a5"/>
        <w:numPr>
          <w:ilvl w:val="0"/>
          <w:numId w:val="9"/>
        </w:numPr>
        <w:spacing w:after="0" w:line="240" w:lineRule="auto"/>
        <w:jc w:val="center"/>
        <w:rPr>
          <w:rFonts w:ascii="Times New Roman" w:hAnsi="Times New Roman" w:cs="Times New Roman"/>
          <w:b/>
          <w:bCs/>
          <w:sz w:val="24"/>
          <w:szCs w:val="24"/>
        </w:rPr>
      </w:pPr>
      <w:r w:rsidRPr="0030093A">
        <w:rPr>
          <w:rFonts w:ascii="Times New Roman" w:hAnsi="Times New Roman" w:cs="Times New Roman"/>
          <w:b/>
          <w:bCs/>
          <w:sz w:val="24"/>
          <w:szCs w:val="24"/>
        </w:rPr>
        <w:t xml:space="preserve">Соглашение о надлежащем устранении выявленных нарушений </w:t>
      </w:r>
    </w:p>
    <w:p w:rsidR="004B5ABB" w:rsidRPr="0030093A" w:rsidRDefault="004B5ABB" w:rsidP="004B5ABB">
      <w:pPr>
        <w:pStyle w:val="a5"/>
        <w:spacing w:after="0" w:line="240" w:lineRule="auto"/>
        <w:jc w:val="center"/>
        <w:rPr>
          <w:rFonts w:ascii="Times New Roman" w:hAnsi="Times New Roman" w:cs="Times New Roman"/>
          <w:b/>
          <w:bCs/>
          <w:sz w:val="24"/>
          <w:szCs w:val="24"/>
        </w:rPr>
      </w:pPr>
      <w:r w:rsidRPr="0030093A">
        <w:rPr>
          <w:rFonts w:ascii="Times New Roman" w:hAnsi="Times New Roman" w:cs="Times New Roman"/>
          <w:b/>
          <w:bCs/>
          <w:sz w:val="24"/>
          <w:szCs w:val="24"/>
        </w:rPr>
        <w:t>обязательных требований</w:t>
      </w:r>
    </w:p>
    <w:p w:rsidR="004B5ABB" w:rsidRPr="0030093A" w:rsidRDefault="004B5ABB" w:rsidP="004B5ABB">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6.1.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4B5ABB" w:rsidRPr="0030093A" w:rsidRDefault="004B5ABB" w:rsidP="004B5ABB">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6.2.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4B5ABB" w:rsidRPr="0030093A" w:rsidRDefault="004B5ABB" w:rsidP="004B5ABB">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6.3. </w:t>
      </w:r>
      <w:proofErr w:type="gramStart"/>
      <w:r w:rsidRPr="0030093A">
        <w:rPr>
          <w:rFonts w:ascii="Times New Roman" w:hAnsi="Times New Roman" w:cs="Times New Roman"/>
          <w:bCs/>
          <w:sz w:val="24"/>
          <w:szCs w:val="24"/>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30093A">
        <w:rPr>
          <w:rFonts w:ascii="Times New Roman" w:hAnsi="Times New Roman" w:cs="Times New Roman"/>
          <w:bCs/>
          <w:sz w:val="24"/>
          <w:szCs w:val="24"/>
        </w:rPr>
        <w:t>, товаров и услуг, имеющих стратегическое значение и социально-экономическую значимость.</w:t>
      </w:r>
    </w:p>
    <w:p w:rsidR="004B5ABB" w:rsidRPr="0030093A" w:rsidRDefault="004B5ABB" w:rsidP="004B5ABB">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6.4. </w:t>
      </w:r>
      <w:proofErr w:type="gramStart"/>
      <w:r w:rsidRPr="0030093A">
        <w:rPr>
          <w:rFonts w:ascii="Times New Roman" w:hAnsi="Times New Roman" w:cs="Times New Roman"/>
          <w:bCs/>
          <w:sz w:val="24"/>
          <w:szCs w:val="24"/>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rsidRPr="0030093A">
        <w:rPr>
          <w:rFonts w:ascii="Times New Roman" w:hAnsi="Times New Roman" w:cs="Times New Roman"/>
          <w:bCs/>
          <w:sz w:val="24"/>
          <w:szCs w:val="24"/>
        </w:rPr>
        <w:t xml:space="preserve">) орган приостанавливает действие предписания об устранении выявленных нарушений обязательных требований и принимает меры, предусмотренные </w:t>
      </w:r>
      <w:hyperlink r:id="rId11">
        <w:r w:rsidRPr="0030093A">
          <w:rPr>
            <w:rStyle w:val="a6"/>
            <w:rFonts w:ascii="Times New Roman" w:hAnsi="Times New Roman" w:cs="Times New Roman"/>
            <w:bCs/>
            <w:sz w:val="24"/>
            <w:szCs w:val="24"/>
          </w:rPr>
          <w:t>пунктом 3 части 2 статьи 90</w:t>
        </w:r>
      </w:hyperlink>
      <w:r w:rsidRPr="0030093A">
        <w:rPr>
          <w:rFonts w:ascii="Times New Roman" w:hAnsi="Times New Roman" w:cs="Times New Roman"/>
          <w:bCs/>
          <w:sz w:val="24"/>
          <w:szCs w:val="24"/>
        </w:rPr>
        <w:t xml:space="preserve"> Федерального закона № 248-ФЗ, при этом осуществляя поэтапную оценку исполнения контролируемым лицом соглашения.</w:t>
      </w:r>
    </w:p>
    <w:p w:rsidR="004B5ABB" w:rsidRPr="0030093A" w:rsidRDefault="004B5ABB" w:rsidP="004B5ABB">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 xml:space="preserve"> </w:t>
      </w:r>
      <w:r w:rsidRPr="0030093A">
        <w:rPr>
          <w:rFonts w:ascii="Times New Roman" w:hAnsi="Times New Roman" w:cs="Times New Roman"/>
          <w:bCs/>
          <w:sz w:val="24"/>
          <w:szCs w:val="24"/>
        </w:rPr>
        <w:t xml:space="preserve"> 6.5. Соглашение должно включать:</w:t>
      </w:r>
    </w:p>
    <w:p w:rsidR="004B5ABB" w:rsidRPr="0030093A" w:rsidRDefault="004B5ABB" w:rsidP="004B5ABB">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 xml:space="preserve"> </w:t>
      </w:r>
      <w:r w:rsidRPr="0030093A">
        <w:rPr>
          <w:rFonts w:ascii="Times New Roman" w:hAnsi="Times New Roman" w:cs="Times New Roman"/>
          <w:bCs/>
          <w:sz w:val="24"/>
          <w:szCs w:val="24"/>
        </w:rPr>
        <w:t xml:space="preserve"> 1) перечень выявленных нарушений обязательных требований, подлежащих устранению контролируемым лицом;</w:t>
      </w:r>
    </w:p>
    <w:p w:rsidR="004B5ABB" w:rsidRPr="0030093A" w:rsidRDefault="004B5ABB" w:rsidP="004B5ABB">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 xml:space="preserve"> </w:t>
      </w:r>
      <w:r w:rsidRPr="0030093A">
        <w:rPr>
          <w:rFonts w:ascii="Times New Roman" w:hAnsi="Times New Roman" w:cs="Times New Roman"/>
          <w:bCs/>
          <w:sz w:val="24"/>
          <w:szCs w:val="24"/>
        </w:rPr>
        <w:t xml:space="preserve"> 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4B5ABB" w:rsidRPr="0030093A" w:rsidRDefault="004B5ABB" w:rsidP="004B5ABB">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 xml:space="preserve"> </w:t>
      </w:r>
      <w:r w:rsidRPr="0030093A">
        <w:rPr>
          <w:rFonts w:ascii="Times New Roman" w:hAnsi="Times New Roman" w:cs="Times New Roman"/>
          <w:bCs/>
          <w:sz w:val="24"/>
          <w:szCs w:val="24"/>
        </w:rPr>
        <w:t xml:space="preserve"> 3) срок исполнения соглашения.</w:t>
      </w:r>
    </w:p>
    <w:p w:rsidR="004B5ABB" w:rsidRPr="0030093A" w:rsidRDefault="00C84ED2" w:rsidP="00C84ED2">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6.6. </w:t>
      </w:r>
      <w:r w:rsidR="004B5ABB" w:rsidRPr="0030093A">
        <w:rPr>
          <w:rFonts w:ascii="Times New Roman" w:hAnsi="Times New Roman" w:cs="Times New Roman"/>
          <w:bCs/>
          <w:sz w:val="24"/>
          <w:szCs w:val="24"/>
        </w:rP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4B5ABB" w:rsidRPr="0030093A" w:rsidRDefault="00C84ED2" w:rsidP="00C84ED2">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6.7. </w:t>
      </w:r>
      <w:r w:rsidR="004B5ABB" w:rsidRPr="0030093A">
        <w:rPr>
          <w:rFonts w:ascii="Times New Roman" w:hAnsi="Times New Roman" w:cs="Times New Roman"/>
          <w:bCs/>
          <w:sz w:val="24"/>
          <w:szCs w:val="24"/>
        </w:rPr>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4B5ABB" w:rsidRPr="0030093A" w:rsidRDefault="00C84ED2" w:rsidP="00C84ED2">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lastRenderedPageBreak/>
        <w:t xml:space="preserve">        6.8. </w:t>
      </w:r>
      <w:r w:rsidR="004B5ABB" w:rsidRPr="0030093A">
        <w:rPr>
          <w:rFonts w:ascii="Times New Roman" w:hAnsi="Times New Roman" w:cs="Times New Roman"/>
          <w:bCs/>
          <w:sz w:val="24"/>
          <w:szCs w:val="24"/>
        </w:rPr>
        <w:t xml:space="preserve">По истечении срока исполнения соглашения контрольный (надзорный) орган принимает решение о признании соглашения </w:t>
      </w:r>
      <w:proofErr w:type="gramStart"/>
      <w:r w:rsidR="004B5ABB" w:rsidRPr="0030093A">
        <w:rPr>
          <w:rFonts w:ascii="Times New Roman" w:hAnsi="Times New Roman" w:cs="Times New Roman"/>
          <w:bCs/>
          <w:sz w:val="24"/>
          <w:szCs w:val="24"/>
        </w:rPr>
        <w:t>исполненным</w:t>
      </w:r>
      <w:proofErr w:type="gramEnd"/>
      <w:r w:rsidR="004B5ABB" w:rsidRPr="0030093A">
        <w:rPr>
          <w:rFonts w:ascii="Times New Roman" w:hAnsi="Times New Roman" w:cs="Times New Roman"/>
          <w:bCs/>
          <w:sz w:val="24"/>
          <w:szCs w:val="24"/>
        </w:rPr>
        <w:t xml:space="preserve"> или неисполненным.</w:t>
      </w:r>
    </w:p>
    <w:p w:rsidR="004B5ABB" w:rsidRPr="0030093A" w:rsidRDefault="00C84ED2" w:rsidP="00C84ED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6.9. </w:t>
      </w:r>
      <w:proofErr w:type="gramStart"/>
      <w:r w:rsidR="004B5ABB" w:rsidRPr="0030093A">
        <w:rPr>
          <w:rFonts w:ascii="Times New Roman" w:hAnsi="Times New Roman" w:cs="Times New Roman"/>
          <w:bCs/>
          <w:sz w:val="24"/>
          <w:szCs w:val="24"/>
        </w:rPr>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roofErr w:type="gramEnd"/>
    </w:p>
    <w:p w:rsidR="004B5ABB" w:rsidRPr="0030093A" w:rsidRDefault="00C84ED2" w:rsidP="00C84ED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6.10. </w:t>
      </w:r>
      <w:r w:rsidR="004B5ABB" w:rsidRPr="0030093A">
        <w:rPr>
          <w:rFonts w:ascii="Times New Roman" w:hAnsi="Times New Roman" w:cs="Times New Roman"/>
          <w:bCs/>
          <w:sz w:val="24"/>
          <w:szCs w:val="24"/>
        </w:rPr>
        <w:t>Контролируемое лицо не имеет права отказаться от исполнения соглашения в одностороннем порядке.</w:t>
      </w:r>
    </w:p>
    <w:p w:rsidR="00C84ED2" w:rsidRPr="0030093A" w:rsidRDefault="00C84ED2" w:rsidP="00C84ED2">
      <w:pPr>
        <w:tabs>
          <w:tab w:val="left" w:pos="567"/>
        </w:tabs>
        <w:spacing w:after="0" w:line="240" w:lineRule="auto"/>
        <w:jc w:val="both"/>
        <w:rPr>
          <w:rFonts w:ascii="Times New Roman" w:hAnsi="Times New Roman" w:cs="Times New Roman"/>
          <w:bCs/>
          <w:sz w:val="24"/>
          <w:szCs w:val="24"/>
        </w:rPr>
      </w:pPr>
    </w:p>
    <w:p w:rsidR="00C84ED2" w:rsidRPr="0030093A" w:rsidRDefault="00C84ED2" w:rsidP="00325557">
      <w:pPr>
        <w:pStyle w:val="a5"/>
        <w:numPr>
          <w:ilvl w:val="0"/>
          <w:numId w:val="9"/>
        </w:numPr>
        <w:tabs>
          <w:tab w:val="left" w:pos="567"/>
        </w:tabs>
        <w:spacing w:after="0" w:line="240" w:lineRule="auto"/>
        <w:jc w:val="center"/>
        <w:rPr>
          <w:rFonts w:ascii="Times New Roman" w:hAnsi="Times New Roman" w:cs="Times New Roman"/>
          <w:b/>
          <w:bCs/>
          <w:sz w:val="24"/>
          <w:szCs w:val="24"/>
        </w:rPr>
      </w:pPr>
      <w:r w:rsidRPr="0030093A">
        <w:rPr>
          <w:rFonts w:ascii="Times New Roman" w:hAnsi="Times New Roman" w:cs="Times New Roman"/>
          <w:b/>
          <w:bCs/>
          <w:sz w:val="24"/>
          <w:szCs w:val="24"/>
        </w:rPr>
        <w:t>Досудебное обжалование</w:t>
      </w:r>
    </w:p>
    <w:p w:rsidR="00C84ED2" w:rsidRPr="0030093A" w:rsidRDefault="00C84ED2" w:rsidP="00C84ED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rsidR="00C84ED2" w:rsidRPr="0030093A" w:rsidRDefault="00C84ED2" w:rsidP="00C84ED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решений о проведении контрольных мероприятий и обязательных профилактических визитов;</w:t>
      </w:r>
    </w:p>
    <w:p w:rsidR="00C84ED2" w:rsidRPr="0030093A" w:rsidRDefault="00C84ED2" w:rsidP="00C84ED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2) актов контрольных мероприятий и обязательных профилактических визитов, предписаний об устранении выявленных нарушений;</w:t>
      </w:r>
    </w:p>
    <w:p w:rsidR="00C84ED2" w:rsidRPr="0030093A" w:rsidRDefault="004B6AE0" w:rsidP="00C84ED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3) </w:t>
      </w:r>
      <w:r w:rsidR="00C84ED2" w:rsidRPr="0030093A">
        <w:rPr>
          <w:rFonts w:ascii="Times New Roman" w:hAnsi="Times New Roman" w:cs="Times New Roman"/>
          <w:bCs/>
          <w:sz w:val="24"/>
          <w:szCs w:val="24"/>
        </w:rPr>
        <w:t>действий (бездействия) должностных лиц Контрольного органа в рамках контрольных мероприятий и обязательных профилактических визитов;</w:t>
      </w:r>
    </w:p>
    <w:p w:rsidR="00C84ED2" w:rsidRPr="0030093A" w:rsidRDefault="004B6AE0" w:rsidP="004B6AE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 </w:t>
      </w:r>
      <w:r w:rsidR="00C84ED2" w:rsidRPr="0030093A">
        <w:rPr>
          <w:rFonts w:ascii="Times New Roman" w:hAnsi="Times New Roman" w:cs="Times New Roman"/>
          <w:bCs/>
          <w:sz w:val="24"/>
          <w:szCs w:val="24"/>
        </w:rPr>
        <w:t>решений об отнесении объектов контроля к соответствующей категории риска;</w:t>
      </w:r>
    </w:p>
    <w:p w:rsidR="00C84ED2" w:rsidRPr="0030093A" w:rsidRDefault="004B6AE0" w:rsidP="004B6AE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5) </w:t>
      </w:r>
      <w:r w:rsidR="00C84ED2" w:rsidRPr="0030093A">
        <w:rPr>
          <w:rFonts w:ascii="Times New Roman" w:hAnsi="Times New Roman" w:cs="Times New Roman"/>
          <w:bCs/>
          <w:sz w:val="24"/>
          <w:szCs w:val="24"/>
        </w:rPr>
        <w:t>решений об отказе в проведении обязательных профилактических визитов по заявлениям контролируемых лиц;</w:t>
      </w:r>
    </w:p>
    <w:p w:rsidR="00C84ED2" w:rsidRPr="0030093A" w:rsidRDefault="004B6AE0" w:rsidP="004B6AE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6) </w:t>
      </w:r>
      <w:r w:rsidR="00C84ED2" w:rsidRPr="0030093A">
        <w:rPr>
          <w:rFonts w:ascii="Times New Roman" w:hAnsi="Times New Roman" w:cs="Times New Roman"/>
          <w:bCs/>
          <w:sz w:val="24"/>
          <w:szCs w:val="24"/>
        </w:rPr>
        <w:t>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rsidR="00C84ED2" w:rsidRPr="0030093A" w:rsidRDefault="004B6AE0" w:rsidP="004B6AE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7.2. </w:t>
      </w:r>
      <w:r w:rsidR="00C84ED2" w:rsidRPr="0030093A">
        <w:rPr>
          <w:rFonts w:ascii="Times New Roman" w:hAnsi="Times New Roman" w:cs="Times New Roman"/>
          <w:bCs/>
          <w:sz w:val="24"/>
          <w:szCs w:val="24"/>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rsidR="00C84ED2" w:rsidRPr="0030093A" w:rsidRDefault="004B6AE0" w:rsidP="00C84ED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84ED2" w:rsidRPr="0030093A" w:rsidRDefault="004B6AE0" w:rsidP="00C84ED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proofErr w:type="gramStart"/>
      <w:r w:rsidR="00C84ED2" w:rsidRPr="0030093A">
        <w:rPr>
          <w:rFonts w:ascii="Times New Roman" w:hAnsi="Times New Roman" w:cs="Times New Roman"/>
          <w:bCs/>
          <w:sz w:val="24"/>
          <w:szCs w:val="24"/>
        </w:rP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roofErr w:type="gramEnd"/>
    </w:p>
    <w:p w:rsidR="00C84ED2" w:rsidRPr="0030093A" w:rsidRDefault="004B6AE0" w:rsidP="00C84ED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Материалы, прикладываемые к жалобе, в том числе фото- и видеоматериалы, представляются контролируемым лицом в электронном виде.</w:t>
      </w:r>
    </w:p>
    <w:p w:rsidR="00C84ED2" w:rsidRPr="0030093A" w:rsidRDefault="004B6AE0" w:rsidP="004B6AE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7.3. </w:t>
      </w:r>
      <w:r w:rsidR="00C84ED2" w:rsidRPr="0030093A">
        <w:rPr>
          <w:rFonts w:ascii="Times New Roman" w:hAnsi="Times New Roman" w:cs="Times New Roman"/>
          <w:bCs/>
          <w:sz w:val="24"/>
          <w:szCs w:val="24"/>
        </w:rPr>
        <w:t>Жалоба на решение Контрольного органа, действия (бездействие) его должностных лиц рассматривается руководителем Контрольного органа.</w:t>
      </w:r>
    </w:p>
    <w:p w:rsidR="00C84ED2" w:rsidRPr="0030093A" w:rsidRDefault="004B6AE0" w:rsidP="00C84ED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№248-ФЗ.</w:t>
      </w:r>
    </w:p>
    <w:p w:rsidR="00C84ED2" w:rsidRPr="0030093A" w:rsidRDefault="004B6AE0" w:rsidP="004B6AE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lastRenderedPageBreak/>
        <w:t xml:space="preserve">          7.4. </w:t>
      </w:r>
      <w:r w:rsidR="00C84ED2" w:rsidRPr="0030093A">
        <w:rPr>
          <w:rFonts w:ascii="Times New Roman" w:hAnsi="Times New Roman" w:cs="Times New Roman"/>
          <w:bCs/>
          <w:sz w:val="24"/>
          <w:szCs w:val="24"/>
        </w:rPr>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C84ED2" w:rsidRPr="0030093A" w:rsidRDefault="003F6839" w:rsidP="00C84ED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C84ED2" w:rsidRPr="0030093A" w:rsidRDefault="003F6839" w:rsidP="003F6839">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7.5. </w:t>
      </w:r>
      <w:r w:rsidR="00C84ED2" w:rsidRPr="0030093A">
        <w:rPr>
          <w:rFonts w:ascii="Times New Roman" w:hAnsi="Times New Roman" w:cs="Times New Roman"/>
          <w:bCs/>
          <w:sz w:val="24"/>
          <w:szCs w:val="24"/>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C84ED2" w:rsidRPr="0030093A" w:rsidRDefault="003F6839" w:rsidP="003F6839">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7.6. </w:t>
      </w:r>
      <w:r w:rsidR="00C84ED2" w:rsidRPr="0030093A">
        <w:rPr>
          <w:rFonts w:ascii="Times New Roman" w:hAnsi="Times New Roman" w:cs="Times New Roman"/>
          <w:bCs/>
          <w:sz w:val="24"/>
          <w:szCs w:val="24"/>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84ED2" w:rsidRPr="0030093A" w:rsidRDefault="003F6839" w:rsidP="003F6839">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7.7. </w:t>
      </w:r>
      <w:r w:rsidR="00C84ED2" w:rsidRPr="0030093A">
        <w:rPr>
          <w:rFonts w:ascii="Times New Roman" w:hAnsi="Times New Roman" w:cs="Times New Roman"/>
          <w:bCs/>
          <w:sz w:val="24"/>
          <w:szCs w:val="24"/>
        </w:rPr>
        <w:t>Жалоба может содержать ходатайство о приостановлении исполнения обжалуемого решения Контрольного органа.</w:t>
      </w:r>
    </w:p>
    <w:p w:rsidR="00C84ED2" w:rsidRPr="0030093A" w:rsidRDefault="003F6839" w:rsidP="003F6839">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7.8. </w:t>
      </w:r>
      <w:r w:rsidR="00C84ED2" w:rsidRPr="0030093A">
        <w:rPr>
          <w:rFonts w:ascii="Times New Roman" w:hAnsi="Times New Roman" w:cs="Times New Roman"/>
          <w:bCs/>
          <w:sz w:val="24"/>
          <w:szCs w:val="24"/>
        </w:rPr>
        <w:t>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C84ED2" w:rsidRPr="0030093A" w:rsidRDefault="003F6839" w:rsidP="003F6839">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w:t>
      </w:r>
      <w:r w:rsidR="00C84ED2" w:rsidRPr="0030093A">
        <w:rPr>
          <w:rFonts w:ascii="Times New Roman" w:hAnsi="Times New Roman" w:cs="Times New Roman"/>
          <w:bCs/>
          <w:sz w:val="24"/>
          <w:szCs w:val="24"/>
        </w:rPr>
        <w:t>о</w:t>
      </w:r>
      <w:r w:rsidR="00C84ED2" w:rsidRPr="0030093A">
        <w:rPr>
          <w:rFonts w:ascii="Times New Roman" w:hAnsi="Times New Roman" w:cs="Times New Roman"/>
          <w:bCs/>
          <w:sz w:val="24"/>
          <w:szCs w:val="24"/>
        </w:rPr>
        <w:tab/>
        <w:t>приостановлении</w:t>
      </w:r>
      <w:r w:rsidR="00C84ED2" w:rsidRPr="0030093A">
        <w:rPr>
          <w:rFonts w:ascii="Times New Roman" w:hAnsi="Times New Roman" w:cs="Times New Roman"/>
          <w:bCs/>
          <w:sz w:val="24"/>
          <w:szCs w:val="24"/>
        </w:rPr>
        <w:tab/>
        <w:t>исполнения</w:t>
      </w:r>
      <w:r w:rsidR="00C84ED2" w:rsidRPr="0030093A">
        <w:rPr>
          <w:rFonts w:ascii="Times New Roman" w:hAnsi="Times New Roman" w:cs="Times New Roman"/>
          <w:bCs/>
          <w:sz w:val="24"/>
          <w:szCs w:val="24"/>
        </w:rPr>
        <w:tab/>
        <w:t>обжалуемого</w:t>
      </w:r>
      <w:r w:rsidR="00C84ED2" w:rsidRPr="0030093A">
        <w:rPr>
          <w:rFonts w:ascii="Times New Roman" w:hAnsi="Times New Roman" w:cs="Times New Roman"/>
          <w:bCs/>
          <w:sz w:val="24"/>
          <w:szCs w:val="24"/>
        </w:rPr>
        <w:tab/>
        <w:t>решения</w:t>
      </w:r>
      <w:r w:rsidR="00C84ED2" w:rsidRPr="0030093A">
        <w:rPr>
          <w:rFonts w:ascii="Times New Roman" w:hAnsi="Times New Roman" w:cs="Times New Roman"/>
          <w:bCs/>
          <w:sz w:val="24"/>
          <w:szCs w:val="24"/>
        </w:rPr>
        <w:tab/>
        <w:t>Контрольного органа;</w:t>
      </w:r>
    </w:p>
    <w:p w:rsidR="00FB6701" w:rsidRDefault="003F6839" w:rsidP="00E83409">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2) </w:t>
      </w:r>
      <w:r w:rsidR="00775977">
        <w:rPr>
          <w:rFonts w:ascii="Times New Roman" w:hAnsi="Times New Roman" w:cs="Times New Roman"/>
          <w:bCs/>
          <w:sz w:val="24"/>
          <w:szCs w:val="24"/>
        </w:rPr>
        <w:t xml:space="preserve">об отказе в </w:t>
      </w:r>
      <w:r w:rsidR="00C84ED2" w:rsidRPr="0030093A">
        <w:rPr>
          <w:rFonts w:ascii="Times New Roman" w:hAnsi="Times New Roman" w:cs="Times New Roman"/>
          <w:bCs/>
          <w:sz w:val="24"/>
          <w:szCs w:val="24"/>
        </w:rPr>
        <w:t>приостановлении</w:t>
      </w:r>
      <w:r w:rsidR="00E83409">
        <w:rPr>
          <w:rFonts w:ascii="Times New Roman" w:hAnsi="Times New Roman" w:cs="Times New Roman"/>
          <w:bCs/>
          <w:sz w:val="24"/>
          <w:szCs w:val="24"/>
        </w:rPr>
        <w:tab/>
        <w:t>исполнения</w:t>
      </w:r>
      <w:r w:rsidR="00E83409">
        <w:rPr>
          <w:rFonts w:ascii="Times New Roman" w:hAnsi="Times New Roman" w:cs="Times New Roman"/>
          <w:bCs/>
          <w:sz w:val="24"/>
          <w:szCs w:val="24"/>
        </w:rPr>
        <w:tab/>
        <w:t>обжалуемого</w:t>
      </w:r>
      <w:r w:rsidR="00E83409">
        <w:rPr>
          <w:rFonts w:ascii="Times New Roman" w:hAnsi="Times New Roman" w:cs="Times New Roman"/>
          <w:bCs/>
          <w:sz w:val="24"/>
          <w:szCs w:val="24"/>
        </w:rPr>
        <w:tab/>
        <w:t xml:space="preserve">решения </w:t>
      </w:r>
    </w:p>
    <w:p w:rsidR="00C84ED2" w:rsidRPr="0030093A" w:rsidRDefault="00C84ED2" w:rsidP="00E83409">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Контрольного органа.</w:t>
      </w:r>
    </w:p>
    <w:p w:rsidR="00C84ED2" w:rsidRPr="0030093A" w:rsidRDefault="003F6839" w:rsidP="00C84ED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C84ED2" w:rsidRPr="0030093A" w:rsidRDefault="00C84ED2" w:rsidP="00325557">
      <w:pPr>
        <w:pStyle w:val="a5"/>
        <w:numPr>
          <w:ilvl w:val="1"/>
          <w:numId w:val="11"/>
        </w:num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Жалоба должна содержать:</w:t>
      </w:r>
    </w:p>
    <w:p w:rsidR="00C84ED2" w:rsidRPr="0030093A" w:rsidRDefault="003F6839" w:rsidP="003F6839">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proofErr w:type="gramStart"/>
      <w:r w:rsidRPr="0030093A">
        <w:rPr>
          <w:rFonts w:ascii="Times New Roman" w:hAnsi="Times New Roman" w:cs="Times New Roman"/>
          <w:bCs/>
          <w:sz w:val="24"/>
          <w:szCs w:val="24"/>
        </w:rPr>
        <w:t xml:space="preserve">1) </w:t>
      </w:r>
      <w:r w:rsidR="00C84ED2" w:rsidRPr="0030093A">
        <w:rPr>
          <w:rFonts w:ascii="Times New Roman" w:hAnsi="Times New Roman" w:cs="Times New Roman"/>
          <w:bCs/>
          <w:sz w:val="24"/>
          <w:szCs w:val="24"/>
        </w:rPr>
        <w:t>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C84ED2" w:rsidRPr="0030093A" w:rsidRDefault="003F6839" w:rsidP="003F6839">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proofErr w:type="gramStart"/>
      <w:r w:rsidRPr="0030093A">
        <w:rPr>
          <w:rFonts w:ascii="Times New Roman" w:hAnsi="Times New Roman" w:cs="Times New Roman"/>
          <w:bCs/>
          <w:sz w:val="24"/>
          <w:szCs w:val="24"/>
        </w:rPr>
        <w:t xml:space="preserve">2) </w:t>
      </w:r>
      <w:r w:rsidR="00C84ED2" w:rsidRPr="0030093A">
        <w:rPr>
          <w:rFonts w:ascii="Times New Roman" w:hAnsi="Times New Roman" w:cs="Times New Roman"/>
          <w:bCs/>
          <w:sz w:val="24"/>
          <w:szCs w:val="24"/>
        </w:rPr>
        <w:t>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C84ED2" w:rsidRPr="0030093A" w:rsidRDefault="0031561F" w:rsidP="003F6839">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proofErr w:type="gramStart"/>
      <w:r w:rsidRPr="0030093A">
        <w:rPr>
          <w:rFonts w:ascii="Times New Roman" w:hAnsi="Times New Roman" w:cs="Times New Roman"/>
          <w:bCs/>
          <w:sz w:val="24"/>
          <w:szCs w:val="24"/>
        </w:rPr>
        <w:t>3</w:t>
      </w:r>
      <w:r w:rsidR="003F6839"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C84ED2" w:rsidRPr="0030093A" w:rsidRDefault="003F6839" w:rsidP="003F6839">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31561F" w:rsidRPr="0030093A">
        <w:rPr>
          <w:rFonts w:ascii="Times New Roman" w:hAnsi="Times New Roman" w:cs="Times New Roman"/>
          <w:bCs/>
          <w:sz w:val="24"/>
          <w:szCs w:val="24"/>
        </w:rPr>
        <w:t>4</w:t>
      </w:r>
      <w:r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 xml:space="preserve">основания и доводы, на основании которых контролируемое лицо </w:t>
      </w:r>
      <w:proofErr w:type="gramStart"/>
      <w:r w:rsidR="00C84ED2" w:rsidRPr="0030093A">
        <w:rPr>
          <w:rFonts w:ascii="Times New Roman" w:hAnsi="Times New Roman" w:cs="Times New Roman"/>
          <w:bCs/>
          <w:sz w:val="24"/>
          <w:szCs w:val="24"/>
        </w:rPr>
        <w:t>не согласно</w:t>
      </w:r>
      <w:proofErr w:type="gramEnd"/>
      <w:r w:rsidR="00C84ED2" w:rsidRPr="0030093A">
        <w:rPr>
          <w:rFonts w:ascii="Times New Roman" w:hAnsi="Times New Roman" w:cs="Times New Roman"/>
          <w:bCs/>
          <w:sz w:val="24"/>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C84ED2" w:rsidRPr="0030093A" w:rsidRDefault="0031561F" w:rsidP="003F6839">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5</w:t>
      </w:r>
      <w:r w:rsidR="003F6839"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требования контролируемого лица, подавшего жалобу;</w:t>
      </w:r>
    </w:p>
    <w:p w:rsidR="00C84ED2" w:rsidRPr="0030093A" w:rsidRDefault="0031561F" w:rsidP="00282C28">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6</w:t>
      </w:r>
      <w:r w:rsidR="00282C28"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7.1. настоящего Положения.</w:t>
      </w:r>
    </w:p>
    <w:p w:rsidR="00C84ED2" w:rsidRPr="0030093A" w:rsidRDefault="0031561F" w:rsidP="00282C28">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w:t>
      </w:r>
      <w:r w:rsidR="00282C28"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C84ED2" w:rsidRPr="0030093A" w:rsidRDefault="00282C28" w:rsidP="00282C28">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7.10. </w:t>
      </w:r>
      <w:r w:rsidR="00C84ED2" w:rsidRPr="0030093A">
        <w:rPr>
          <w:rFonts w:ascii="Times New Roman" w:hAnsi="Times New Roman" w:cs="Times New Roman"/>
          <w:bCs/>
          <w:sz w:val="24"/>
          <w:szCs w:val="24"/>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C84ED2" w:rsidRPr="0030093A" w:rsidRDefault="00282C28" w:rsidP="00282C28">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7.11. </w:t>
      </w:r>
      <w:r w:rsidR="00C84ED2" w:rsidRPr="0030093A">
        <w:rPr>
          <w:rFonts w:ascii="Times New Roman" w:hAnsi="Times New Roman" w:cs="Times New Roman"/>
          <w:bCs/>
          <w:sz w:val="24"/>
          <w:szCs w:val="24"/>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00C84ED2" w:rsidRPr="0030093A">
        <w:rPr>
          <w:rFonts w:ascii="Times New Roman" w:hAnsi="Times New Roman" w:cs="Times New Roman"/>
          <w:bCs/>
          <w:sz w:val="24"/>
          <w:szCs w:val="24"/>
        </w:rPr>
        <w:t>ии и ау</w:t>
      </w:r>
      <w:proofErr w:type="gramEnd"/>
      <w:r w:rsidR="00C84ED2" w:rsidRPr="0030093A">
        <w:rPr>
          <w:rFonts w:ascii="Times New Roman" w:hAnsi="Times New Roman" w:cs="Times New Roman"/>
          <w:bCs/>
          <w:sz w:val="24"/>
          <w:szCs w:val="24"/>
        </w:rPr>
        <w:t>тентификации».</w:t>
      </w:r>
    </w:p>
    <w:p w:rsidR="00C84ED2" w:rsidRPr="0030093A" w:rsidRDefault="00282C28" w:rsidP="00282C28">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lastRenderedPageBreak/>
        <w:t xml:space="preserve">         7.12. </w:t>
      </w:r>
      <w:r w:rsidR="00C84ED2" w:rsidRPr="0030093A">
        <w:rPr>
          <w:rFonts w:ascii="Times New Roman" w:hAnsi="Times New Roman" w:cs="Times New Roman"/>
          <w:bCs/>
          <w:sz w:val="24"/>
          <w:szCs w:val="24"/>
        </w:rPr>
        <w:t>Контрольный орган принимает решение об отказе в рассмотрении жалобы в течение пяти рабочих дней со дня получения жалобы, если:</w:t>
      </w:r>
    </w:p>
    <w:p w:rsidR="00C84ED2" w:rsidRPr="0030093A" w:rsidRDefault="00282C28" w:rsidP="00282C28">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w:t>
      </w:r>
      <w:r w:rsidR="00C84ED2" w:rsidRPr="0030093A">
        <w:rPr>
          <w:rFonts w:ascii="Times New Roman" w:hAnsi="Times New Roman" w:cs="Times New Roman"/>
          <w:bCs/>
          <w:sz w:val="24"/>
          <w:szCs w:val="24"/>
        </w:rPr>
        <w:t>жалоба подана после истечения сроков подачи жалобы, установленных пунктом 7.4. настоящего Положения, и не содержит ходатайства о восстановлении пропущенного срока на подачу жалобы;</w:t>
      </w:r>
    </w:p>
    <w:p w:rsidR="00C84ED2" w:rsidRPr="0030093A" w:rsidRDefault="00282C28" w:rsidP="00282C28">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2) </w:t>
      </w:r>
      <w:r w:rsidR="00C84ED2" w:rsidRPr="0030093A">
        <w:rPr>
          <w:rFonts w:ascii="Times New Roman" w:hAnsi="Times New Roman" w:cs="Times New Roman"/>
          <w:bCs/>
          <w:sz w:val="24"/>
          <w:szCs w:val="24"/>
        </w:rPr>
        <w:t>в удовлетворении ходатайства о восстановлении пропущенного срока на подачу жалобы отказано;</w:t>
      </w:r>
    </w:p>
    <w:p w:rsidR="00C84ED2" w:rsidRPr="0030093A" w:rsidRDefault="00282C28" w:rsidP="00282C28">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3) </w:t>
      </w:r>
      <w:r w:rsidR="00C84ED2" w:rsidRPr="0030093A">
        <w:rPr>
          <w:rFonts w:ascii="Times New Roman" w:hAnsi="Times New Roman" w:cs="Times New Roman"/>
          <w:bCs/>
          <w:sz w:val="24"/>
          <w:szCs w:val="24"/>
        </w:rPr>
        <w:t>до принятия решения по жалобе от контролируемого лица, ее подавшего, поступило заявление об отзыве жалобы;</w:t>
      </w:r>
    </w:p>
    <w:p w:rsidR="00C84ED2" w:rsidRPr="0030093A" w:rsidRDefault="00282C28" w:rsidP="00282C28">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 </w:t>
      </w:r>
      <w:r w:rsidR="00C84ED2" w:rsidRPr="0030093A">
        <w:rPr>
          <w:rFonts w:ascii="Times New Roman" w:hAnsi="Times New Roman" w:cs="Times New Roman"/>
          <w:bCs/>
          <w:sz w:val="24"/>
          <w:szCs w:val="24"/>
        </w:rPr>
        <w:t>имеется решение суда по вопросам, поставленным в жалобе;</w:t>
      </w:r>
      <w:r w:rsidR="00A52E70"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ранее в Контрольный орган была подана другая жалоба от того же контролируемого лица по тем же основаниям;</w:t>
      </w:r>
    </w:p>
    <w:p w:rsidR="00C84ED2" w:rsidRPr="0030093A" w:rsidRDefault="00282C28" w:rsidP="00282C28">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5) </w:t>
      </w:r>
      <w:r w:rsidR="00C84ED2" w:rsidRPr="0030093A">
        <w:rPr>
          <w:rFonts w:ascii="Times New Roman" w:hAnsi="Times New Roman" w:cs="Times New Roman"/>
          <w:bCs/>
          <w:sz w:val="24"/>
          <w:szCs w:val="24"/>
        </w:rPr>
        <w:t>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C84ED2" w:rsidRPr="0030093A" w:rsidRDefault="00282C28" w:rsidP="00282C28">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6) </w:t>
      </w:r>
      <w:r w:rsidR="00C84ED2" w:rsidRPr="0030093A">
        <w:rPr>
          <w:rFonts w:ascii="Times New Roman" w:hAnsi="Times New Roman" w:cs="Times New Roman"/>
          <w:bCs/>
          <w:sz w:val="24"/>
          <w:szCs w:val="24"/>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84ED2" w:rsidRPr="0030093A" w:rsidRDefault="00282C28" w:rsidP="00282C28">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 </w:t>
      </w:r>
      <w:r w:rsidR="00C84ED2" w:rsidRPr="0030093A">
        <w:rPr>
          <w:rFonts w:ascii="Times New Roman" w:hAnsi="Times New Roman" w:cs="Times New Roman"/>
          <w:bCs/>
          <w:sz w:val="24"/>
          <w:szCs w:val="24"/>
        </w:rPr>
        <w:t>жалоба подана в ненадлежащий орган;</w:t>
      </w:r>
    </w:p>
    <w:p w:rsidR="00C84ED2" w:rsidRPr="0030093A" w:rsidRDefault="00282C28" w:rsidP="00282C28">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8) </w:t>
      </w:r>
      <w:r w:rsidR="00C84ED2" w:rsidRPr="0030093A">
        <w:rPr>
          <w:rFonts w:ascii="Times New Roman" w:hAnsi="Times New Roman" w:cs="Times New Roman"/>
          <w:bCs/>
          <w:sz w:val="24"/>
          <w:szCs w:val="24"/>
        </w:rPr>
        <w:t>законодательством Российской Федерации предусмотрен только судебный порядок обжалования решений Контрольного органа.</w:t>
      </w:r>
    </w:p>
    <w:p w:rsidR="00C84ED2" w:rsidRPr="0030093A" w:rsidRDefault="00282C28" w:rsidP="00282C28">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7.13. </w:t>
      </w:r>
      <w:r w:rsidR="00C84ED2" w:rsidRPr="0030093A">
        <w:rPr>
          <w:rFonts w:ascii="Times New Roman" w:hAnsi="Times New Roman" w:cs="Times New Roman"/>
          <w:bCs/>
          <w:sz w:val="24"/>
          <w:szCs w:val="24"/>
        </w:rPr>
        <w:t>Отказ в рассмотрении жалобы по основаниям, указанным в подпунктах 3-8 пункта 7.12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C84ED2" w:rsidRPr="0030093A" w:rsidRDefault="00282C28" w:rsidP="00282C28">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C84ED2" w:rsidRPr="0030093A" w:rsidRDefault="00A52E70" w:rsidP="00A52E7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7.14. </w:t>
      </w:r>
      <w:r w:rsidR="00C84ED2" w:rsidRPr="0030093A">
        <w:rPr>
          <w:rFonts w:ascii="Times New Roman" w:hAnsi="Times New Roman" w:cs="Times New Roman"/>
          <w:bCs/>
          <w:sz w:val="24"/>
          <w:szCs w:val="24"/>
        </w:rPr>
        <w:t>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C84ED2" w:rsidRPr="0030093A" w:rsidRDefault="00A52E70" w:rsidP="00A52E7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7.15. </w:t>
      </w:r>
      <w:r w:rsidR="00C84ED2" w:rsidRPr="0030093A">
        <w:rPr>
          <w:rFonts w:ascii="Times New Roman" w:hAnsi="Times New Roman" w:cs="Times New Roman"/>
          <w:bCs/>
          <w:sz w:val="24"/>
          <w:szCs w:val="24"/>
        </w:rPr>
        <w:t>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rsidR="00C84ED2" w:rsidRPr="0030093A" w:rsidRDefault="00A52E70" w:rsidP="00A52E7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C84ED2" w:rsidRPr="0030093A" w:rsidRDefault="00A52E70" w:rsidP="00A52E7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7.16. </w:t>
      </w:r>
      <w:r w:rsidR="00C84ED2" w:rsidRPr="0030093A">
        <w:rPr>
          <w:rFonts w:ascii="Times New Roman" w:hAnsi="Times New Roman" w:cs="Times New Roman"/>
          <w:bCs/>
          <w:sz w:val="24"/>
          <w:szCs w:val="24"/>
        </w:rPr>
        <w:t>Указанный срок может быть продлен на двадцать рабочих дней, в следующих исключительных случаях:</w:t>
      </w:r>
    </w:p>
    <w:p w:rsidR="00C84ED2" w:rsidRPr="0030093A" w:rsidRDefault="00A52E70" w:rsidP="00A52E7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w:t>
      </w:r>
      <w:r w:rsidR="00C84ED2" w:rsidRPr="0030093A">
        <w:rPr>
          <w:rFonts w:ascii="Times New Roman" w:hAnsi="Times New Roman" w:cs="Times New Roman"/>
          <w:bCs/>
          <w:sz w:val="24"/>
          <w:szCs w:val="24"/>
        </w:rPr>
        <w:t>проведение в отношении должностного лица действия (бездействия) которого обжалуются служебной проверки по фактам, указанным в жалобе;</w:t>
      </w:r>
    </w:p>
    <w:p w:rsidR="00C84ED2" w:rsidRPr="0030093A" w:rsidRDefault="00A52E70" w:rsidP="00A52E7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2) </w:t>
      </w:r>
      <w:r w:rsidR="00C84ED2" w:rsidRPr="0030093A">
        <w:rPr>
          <w:rFonts w:ascii="Times New Roman" w:hAnsi="Times New Roman" w:cs="Times New Roman"/>
          <w:bCs/>
          <w:sz w:val="24"/>
          <w:szCs w:val="24"/>
        </w:rPr>
        <w:t>отсутствие должностного лица действия (бездействия) которого обжалуются, по уважительной причине (болезнь, отпуск, командировка).</w:t>
      </w:r>
    </w:p>
    <w:p w:rsidR="00C84ED2" w:rsidRPr="0030093A" w:rsidRDefault="008E73DC" w:rsidP="00A52E7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A52E70" w:rsidRPr="0030093A">
        <w:rPr>
          <w:rFonts w:ascii="Times New Roman" w:hAnsi="Times New Roman" w:cs="Times New Roman"/>
          <w:bCs/>
          <w:sz w:val="24"/>
          <w:szCs w:val="24"/>
        </w:rPr>
        <w:t xml:space="preserve">7.17. </w:t>
      </w:r>
      <w:r w:rsidR="00C84ED2" w:rsidRPr="0030093A">
        <w:rPr>
          <w:rFonts w:ascii="Times New Roman" w:hAnsi="Times New Roman" w:cs="Times New Roman"/>
          <w:bCs/>
          <w:sz w:val="24"/>
          <w:szCs w:val="24"/>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C84ED2" w:rsidRPr="0030093A" w:rsidRDefault="008E73DC" w:rsidP="00C84ED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A52E70"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C84ED2" w:rsidRPr="0030093A" w:rsidRDefault="00A52E70" w:rsidP="008E73DC">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lastRenderedPageBreak/>
        <w:t xml:space="preserve">         </w:t>
      </w:r>
      <w:r w:rsidR="00C84ED2" w:rsidRPr="0030093A">
        <w:rPr>
          <w:rFonts w:ascii="Times New Roman" w:hAnsi="Times New Roman" w:cs="Times New Roman"/>
          <w:bCs/>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C84ED2" w:rsidRPr="0030093A" w:rsidRDefault="008E73DC" w:rsidP="00C84ED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7.18</w:t>
      </w:r>
      <w:r w:rsidR="00A52E70"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Не допускается запрашивать у контролируемого лица, подавшего жалобу,  инф</w:t>
      </w:r>
      <w:r w:rsidR="00775977">
        <w:rPr>
          <w:rFonts w:ascii="Times New Roman" w:hAnsi="Times New Roman" w:cs="Times New Roman"/>
          <w:bCs/>
          <w:sz w:val="24"/>
          <w:szCs w:val="24"/>
        </w:rPr>
        <w:t xml:space="preserve">ормацию и документы, которые находятся в </w:t>
      </w:r>
      <w:r w:rsidR="00C84ED2" w:rsidRPr="0030093A">
        <w:rPr>
          <w:rFonts w:ascii="Times New Roman" w:hAnsi="Times New Roman" w:cs="Times New Roman"/>
          <w:bCs/>
          <w:sz w:val="24"/>
          <w:szCs w:val="24"/>
        </w:rPr>
        <w:t>распоряжении</w:t>
      </w:r>
      <w:r w:rsidR="00A52E70"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государственных органов, органов местного самоуправления либо подведомственным им организаций.</w:t>
      </w:r>
    </w:p>
    <w:p w:rsidR="00C84ED2" w:rsidRPr="0030093A" w:rsidRDefault="00A52E70" w:rsidP="00C84ED2">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84ED2" w:rsidRPr="0030093A" w:rsidRDefault="008E73DC" w:rsidP="00A52E70">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7.19</w:t>
      </w:r>
      <w:r w:rsidR="00A52E70" w:rsidRPr="0030093A">
        <w:rPr>
          <w:rFonts w:ascii="Times New Roman" w:hAnsi="Times New Roman" w:cs="Times New Roman"/>
          <w:bCs/>
          <w:sz w:val="24"/>
          <w:szCs w:val="24"/>
        </w:rPr>
        <w:t xml:space="preserve">. </w:t>
      </w:r>
      <w:r w:rsidR="00C84ED2" w:rsidRPr="0030093A">
        <w:rPr>
          <w:rFonts w:ascii="Times New Roman" w:hAnsi="Times New Roman" w:cs="Times New Roman"/>
          <w:bCs/>
          <w:sz w:val="24"/>
          <w:szCs w:val="24"/>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C84ED2" w:rsidRPr="0030093A" w:rsidRDefault="008E73DC" w:rsidP="008E73DC">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7.20. </w:t>
      </w:r>
      <w:r w:rsidR="00C84ED2" w:rsidRPr="0030093A">
        <w:rPr>
          <w:rFonts w:ascii="Times New Roman" w:hAnsi="Times New Roman" w:cs="Times New Roman"/>
          <w:bCs/>
          <w:sz w:val="24"/>
          <w:szCs w:val="24"/>
        </w:rPr>
        <w:t>По итогам рассмотрения жалобы руководитель (заместитель руководителя) Контрольного органа принимает одно из следующих решений:</w:t>
      </w:r>
    </w:p>
    <w:p w:rsidR="00C84ED2" w:rsidRPr="0030093A" w:rsidRDefault="008E73DC" w:rsidP="008E73DC">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w:t>
      </w:r>
      <w:r w:rsidR="00C84ED2" w:rsidRPr="0030093A">
        <w:rPr>
          <w:rFonts w:ascii="Times New Roman" w:hAnsi="Times New Roman" w:cs="Times New Roman"/>
          <w:bCs/>
          <w:sz w:val="24"/>
          <w:szCs w:val="24"/>
        </w:rPr>
        <w:t>оставляет жалобу без удовлетворения;</w:t>
      </w:r>
    </w:p>
    <w:p w:rsidR="00C84ED2" w:rsidRPr="0030093A" w:rsidRDefault="008E73DC" w:rsidP="008E73DC">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2) </w:t>
      </w:r>
      <w:r w:rsidR="00C84ED2" w:rsidRPr="0030093A">
        <w:rPr>
          <w:rFonts w:ascii="Times New Roman" w:hAnsi="Times New Roman" w:cs="Times New Roman"/>
          <w:bCs/>
          <w:sz w:val="24"/>
          <w:szCs w:val="24"/>
        </w:rPr>
        <w:t>отменяет решение Контрольного органа полностью или частично;</w:t>
      </w:r>
    </w:p>
    <w:p w:rsidR="00C84ED2" w:rsidRPr="0030093A" w:rsidRDefault="008E73DC" w:rsidP="008E73DC">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3) </w:t>
      </w:r>
      <w:r w:rsidR="00C84ED2" w:rsidRPr="0030093A">
        <w:rPr>
          <w:rFonts w:ascii="Times New Roman" w:hAnsi="Times New Roman" w:cs="Times New Roman"/>
          <w:bCs/>
          <w:sz w:val="24"/>
          <w:szCs w:val="24"/>
        </w:rPr>
        <w:t>отменяет решение Контрольного органа полностью и принимает новое решение;</w:t>
      </w:r>
    </w:p>
    <w:p w:rsidR="00C84ED2" w:rsidRPr="0030093A" w:rsidRDefault="008E73DC" w:rsidP="008E73DC">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4) </w:t>
      </w:r>
      <w:r w:rsidR="00C84ED2" w:rsidRPr="0030093A">
        <w:rPr>
          <w:rFonts w:ascii="Times New Roman" w:hAnsi="Times New Roman" w:cs="Times New Roman"/>
          <w:bCs/>
          <w:sz w:val="24"/>
          <w:szCs w:val="24"/>
        </w:rPr>
        <w:t>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C84ED2" w:rsidRPr="0030093A" w:rsidRDefault="008E73DC" w:rsidP="008E73DC">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7.21. </w:t>
      </w:r>
      <w:r w:rsidR="00C84ED2" w:rsidRPr="0030093A">
        <w:rPr>
          <w:rFonts w:ascii="Times New Roman" w:hAnsi="Times New Roman" w:cs="Times New Roman"/>
          <w:bCs/>
          <w:sz w:val="24"/>
          <w:szCs w:val="24"/>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8E73DC" w:rsidRPr="0030093A" w:rsidRDefault="008E73DC" w:rsidP="008E73DC">
      <w:pPr>
        <w:tabs>
          <w:tab w:val="left" w:pos="567"/>
        </w:tabs>
        <w:spacing w:after="0" w:line="240" w:lineRule="auto"/>
        <w:jc w:val="both"/>
        <w:rPr>
          <w:rFonts w:ascii="Times New Roman" w:hAnsi="Times New Roman" w:cs="Times New Roman"/>
          <w:bCs/>
          <w:sz w:val="24"/>
          <w:szCs w:val="24"/>
        </w:rPr>
      </w:pPr>
    </w:p>
    <w:p w:rsidR="008F3BA4" w:rsidRPr="0030093A" w:rsidRDefault="008E73DC" w:rsidP="00325557">
      <w:pPr>
        <w:pStyle w:val="a5"/>
        <w:numPr>
          <w:ilvl w:val="0"/>
          <w:numId w:val="11"/>
        </w:numPr>
        <w:tabs>
          <w:tab w:val="left" w:pos="567"/>
        </w:tabs>
        <w:spacing w:after="0" w:line="240" w:lineRule="auto"/>
        <w:jc w:val="center"/>
        <w:rPr>
          <w:rFonts w:ascii="Times New Roman" w:hAnsi="Times New Roman" w:cs="Times New Roman"/>
          <w:b/>
          <w:bCs/>
          <w:sz w:val="24"/>
          <w:szCs w:val="24"/>
        </w:rPr>
      </w:pPr>
      <w:r w:rsidRPr="0030093A">
        <w:rPr>
          <w:rFonts w:ascii="Times New Roman" w:hAnsi="Times New Roman" w:cs="Times New Roman"/>
          <w:b/>
          <w:bCs/>
          <w:sz w:val="24"/>
          <w:szCs w:val="24"/>
        </w:rPr>
        <w:t>Ключевые показатели вида контроля и их целевые значения</w:t>
      </w:r>
    </w:p>
    <w:p w:rsidR="008E73DC" w:rsidRPr="0030093A" w:rsidRDefault="008E73DC" w:rsidP="008F3BA4">
      <w:pPr>
        <w:tabs>
          <w:tab w:val="left" w:pos="567"/>
        </w:tabs>
        <w:spacing w:after="0" w:line="240" w:lineRule="auto"/>
        <w:jc w:val="center"/>
        <w:rPr>
          <w:rFonts w:ascii="Times New Roman" w:hAnsi="Times New Roman" w:cs="Times New Roman"/>
          <w:b/>
          <w:bCs/>
          <w:sz w:val="24"/>
          <w:szCs w:val="24"/>
        </w:rPr>
      </w:pPr>
      <w:r w:rsidRPr="0030093A">
        <w:rPr>
          <w:rFonts w:ascii="Times New Roman" w:hAnsi="Times New Roman" w:cs="Times New Roman"/>
          <w:b/>
          <w:bCs/>
          <w:sz w:val="24"/>
          <w:szCs w:val="24"/>
        </w:rPr>
        <w:t>для муниципального контроля</w:t>
      </w:r>
    </w:p>
    <w:p w:rsidR="008E73DC" w:rsidRPr="0030093A" w:rsidRDefault="008E73DC" w:rsidP="001B73D2">
      <w:pPr>
        <w:tabs>
          <w:tab w:val="left" w:pos="567"/>
        </w:tabs>
        <w:spacing w:after="0" w:line="240" w:lineRule="auto"/>
        <w:ind w:firstLine="709"/>
        <w:jc w:val="both"/>
        <w:rPr>
          <w:rFonts w:ascii="Times New Roman" w:hAnsi="Times New Roman" w:cs="Times New Roman"/>
          <w:bCs/>
          <w:sz w:val="24"/>
          <w:szCs w:val="24"/>
        </w:rPr>
      </w:pPr>
      <w:r w:rsidRPr="0030093A">
        <w:rPr>
          <w:rFonts w:ascii="Times New Roman" w:hAnsi="Times New Roman" w:cs="Times New Roman"/>
          <w:bCs/>
          <w:sz w:val="24"/>
          <w:szCs w:val="24"/>
        </w:rPr>
        <w:t>Ключевые показатели муниципального контроля и их целевые значения, индикативные показатели установлены приложением 3 к настоящему Положению</w:t>
      </w:r>
      <w:r w:rsidR="008F3BA4" w:rsidRPr="0030093A">
        <w:rPr>
          <w:rFonts w:ascii="Times New Roman" w:hAnsi="Times New Roman" w:cs="Times New Roman"/>
          <w:bCs/>
          <w:sz w:val="24"/>
          <w:szCs w:val="24"/>
        </w:rPr>
        <w:t>.</w:t>
      </w:r>
    </w:p>
    <w:p w:rsidR="00C84ED2" w:rsidRPr="0030093A" w:rsidRDefault="00C84ED2" w:rsidP="00C84ED2">
      <w:pPr>
        <w:tabs>
          <w:tab w:val="left" w:pos="567"/>
        </w:tabs>
        <w:spacing w:after="0" w:line="240" w:lineRule="auto"/>
        <w:jc w:val="both"/>
        <w:rPr>
          <w:rFonts w:ascii="Times New Roman" w:hAnsi="Times New Roman" w:cs="Times New Roman"/>
          <w:bCs/>
          <w:sz w:val="24"/>
          <w:szCs w:val="24"/>
        </w:rPr>
      </w:pPr>
    </w:p>
    <w:p w:rsidR="004B5ABB" w:rsidRPr="0030093A" w:rsidRDefault="004B5ABB" w:rsidP="00411BF3">
      <w:pPr>
        <w:spacing w:after="0" w:line="240" w:lineRule="auto"/>
        <w:jc w:val="both"/>
        <w:rPr>
          <w:rFonts w:ascii="Times New Roman" w:hAnsi="Times New Roman" w:cs="Times New Roman"/>
          <w:bCs/>
          <w:sz w:val="24"/>
          <w:szCs w:val="24"/>
        </w:rPr>
      </w:pPr>
    </w:p>
    <w:p w:rsidR="00EB1166" w:rsidRPr="0030093A" w:rsidRDefault="00EB1166" w:rsidP="00EB1166">
      <w:pPr>
        <w:spacing w:after="0" w:line="240" w:lineRule="auto"/>
        <w:jc w:val="both"/>
        <w:rPr>
          <w:rFonts w:ascii="Times New Roman" w:hAnsi="Times New Roman" w:cs="Times New Roman"/>
          <w:bCs/>
          <w:sz w:val="24"/>
          <w:szCs w:val="24"/>
        </w:rPr>
      </w:pPr>
    </w:p>
    <w:p w:rsidR="005F3DD8" w:rsidRPr="0030093A" w:rsidRDefault="005F3DD8"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31561F" w:rsidRPr="0030093A" w:rsidRDefault="0031561F" w:rsidP="005F3DD8">
      <w:pPr>
        <w:spacing w:after="0" w:line="240" w:lineRule="auto"/>
        <w:jc w:val="both"/>
        <w:rPr>
          <w:rFonts w:ascii="Times New Roman" w:hAnsi="Times New Roman" w:cs="Times New Roman"/>
          <w:bCs/>
          <w:sz w:val="24"/>
          <w:szCs w:val="24"/>
        </w:rPr>
      </w:pPr>
    </w:p>
    <w:p w:rsidR="005C7E76" w:rsidRPr="0030093A" w:rsidRDefault="005C7E76" w:rsidP="005C7E76">
      <w:pPr>
        <w:pStyle w:val="a5"/>
        <w:spacing w:after="0" w:line="240" w:lineRule="auto"/>
        <w:ind w:left="0"/>
        <w:jc w:val="right"/>
        <w:rPr>
          <w:rFonts w:ascii="Times New Roman" w:hAnsi="Times New Roman" w:cs="Times New Roman"/>
          <w:bCs/>
          <w:sz w:val="24"/>
          <w:szCs w:val="24"/>
        </w:rPr>
      </w:pPr>
      <w:r w:rsidRPr="0030093A">
        <w:rPr>
          <w:rFonts w:ascii="Times New Roman" w:hAnsi="Times New Roman" w:cs="Times New Roman"/>
          <w:bCs/>
          <w:sz w:val="24"/>
          <w:szCs w:val="24"/>
        </w:rPr>
        <w:lastRenderedPageBreak/>
        <w:t xml:space="preserve">Приложение 1 </w:t>
      </w:r>
    </w:p>
    <w:p w:rsidR="00AF779F" w:rsidRPr="0030093A" w:rsidRDefault="005C7E76" w:rsidP="005C7E76">
      <w:pPr>
        <w:pStyle w:val="a5"/>
        <w:spacing w:after="0" w:line="240" w:lineRule="auto"/>
        <w:ind w:left="0"/>
        <w:jc w:val="right"/>
        <w:rPr>
          <w:rFonts w:ascii="Times New Roman" w:hAnsi="Times New Roman" w:cs="Times New Roman"/>
          <w:bCs/>
          <w:sz w:val="24"/>
          <w:szCs w:val="24"/>
        </w:rPr>
      </w:pPr>
      <w:r w:rsidRPr="0030093A">
        <w:rPr>
          <w:rFonts w:ascii="Times New Roman" w:hAnsi="Times New Roman" w:cs="Times New Roman"/>
          <w:bCs/>
          <w:sz w:val="24"/>
          <w:szCs w:val="24"/>
        </w:rPr>
        <w:t xml:space="preserve">к Положению </w:t>
      </w:r>
      <w:r w:rsidR="00AF779F" w:rsidRPr="0030093A">
        <w:rPr>
          <w:rFonts w:ascii="Times New Roman" w:hAnsi="Times New Roman" w:cs="Times New Roman"/>
          <w:bCs/>
          <w:sz w:val="24"/>
          <w:szCs w:val="24"/>
        </w:rPr>
        <w:t xml:space="preserve">о муниципальном жилищном контроле </w:t>
      </w:r>
    </w:p>
    <w:p w:rsidR="00AF779F" w:rsidRPr="0030093A" w:rsidRDefault="00AF779F" w:rsidP="005C7E76">
      <w:pPr>
        <w:pStyle w:val="a5"/>
        <w:spacing w:after="0" w:line="240" w:lineRule="auto"/>
        <w:ind w:left="0"/>
        <w:jc w:val="right"/>
        <w:rPr>
          <w:rFonts w:ascii="Times New Roman" w:hAnsi="Times New Roman" w:cs="Times New Roman"/>
          <w:bCs/>
          <w:sz w:val="24"/>
          <w:szCs w:val="24"/>
        </w:rPr>
      </w:pPr>
      <w:r w:rsidRPr="0030093A">
        <w:rPr>
          <w:rFonts w:ascii="Times New Roman" w:hAnsi="Times New Roman" w:cs="Times New Roman"/>
          <w:bCs/>
          <w:sz w:val="24"/>
          <w:szCs w:val="24"/>
        </w:rPr>
        <w:t>на территории Новоржевского муниципального округа</w:t>
      </w:r>
    </w:p>
    <w:p w:rsidR="00AF779F" w:rsidRPr="0030093A" w:rsidRDefault="00AF779F" w:rsidP="00AF779F">
      <w:pPr>
        <w:pStyle w:val="a5"/>
        <w:spacing w:after="0" w:line="240" w:lineRule="auto"/>
        <w:ind w:left="0"/>
        <w:jc w:val="center"/>
        <w:rPr>
          <w:rFonts w:ascii="Times New Roman" w:hAnsi="Times New Roman" w:cs="Times New Roman"/>
          <w:bCs/>
          <w:sz w:val="24"/>
          <w:szCs w:val="24"/>
        </w:rPr>
      </w:pPr>
      <w:bookmarkStart w:id="0" w:name="_GoBack"/>
    </w:p>
    <w:bookmarkEnd w:id="0"/>
    <w:p w:rsidR="00AF779F" w:rsidRPr="0030093A" w:rsidRDefault="00AF779F" w:rsidP="00AF779F">
      <w:pPr>
        <w:pStyle w:val="a5"/>
        <w:spacing w:after="0" w:line="240" w:lineRule="auto"/>
        <w:ind w:left="0"/>
        <w:jc w:val="center"/>
        <w:rPr>
          <w:rFonts w:ascii="Times New Roman" w:hAnsi="Times New Roman" w:cs="Times New Roman"/>
          <w:bCs/>
          <w:sz w:val="24"/>
          <w:szCs w:val="24"/>
        </w:rPr>
      </w:pPr>
    </w:p>
    <w:p w:rsidR="00AF779F" w:rsidRPr="0030093A" w:rsidRDefault="00AF779F" w:rsidP="00AF779F">
      <w:pPr>
        <w:pStyle w:val="a5"/>
        <w:spacing w:line="240" w:lineRule="auto"/>
        <w:ind w:left="0"/>
        <w:jc w:val="center"/>
        <w:rPr>
          <w:rFonts w:ascii="Times New Roman" w:hAnsi="Times New Roman" w:cs="Times New Roman"/>
          <w:b/>
          <w:bCs/>
          <w:sz w:val="24"/>
          <w:szCs w:val="24"/>
        </w:rPr>
      </w:pPr>
      <w:r w:rsidRPr="0030093A">
        <w:rPr>
          <w:rFonts w:ascii="Times New Roman" w:hAnsi="Times New Roman" w:cs="Times New Roman"/>
          <w:b/>
          <w:bCs/>
          <w:sz w:val="24"/>
          <w:szCs w:val="24"/>
        </w:rPr>
        <w:t>Критерии отнесения объектов контроля к категориям риска</w:t>
      </w:r>
    </w:p>
    <w:p w:rsidR="00AF779F" w:rsidRPr="0030093A" w:rsidRDefault="00AF779F" w:rsidP="00AF779F">
      <w:pPr>
        <w:pStyle w:val="a5"/>
        <w:spacing w:after="0" w:line="240" w:lineRule="auto"/>
        <w:ind w:left="0"/>
        <w:jc w:val="center"/>
        <w:rPr>
          <w:rFonts w:ascii="Times New Roman" w:hAnsi="Times New Roman" w:cs="Times New Roman"/>
          <w:b/>
          <w:bCs/>
          <w:sz w:val="24"/>
          <w:szCs w:val="24"/>
        </w:rPr>
      </w:pPr>
      <w:r w:rsidRPr="0030093A">
        <w:rPr>
          <w:rFonts w:ascii="Times New Roman" w:hAnsi="Times New Roman" w:cs="Times New Roman"/>
          <w:b/>
          <w:bCs/>
          <w:sz w:val="24"/>
          <w:szCs w:val="24"/>
        </w:rPr>
        <w:t xml:space="preserve">в рамках осуществления муниципального жилищного контроля </w:t>
      </w:r>
    </w:p>
    <w:p w:rsidR="00AF779F" w:rsidRPr="0030093A" w:rsidRDefault="00AF779F" w:rsidP="00AF779F">
      <w:pPr>
        <w:pStyle w:val="a5"/>
        <w:spacing w:after="0" w:line="240" w:lineRule="auto"/>
        <w:ind w:left="0"/>
        <w:jc w:val="center"/>
        <w:rPr>
          <w:rFonts w:ascii="Times New Roman" w:hAnsi="Times New Roman" w:cs="Times New Roman"/>
          <w:b/>
          <w:bCs/>
          <w:sz w:val="24"/>
          <w:szCs w:val="24"/>
        </w:rPr>
      </w:pPr>
      <w:r w:rsidRPr="0030093A">
        <w:rPr>
          <w:rFonts w:ascii="Times New Roman" w:hAnsi="Times New Roman" w:cs="Times New Roman"/>
          <w:b/>
          <w:bCs/>
          <w:sz w:val="24"/>
          <w:szCs w:val="24"/>
        </w:rPr>
        <w:t>на территории Новоржевского муниципального округа</w:t>
      </w:r>
    </w:p>
    <w:p w:rsidR="00AF779F" w:rsidRPr="0030093A" w:rsidRDefault="00AF779F" w:rsidP="00AF779F">
      <w:pPr>
        <w:pStyle w:val="a5"/>
        <w:spacing w:after="0" w:line="240" w:lineRule="auto"/>
        <w:ind w:left="0"/>
        <w:jc w:val="center"/>
        <w:rPr>
          <w:rFonts w:ascii="Times New Roman" w:hAnsi="Times New Roman" w:cs="Times New Roman"/>
          <w:bCs/>
          <w:sz w:val="24"/>
          <w:szCs w:val="24"/>
        </w:rPr>
      </w:pPr>
    </w:p>
    <w:p w:rsidR="00474197" w:rsidRPr="0030093A" w:rsidRDefault="00474197" w:rsidP="00AF779F">
      <w:pPr>
        <w:pStyle w:val="a5"/>
        <w:spacing w:after="0" w:line="240" w:lineRule="auto"/>
        <w:ind w:left="0"/>
        <w:jc w:val="center"/>
        <w:rPr>
          <w:rFonts w:ascii="Times New Roman" w:hAnsi="Times New Roman" w:cs="Times New Roman"/>
          <w:bCs/>
          <w:sz w:val="24"/>
          <w:szCs w:val="24"/>
        </w:rPr>
      </w:pPr>
    </w:p>
    <w:p w:rsidR="009537B9" w:rsidRPr="0030093A" w:rsidRDefault="009537B9" w:rsidP="009537B9">
      <w:pPr>
        <w:pStyle w:val="a5"/>
        <w:tabs>
          <w:tab w:val="left" w:pos="567"/>
        </w:tabs>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proofErr w:type="gramStart"/>
      <w:r w:rsidRPr="0030093A">
        <w:rPr>
          <w:rFonts w:ascii="Times New Roman" w:hAnsi="Times New Roman" w:cs="Times New Roman"/>
          <w:bCs/>
          <w:sz w:val="24"/>
          <w:szCs w:val="24"/>
        </w:rPr>
        <w:t>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roofErr w:type="gramEnd"/>
    </w:p>
    <w:p w:rsidR="009537B9" w:rsidRPr="0030093A" w:rsidRDefault="009537B9" w:rsidP="009537B9">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proofErr w:type="gramStart"/>
      <w:r w:rsidRPr="0030093A">
        <w:rPr>
          <w:rFonts w:ascii="Times New Roman" w:hAnsi="Times New Roman" w:cs="Times New Roman"/>
          <w:bCs/>
          <w:sz w:val="24"/>
          <w:szCs w:val="24"/>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roofErr w:type="gramEnd"/>
    </w:p>
    <w:p w:rsidR="009537B9" w:rsidRPr="0030093A" w:rsidRDefault="009537B9" w:rsidP="009537B9">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В иных случаях деятельность контролируемых лиц относится к группе тяжести «Б».</w:t>
      </w:r>
    </w:p>
    <w:p w:rsidR="009537B9" w:rsidRPr="0030093A" w:rsidRDefault="009537B9" w:rsidP="009537B9">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С учетом оценки вероятности несоблюдения контролируемыми лицами обязательных требований, указанных в настоящем приложении, деятельность, подлежащая муниципальному контролю, разделяется на группу вероятности «1» или «2» (далее – группы вероятности).</w:t>
      </w:r>
    </w:p>
    <w:p w:rsidR="009537B9" w:rsidRPr="0030093A" w:rsidRDefault="009537B9" w:rsidP="009537B9">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proofErr w:type="gramStart"/>
      <w:r w:rsidRPr="0030093A">
        <w:rPr>
          <w:rFonts w:ascii="Times New Roman" w:hAnsi="Times New Roman" w:cs="Times New Roman"/>
          <w:bCs/>
          <w:sz w:val="24"/>
          <w:szCs w:val="24"/>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2">
        <w:r w:rsidRPr="0030093A">
          <w:rPr>
            <w:rStyle w:val="a6"/>
            <w:rFonts w:ascii="Times New Roman" w:hAnsi="Times New Roman" w:cs="Times New Roman"/>
            <w:bCs/>
            <w:sz w:val="24"/>
            <w:szCs w:val="24"/>
          </w:rPr>
          <w:t>статьями 7.21</w:t>
        </w:r>
        <w:proofErr w:type="gramEnd"/>
      </w:hyperlink>
      <w:r w:rsidRPr="0030093A">
        <w:rPr>
          <w:rFonts w:ascii="Times New Roman" w:hAnsi="Times New Roman" w:cs="Times New Roman"/>
          <w:bCs/>
          <w:sz w:val="24"/>
          <w:szCs w:val="24"/>
        </w:rPr>
        <w:t>-</w:t>
      </w:r>
      <w:hyperlink r:id="rId13">
        <w:proofErr w:type="gramStart"/>
        <w:r w:rsidRPr="0030093A">
          <w:rPr>
            <w:rStyle w:val="a6"/>
            <w:rFonts w:ascii="Times New Roman" w:hAnsi="Times New Roman" w:cs="Times New Roman"/>
            <w:bCs/>
            <w:sz w:val="24"/>
            <w:szCs w:val="24"/>
          </w:rPr>
          <w:t>7.23</w:t>
        </w:r>
      </w:hyperlink>
      <w:r w:rsidRPr="0030093A">
        <w:rPr>
          <w:rFonts w:ascii="Times New Roman" w:hAnsi="Times New Roman" w:cs="Times New Roman"/>
          <w:bCs/>
          <w:sz w:val="24"/>
          <w:szCs w:val="24"/>
        </w:rPr>
        <w:t xml:space="preserve">, </w:t>
      </w:r>
      <w:hyperlink r:id="rId14">
        <w:r w:rsidRPr="0030093A">
          <w:rPr>
            <w:rStyle w:val="a6"/>
            <w:rFonts w:ascii="Times New Roman" w:hAnsi="Times New Roman" w:cs="Times New Roman"/>
            <w:bCs/>
            <w:sz w:val="24"/>
            <w:szCs w:val="24"/>
          </w:rPr>
          <w:t>частью 1 статьи</w:t>
        </w:r>
      </w:hyperlink>
      <w:r w:rsidRPr="0030093A">
        <w:rPr>
          <w:rFonts w:ascii="Times New Roman" w:hAnsi="Times New Roman" w:cs="Times New Roman"/>
          <w:bCs/>
          <w:sz w:val="24"/>
          <w:szCs w:val="24"/>
        </w:rPr>
        <w:t xml:space="preserve"> </w:t>
      </w:r>
      <w:hyperlink r:id="rId15">
        <w:r w:rsidRPr="0030093A">
          <w:rPr>
            <w:rStyle w:val="a6"/>
            <w:rFonts w:ascii="Times New Roman" w:hAnsi="Times New Roman" w:cs="Times New Roman"/>
            <w:bCs/>
            <w:sz w:val="24"/>
            <w:szCs w:val="24"/>
          </w:rPr>
          <w:t>7.23.2</w:t>
        </w:r>
      </w:hyperlink>
      <w:r w:rsidRPr="0030093A">
        <w:rPr>
          <w:rFonts w:ascii="Times New Roman" w:hAnsi="Times New Roman" w:cs="Times New Roman"/>
          <w:bCs/>
          <w:sz w:val="24"/>
          <w:szCs w:val="24"/>
        </w:rPr>
        <w:t xml:space="preserve">, </w:t>
      </w:r>
      <w:hyperlink r:id="rId16">
        <w:r w:rsidRPr="0030093A">
          <w:rPr>
            <w:rStyle w:val="a6"/>
            <w:rFonts w:ascii="Times New Roman" w:hAnsi="Times New Roman" w:cs="Times New Roman"/>
            <w:bCs/>
            <w:sz w:val="24"/>
            <w:szCs w:val="24"/>
          </w:rPr>
          <w:t>статьями 7.23.3</w:t>
        </w:r>
      </w:hyperlink>
      <w:r w:rsidRPr="0030093A">
        <w:rPr>
          <w:rFonts w:ascii="Times New Roman" w:hAnsi="Times New Roman" w:cs="Times New Roman"/>
          <w:bCs/>
          <w:sz w:val="24"/>
          <w:szCs w:val="24"/>
        </w:rPr>
        <w:t xml:space="preserve">, </w:t>
      </w:r>
      <w:hyperlink r:id="rId17">
        <w:r w:rsidRPr="0030093A">
          <w:rPr>
            <w:rStyle w:val="a6"/>
            <w:rFonts w:ascii="Times New Roman" w:hAnsi="Times New Roman" w:cs="Times New Roman"/>
            <w:bCs/>
            <w:sz w:val="24"/>
            <w:szCs w:val="24"/>
          </w:rPr>
          <w:t>9.5.1</w:t>
        </w:r>
      </w:hyperlink>
      <w:r w:rsidRPr="0030093A">
        <w:rPr>
          <w:rFonts w:ascii="Times New Roman" w:hAnsi="Times New Roman" w:cs="Times New Roman"/>
          <w:bCs/>
          <w:sz w:val="24"/>
          <w:szCs w:val="24"/>
        </w:rPr>
        <w:t xml:space="preserve">, </w:t>
      </w:r>
      <w:hyperlink r:id="rId18">
        <w:r w:rsidRPr="0030093A">
          <w:rPr>
            <w:rStyle w:val="a6"/>
            <w:rFonts w:ascii="Times New Roman" w:hAnsi="Times New Roman" w:cs="Times New Roman"/>
            <w:bCs/>
            <w:sz w:val="24"/>
            <w:szCs w:val="24"/>
          </w:rPr>
          <w:t>статьей 9.13</w:t>
        </w:r>
      </w:hyperlink>
      <w:r w:rsidRPr="0030093A">
        <w:rPr>
          <w:rFonts w:ascii="Times New Roman" w:hAnsi="Times New Roman" w:cs="Times New Roman"/>
          <w:bCs/>
          <w:sz w:val="24"/>
          <w:szCs w:val="24"/>
        </w:rPr>
        <w:t xml:space="preserve"> (в части уклонения от исполнения требований к обеспечению доступности для инвалидов объектов жилищного фонда), </w:t>
      </w:r>
      <w:hyperlink r:id="rId19">
        <w:r w:rsidRPr="0030093A">
          <w:rPr>
            <w:rStyle w:val="a6"/>
            <w:rFonts w:ascii="Times New Roman" w:hAnsi="Times New Roman" w:cs="Times New Roman"/>
            <w:bCs/>
            <w:sz w:val="24"/>
            <w:szCs w:val="24"/>
          </w:rPr>
          <w:t>частями 4</w:t>
        </w:r>
      </w:hyperlink>
      <w:r w:rsidRPr="0030093A">
        <w:rPr>
          <w:rFonts w:ascii="Times New Roman" w:hAnsi="Times New Roman" w:cs="Times New Roman"/>
          <w:bCs/>
          <w:sz w:val="24"/>
          <w:szCs w:val="24"/>
        </w:rPr>
        <w:t xml:space="preserve">, </w:t>
      </w:r>
      <w:hyperlink r:id="rId20">
        <w:r w:rsidRPr="0030093A">
          <w:rPr>
            <w:rStyle w:val="a6"/>
            <w:rFonts w:ascii="Times New Roman" w:hAnsi="Times New Roman" w:cs="Times New Roman"/>
            <w:bCs/>
            <w:sz w:val="24"/>
            <w:szCs w:val="24"/>
          </w:rPr>
          <w:t>5</w:t>
        </w:r>
      </w:hyperlink>
      <w:r w:rsidRPr="0030093A">
        <w:rPr>
          <w:rFonts w:ascii="Times New Roman" w:hAnsi="Times New Roman" w:cs="Times New Roman"/>
          <w:bCs/>
          <w:sz w:val="24"/>
          <w:szCs w:val="24"/>
        </w:rPr>
        <w:t xml:space="preserve"> и </w:t>
      </w:r>
      <w:hyperlink r:id="rId21">
        <w:r w:rsidRPr="0030093A">
          <w:rPr>
            <w:rStyle w:val="a6"/>
            <w:rFonts w:ascii="Times New Roman" w:hAnsi="Times New Roman" w:cs="Times New Roman"/>
            <w:bCs/>
            <w:sz w:val="24"/>
            <w:szCs w:val="24"/>
          </w:rPr>
          <w:t>частью 12</w:t>
        </w:r>
      </w:hyperlink>
      <w:r w:rsidRPr="0030093A">
        <w:rPr>
          <w:rFonts w:ascii="Times New Roman" w:hAnsi="Times New Roman" w:cs="Times New Roman"/>
          <w:bCs/>
          <w:sz w:val="24"/>
          <w:szCs w:val="24"/>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w:t>
      </w:r>
      <w:proofErr w:type="gramEnd"/>
      <w:r w:rsidRPr="0030093A">
        <w:rPr>
          <w:rFonts w:ascii="Times New Roman" w:hAnsi="Times New Roman" w:cs="Times New Roman"/>
          <w:bCs/>
          <w:sz w:val="24"/>
          <w:szCs w:val="24"/>
        </w:rPr>
        <w:t xml:space="preserve"> </w:t>
      </w:r>
      <w:hyperlink r:id="rId22">
        <w:r w:rsidRPr="0030093A">
          <w:rPr>
            <w:rStyle w:val="a6"/>
            <w:rFonts w:ascii="Times New Roman" w:hAnsi="Times New Roman" w:cs="Times New Roman"/>
            <w:bCs/>
            <w:sz w:val="24"/>
            <w:szCs w:val="24"/>
          </w:rPr>
          <w:t>частями 1</w:t>
        </w:r>
      </w:hyperlink>
      <w:r w:rsidRPr="0030093A">
        <w:rPr>
          <w:rFonts w:ascii="Times New Roman" w:hAnsi="Times New Roman" w:cs="Times New Roman"/>
          <w:bCs/>
          <w:sz w:val="24"/>
          <w:szCs w:val="24"/>
        </w:rPr>
        <w:t>-</w:t>
      </w:r>
      <w:hyperlink r:id="rId23">
        <w:r w:rsidRPr="0030093A">
          <w:rPr>
            <w:rStyle w:val="a6"/>
            <w:rFonts w:ascii="Times New Roman" w:hAnsi="Times New Roman" w:cs="Times New Roman"/>
            <w:bCs/>
            <w:sz w:val="24"/>
            <w:szCs w:val="24"/>
          </w:rPr>
          <w:t>4 статьи 9.23</w:t>
        </w:r>
      </w:hyperlink>
      <w:r w:rsidRPr="0030093A">
        <w:rPr>
          <w:rFonts w:ascii="Times New Roman" w:hAnsi="Times New Roman" w:cs="Times New Roman"/>
          <w:bCs/>
          <w:sz w:val="24"/>
          <w:szCs w:val="24"/>
        </w:rPr>
        <w:t xml:space="preserve">, </w:t>
      </w:r>
      <w:hyperlink r:id="rId24">
        <w:r w:rsidRPr="0030093A">
          <w:rPr>
            <w:rStyle w:val="a6"/>
            <w:rFonts w:ascii="Times New Roman" w:hAnsi="Times New Roman" w:cs="Times New Roman"/>
            <w:bCs/>
            <w:sz w:val="24"/>
            <w:szCs w:val="24"/>
          </w:rPr>
          <w:t>частью 1 статьи 13.19.2</w:t>
        </w:r>
      </w:hyperlink>
      <w:r w:rsidRPr="0030093A">
        <w:rPr>
          <w:rFonts w:ascii="Times New Roman" w:hAnsi="Times New Roman" w:cs="Times New Roman"/>
          <w:bCs/>
          <w:sz w:val="24"/>
          <w:szCs w:val="24"/>
        </w:rPr>
        <w:t xml:space="preserve"> (за исключением административных правонарушений, совершенных жилищно- 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rsidR="009537B9" w:rsidRPr="0030093A" w:rsidRDefault="009537B9" w:rsidP="009537B9">
      <w:pPr>
        <w:pStyle w:val="a5"/>
        <w:tabs>
          <w:tab w:val="left" w:pos="567"/>
        </w:tabs>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абзаце первом настоящего приложения.</w:t>
      </w:r>
    </w:p>
    <w:p w:rsidR="009537B9" w:rsidRPr="0030093A" w:rsidRDefault="009537B9" w:rsidP="009537B9">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Отнесение деятельности контролируемого лица к определенной категории риска основывается на соотнесении группы тяжести и группы вероятности.</w:t>
      </w:r>
    </w:p>
    <w:p w:rsidR="009537B9" w:rsidRPr="0030093A" w:rsidRDefault="009537B9" w:rsidP="009537B9">
      <w:pPr>
        <w:pStyle w:val="a5"/>
        <w:spacing w:after="0" w:line="240" w:lineRule="auto"/>
        <w:jc w:val="both"/>
        <w:rPr>
          <w:rFonts w:ascii="Times New Roman" w:hAnsi="Times New Roman" w:cs="Times New Roman"/>
          <w:bCs/>
          <w:sz w:val="24"/>
          <w:szCs w:val="24"/>
        </w:rPr>
      </w:pPr>
    </w:p>
    <w:tbl>
      <w:tblPr>
        <w:tblW w:w="0" w:type="auto"/>
        <w:tblInd w:w="80" w:type="dxa"/>
        <w:tblLayout w:type="fixed"/>
        <w:tblLook w:val="01E0"/>
      </w:tblPr>
      <w:tblGrid>
        <w:gridCol w:w="3409"/>
        <w:gridCol w:w="2835"/>
        <w:gridCol w:w="2836"/>
      </w:tblGrid>
      <w:tr w:rsidR="009537B9" w:rsidRPr="0030093A" w:rsidTr="00004F29">
        <w:trPr>
          <w:trHeight w:val="527"/>
        </w:trPr>
        <w:tc>
          <w:tcPr>
            <w:tcW w:w="3409" w:type="dxa"/>
            <w:tcBorders>
              <w:top w:val="single" w:sz="4" w:space="0" w:color="000000"/>
              <w:bottom w:val="single" w:sz="4" w:space="0" w:color="000000"/>
              <w:right w:val="single" w:sz="4" w:space="0" w:color="000000"/>
            </w:tcBorders>
          </w:tcPr>
          <w:p w:rsidR="009537B9" w:rsidRPr="0030093A" w:rsidRDefault="009537B9" w:rsidP="009537B9">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lastRenderedPageBreak/>
              <w:t>Категория риска</w:t>
            </w:r>
          </w:p>
        </w:tc>
        <w:tc>
          <w:tcPr>
            <w:tcW w:w="2835" w:type="dxa"/>
            <w:tcBorders>
              <w:top w:val="single" w:sz="4" w:space="0" w:color="000000"/>
              <w:left w:val="single" w:sz="4" w:space="0" w:color="000000"/>
              <w:bottom w:val="single" w:sz="4" w:space="0" w:color="000000"/>
              <w:right w:val="single" w:sz="4" w:space="0" w:color="000000"/>
            </w:tcBorders>
          </w:tcPr>
          <w:p w:rsidR="009537B9" w:rsidRPr="0030093A" w:rsidRDefault="009537B9" w:rsidP="009537B9">
            <w:pPr>
              <w:pStyle w:val="a5"/>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Группа тяжести</w:t>
            </w:r>
          </w:p>
        </w:tc>
        <w:tc>
          <w:tcPr>
            <w:tcW w:w="2836" w:type="dxa"/>
            <w:tcBorders>
              <w:top w:val="single" w:sz="4" w:space="0" w:color="000000"/>
              <w:left w:val="single" w:sz="4" w:space="0" w:color="000000"/>
              <w:bottom w:val="single" w:sz="4" w:space="0" w:color="000000"/>
            </w:tcBorders>
          </w:tcPr>
          <w:p w:rsidR="009537B9" w:rsidRPr="0030093A" w:rsidRDefault="009537B9" w:rsidP="009537B9">
            <w:pPr>
              <w:pStyle w:val="a5"/>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Группа вероятности</w:t>
            </w:r>
          </w:p>
        </w:tc>
      </w:tr>
      <w:tr w:rsidR="009537B9" w:rsidRPr="0030093A" w:rsidTr="00004F29">
        <w:trPr>
          <w:trHeight w:val="523"/>
        </w:trPr>
        <w:tc>
          <w:tcPr>
            <w:tcW w:w="3409" w:type="dxa"/>
            <w:tcBorders>
              <w:top w:val="single" w:sz="4" w:space="0" w:color="000000"/>
            </w:tcBorders>
          </w:tcPr>
          <w:p w:rsidR="009537B9" w:rsidRPr="0030093A" w:rsidRDefault="009537B9" w:rsidP="009537B9">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Высокий</w:t>
            </w:r>
          </w:p>
        </w:tc>
        <w:tc>
          <w:tcPr>
            <w:tcW w:w="2835" w:type="dxa"/>
            <w:tcBorders>
              <w:top w:val="single" w:sz="4" w:space="0" w:color="000000"/>
            </w:tcBorders>
          </w:tcPr>
          <w:p w:rsidR="009537B9" w:rsidRPr="0030093A" w:rsidRDefault="00474197" w:rsidP="009537B9">
            <w:pPr>
              <w:pStyle w:val="a5"/>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9537B9" w:rsidRPr="0030093A">
              <w:rPr>
                <w:rFonts w:ascii="Times New Roman" w:hAnsi="Times New Roman" w:cs="Times New Roman"/>
                <w:bCs/>
                <w:sz w:val="24"/>
                <w:szCs w:val="24"/>
              </w:rPr>
              <w:t>А</w:t>
            </w:r>
            <w:r w:rsidRPr="0030093A">
              <w:rPr>
                <w:rFonts w:ascii="Times New Roman" w:hAnsi="Times New Roman" w:cs="Times New Roman"/>
                <w:bCs/>
                <w:sz w:val="24"/>
                <w:szCs w:val="24"/>
              </w:rPr>
              <w:t xml:space="preserve">              </w:t>
            </w:r>
          </w:p>
        </w:tc>
        <w:tc>
          <w:tcPr>
            <w:tcW w:w="2836" w:type="dxa"/>
            <w:tcBorders>
              <w:top w:val="single" w:sz="4" w:space="0" w:color="000000"/>
            </w:tcBorders>
          </w:tcPr>
          <w:p w:rsidR="009537B9" w:rsidRPr="0030093A" w:rsidRDefault="00474197" w:rsidP="009537B9">
            <w:pPr>
              <w:pStyle w:val="a5"/>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9537B9" w:rsidRPr="0030093A">
              <w:rPr>
                <w:rFonts w:ascii="Times New Roman" w:hAnsi="Times New Roman" w:cs="Times New Roman"/>
                <w:bCs/>
                <w:sz w:val="24"/>
                <w:szCs w:val="24"/>
              </w:rPr>
              <w:t>1</w:t>
            </w:r>
          </w:p>
        </w:tc>
      </w:tr>
      <w:tr w:rsidR="009537B9" w:rsidRPr="0030093A" w:rsidTr="00004F29">
        <w:trPr>
          <w:trHeight w:val="527"/>
        </w:trPr>
        <w:tc>
          <w:tcPr>
            <w:tcW w:w="3409" w:type="dxa"/>
          </w:tcPr>
          <w:p w:rsidR="009537B9" w:rsidRPr="0030093A" w:rsidRDefault="009537B9" w:rsidP="009537B9">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Средний</w:t>
            </w:r>
          </w:p>
        </w:tc>
        <w:tc>
          <w:tcPr>
            <w:tcW w:w="2835" w:type="dxa"/>
          </w:tcPr>
          <w:p w:rsidR="009537B9" w:rsidRPr="0030093A" w:rsidRDefault="00474197" w:rsidP="009537B9">
            <w:pPr>
              <w:pStyle w:val="a5"/>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9537B9" w:rsidRPr="0030093A">
              <w:rPr>
                <w:rFonts w:ascii="Times New Roman" w:hAnsi="Times New Roman" w:cs="Times New Roman"/>
                <w:bCs/>
                <w:sz w:val="24"/>
                <w:szCs w:val="24"/>
              </w:rPr>
              <w:t>А</w:t>
            </w:r>
          </w:p>
        </w:tc>
        <w:tc>
          <w:tcPr>
            <w:tcW w:w="2836" w:type="dxa"/>
          </w:tcPr>
          <w:p w:rsidR="009537B9" w:rsidRPr="0030093A" w:rsidRDefault="00474197" w:rsidP="009537B9">
            <w:pPr>
              <w:pStyle w:val="a5"/>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9537B9" w:rsidRPr="0030093A">
              <w:rPr>
                <w:rFonts w:ascii="Times New Roman" w:hAnsi="Times New Roman" w:cs="Times New Roman"/>
                <w:bCs/>
                <w:sz w:val="24"/>
                <w:szCs w:val="24"/>
              </w:rPr>
              <w:t>2</w:t>
            </w:r>
          </w:p>
        </w:tc>
      </w:tr>
      <w:tr w:rsidR="009537B9" w:rsidRPr="0030093A" w:rsidTr="00004F29">
        <w:trPr>
          <w:trHeight w:val="526"/>
        </w:trPr>
        <w:tc>
          <w:tcPr>
            <w:tcW w:w="3409" w:type="dxa"/>
          </w:tcPr>
          <w:p w:rsidR="009537B9" w:rsidRPr="0030093A" w:rsidRDefault="009537B9" w:rsidP="009537B9">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Умеренный</w:t>
            </w:r>
          </w:p>
        </w:tc>
        <w:tc>
          <w:tcPr>
            <w:tcW w:w="2835" w:type="dxa"/>
          </w:tcPr>
          <w:p w:rsidR="009537B9" w:rsidRPr="0030093A" w:rsidRDefault="00474197" w:rsidP="009537B9">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9537B9" w:rsidRPr="0030093A">
              <w:rPr>
                <w:rFonts w:ascii="Times New Roman" w:hAnsi="Times New Roman" w:cs="Times New Roman"/>
                <w:bCs/>
                <w:sz w:val="24"/>
                <w:szCs w:val="24"/>
              </w:rPr>
              <w:t>Б</w:t>
            </w:r>
          </w:p>
        </w:tc>
        <w:tc>
          <w:tcPr>
            <w:tcW w:w="2836" w:type="dxa"/>
          </w:tcPr>
          <w:p w:rsidR="009537B9" w:rsidRPr="0030093A" w:rsidRDefault="00474197" w:rsidP="009537B9">
            <w:pPr>
              <w:pStyle w:val="a5"/>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9537B9" w:rsidRPr="0030093A">
              <w:rPr>
                <w:rFonts w:ascii="Times New Roman" w:hAnsi="Times New Roman" w:cs="Times New Roman"/>
                <w:bCs/>
                <w:sz w:val="24"/>
                <w:szCs w:val="24"/>
              </w:rPr>
              <w:t>1</w:t>
            </w:r>
          </w:p>
        </w:tc>
      </w:tr>
      <w:tr w:rsidR="009537B9" w:rsidRPr="0030093A" w:rsidTr="00004F29">
        <w:trPr>
          <w:trHeight w:val="527"/>
        </w:trPr>
        <w:tc>
          <w:tcPr>
            <w:tcW w:w="3409" w:type="dxa"/>
            <w:tcBorders>
              <w:bottom w:val="single" w:sz="4" w:space="0" w:color="000000"/>
            </w:tcBorders>
          </w:tcPr>
          <w:p w:rsidR="009537B9" w:rsidRPr="0030093A" w:rsidRDefault="009537B9" w:rsidP="009537B9">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Низкий</w:t>
            </w:r>
          </w:p>
        </w:tc>
        <w:tc>
          <w:tcPr>
            <w:tcW w:w="2835" w:type="dxa"/>
            <w:tcBorders>
              <w:bottom w:val="single" w:sz="4" w:space="0" w:color="000000"/>
            </w:tcBorders>
          </w:tcPr>
          <w:p w:rsidR="009537B9" w:rsidRPr="0030093A" w:rsidRDefault="00474197" w:rsidP="009537B9">
            <w:pPr>
              <w:pStyle w:val="a5"/>
              <w:spacing w:after="0" w:line="240" w:lineRule="auto"/>
              <w:ind w:left="0"/>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9537B9" w:rsidRPr="0030093A">
              <w:rPr>
                <w:rFonts w:ascii="Times New Roman" w:hAnsi="Times New Roman" w:cs="Times New Roman"/>
                <w:bCs/>
                <w:sz w:val="24"/>
                <w:szCs w:val="24"/>
              </w:rPr>
              <w:t>Б</w:t>
            </w:r>
          </w:p>
        </w:tc>
        <w:tc>
          <w:tcPr>
            <w:tcW w:w="2836" w:type="dxa"/>
            <w:tcBorders>
              <w:bottom w:val="single" w:sz="4" w:space="0" w:color="000000"/>
            </w:tcBorders>
          </w:tcPr>
          <w:p w:rsidR="009537B9" w:rsidRPr="0030093A" w:rsidRDefault="00474197" w:rsidP="009537B9">
            <w:pPr>
              <w:pStyle w:val="a5"/>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9537B9" w:rsidRPr="0030093A">
              <w:rPr>
                <w:rFonts w:ascii="Times New Roman" w:hAnsi="Times New Roman" w:cs="Times New Roman"/>
                <w:bCs/>
                <w:sz w:val="24"/>
                <w:szCs w:val="24"/>
              </w:rPr>
              <w:t>2</w:t>
            </w:r>
          </w:p>
        </w:tc>
      </w:tr>
    </w:tbl>
    <w:p w:rsidR="009537B9" w:rsidRPr="0030093A" w:rsidRDefault="009537B9"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E93173" w:rsidRDefault="009702C0" w:rsidP="00E93173">
      <w:pPr>
        <w:pStyle w:val="a5"/>
        <w:spacing w:after="0" w:line="240" w:lineRule="auto"/>
        <w:jc w:val="right"/>
        <w:rPr>
          <w:rFonts w:ascii="Times New Roman" w:hAnsi="Times New Roman" w:cs="Times New Roman"/>
          <w:bCs/>
          <w:sz w:val="24"/>
          <w:szCs w:val="24"/>
        </w:rPr>
      </w:pPr>
      <w:r w:rsidRPr="0030093A">
        <w:rPr>
          <w:rFonts w:ascii="Times New Roman" w:hAnsi="Times New Roman" w:cs="Times New Roman"/>
          <w:bCs/>
          <w:sz w:val="24"/>
          <w:szCs w:val="24"/>
        </w:rPr>
        <w:lastRenderedPageBreak/>
        <w:t>Приложение 2</w:t>
      </w:r>
    </w:p>
    <w:p w:rsidR="00E93173" w:rsidRPr="0030093A" w:rsidRDefault="00E93173" w:rsidP="00E93173">
      <w:pPr>
        <w:pStyle w:val="a5"/>
        <w:spacing w:after="0" w:line="240" w:lineRule="auto"/>
        <w:jc w:val="right"/>
        <w:rPr>
          <w:rFonts w:ascii="Times New Roman" w:hAnsi="Times New Roman" w:cs="Times New Roman"/>
          <w:bCs/>
          <w:sz w:val="24"/>
          <w:szCs w:val="24"/>
        </w:rPr>
      </w:pPr>
      <w:r w:rsidRPr="0030093A">
        <w:rPr>
          <w:rFonts w:ascii="Times New Roman" w:hAnsi="Times New Roman" w:cs="Times New Roman"/>
          <w:bCs/>
          <w:sz w:val="24"/>
          <w:szCs w:val="24"/>
        </w:rPr>
        <w:t xml:space="preserve">к Положению о </w:t>
      </w:r>
      <w:r w:rsidR="0030093A">
        <w:rPr>
          <w:rFonts w:ascii="Times New Roman" w:hAnsi="Times New Roman" w:cs="Times New Roman"/>
          <w:bCs/>
          <w:sz w:val="24"/>
          <w:szCs w:val="24"/>
        </w:rPr>
        <w:t>муниципальном жилищном контроле</w:t>
      </w:r>
    </w:p>
    <w:p w:rsidR="00E93173" w:rsidRPr="0030093A" w:rsidRDefault="00E93173" w:rsidP="00E93173">
      <w:pPr>
        <w:pStyle w:val="a5"/>
        <w:spacing w:after="0" w:line="240" w:lineRule="auto"/>
        <w:jc w:val="right"/>
        <w:rPr>
          <w:rFonts w:ascii="Times New Roman" w:hAnsi="Times New Roman" w:cs="Times New Roman"/>
          <w:bCs/>
          <w:sz w:val="24"/>
          <w:szCs w:val="24"/>
        </w:rPr>
      </w:pPr>
      <w:r w:rsidRPr="0030093A">
        <w:rPr>
          <w:rFonts w:ascii="Times New Roman" w:hAnsi="Times New Roman" w:cs="Times New Roman"/>
          <w:bCs/>
          <w:sz w:val="24"/>
          <w:szCs w:val="24"/>
        </w:rPr>
        <w:t>на территории Новоржевского муниципального округа</w:t>
      </w:r>
    </w:p>
    <w:p w:rsidR="00474197" w:rsidRPr="0030093A" w:rsidRDefault="00474197" w:rsidP="00E93173">
      <w:pPr>
        <w:pStyle w:val="a5"/>
        <w:jc w:val="center"/>
        <w:rPr>
          <w:rFonts w:ascii="Times New Roman" w:hAnsi="Times New Roman" w:cs="Times New Roman"/>
          <w:bCs/>
          <w:sz w:val="24"/>
          <w:szCs w:val="24"/>
        </w:rPr>
      </w:pPr>
    </w:p>
    <w:p w:rsidR="00E93173" w:rsidRPr="0030093A" w:rsidRDefault="00E93173" w:rsidP="00E93173">
      <w:pPr>
        <w:pStyle w:val="a5"/>
        <w:jc w:val="center"/>
        <w:rPr>
          <w:rFonts w:ascii="Times New Roman" w:hAnsi="Times New Roman" w:cs="Times New Roman"/>
          <w:bCs/>
          <w:sz w:val="24"/>
          <w:szCs w:val="24"/>
        </w:rPr>
      </w:pPr>
    </w:p>
    <w:p w:rsidR="00E93173" w:rsidRPr="0030093A" w:rsidRDefault="00E93173" w:rsidP="00E93173">
      <w:pPr>
        <w:pStyle w:val="a5"/>
        <w:spacing w:after="0" w:line="240" w:lineRule="auto"/>
        <w:jc w:val="center"/>
        <w:rPr>
          <w:rFonts w:ascii="Times New Roman" w:hAnsi="Times New Roman" w:cs="Times New Roman"/>
          <w:b/>
          <w:bCs/>
          <w:sz w:val="24"/>
          <w:szCs w:val="24"/>
        </w:rPr>
      </w:pPr>
      <w:r w:rsidRPr="0030093A">
        <w:rPr>
          <w:rFonts w:ascii="Times New Roman" w:hAnsi="Times New Roman" w:cs="Times New Roman"/>
          <w:b/>
          <w:bCs/>
          <w:sz w:val="24"/>
          <w:szCs w:val="24"/>
        </w:rPr>
        <w:t>Индикаторы риска 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w:t>
      </w:r>
    </w:p>
    <w:p w:rsidR="00E93173" w:rsidRPr="0030093A" w:rsidRDefault="00E93173" w:rsidP="00E93173">
      <w:pPr>
        <w:spacing w:after="0" w:line="240" w:lineRule="auto"/>
        <w:jc w:val="both"/>
        <w:rPr>
          <w:rFonts w:ascii="Times New Roman" w:hAnsi="Times New Roman" w:cs="Times New Roman"/>
          <w:bCs/>
          <w:sz w:val="24"/>
          <w:szCs w:val="24"/>
        </w:rPr>
      </w:pPr>
    </w:p>
    <w:p w:rsidR="00E93173" w:rsidRPr="0030093A" w:rsidRDefault="00570A22" w:rsidP="00570A22">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w:t>
      </w:r>
      <w:r w:rsidR="00E93173" w:rsidRPr="0030093A">
        <w:rPr>
          <w:rFonts w:ascii="Times New Roman" w:hAnsi="Times New Roman" w:cs="Times New Roman"/>
          <w:bCs/>
          <w:sz w:val="24"/>
          <w:szCs w:val="24"/>
        </w:rPr>
        <w:t>Наличие у органа, осуществляющего г</w:t>
      </w:r>
      <w:r w:rsidR="001821AE" w:rsidRPr="0030093A">
        <w:rPr>
          <w:rFonts w:ascii="Times New Roman" w:hAnsi="Times New Roman" w:cs="Times New Roman"/>
          <w:bCs/>
          <w:sz w:val="24"/>
          <w:szCs w:val="24"/>
        </w:rPr>
        <w:t>осударственный жилищный надзор или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задолженностей по договору (договорам) энергосбережения (купли-продажи,</w:t>
      </w:r>
      <w:r w:rsidRPr="0030093A">
        <w:rPr>
          <w:rFonts w:ascii="Times New Roman" w:hAnsi="Times New Roman" w:cs="Times New Roman"/>
          <w:bCs/>
          <w:sz w:val="24"/>
          <w:szCs w:val="24"/>
        </w:rPr>
        <w:t xml:space="preserve"> </w:t>
      </w:r>
      <w:r w:rsidR="001821AE" w:rsidRPr="0030093A">
        <w:rPr>
          <w:rFonts w:ascii="Times New Roman" w:hAnsi="Times New Roman" w:cs="Times New Roman"/>
          <w:bCs/>
          <w:sz w:val="24"/>
          <w:szCs w:val="24"/>
        </w:rPr>
        <w:t>поставки электрической энергии (мощности), теплоснабжения  и (или) горячего водоснабжения,</w:t>
      </w:r>
      <w:r w:rsidRPr="0030093A">
        <w:rPr>
          <w:rFonts w:ascii="Times New Roman" w:hAnsi="Times New Roman" w:cs="Times New Roman"/>
          <w:bCs/>
          <w:sz w:val="24"/>
          <w:szCs w:val="24"/>
        </w:rPr>
        <w:t xml:space="preserve"> </w:t>
      </w:r>
      <w:r w:rsidR="001821AE" w:rsidRPr="0030093A">
        <w:rPr>
          <w:rFonts w:ascii="Times New Roman" w:hAnsi="Times New Roman" w:cs="Times New Roman"/>
          <w:bCs/>
          <w:sz w:val="24"/>
          <w:szCs w:val="24"/>
        </w:rPr>
        <w:t xml:space="preserve">холодного водоснабжения, водоотведения, поставки газа </w:t>
      </w:r>
      <w:proofErr w:type="gramStart"/>
      <w:r w:rsidR="001821AE" w:rsidRPr="0030093A">
        <w:rPr>
          <w:rFonts w:ascii="Times New Roman" w:hAnsi="Times New Roman" w:cs="Times New Roman"/>
          <w:bCs/>
          <w:sz w:val="24"/>
          <w:szCs w:val="24"/>
        </w:rPr>
        <w:t xml:space="preserve">( </w:t>
      </w:r>
      <w:proofErr w:type="gramEnd"/>
      <w:r w:rsidR="001821AE" w:rsidRPr="0030093A">
        <w:rPr>
          <w:rFonts w:ascii="Times New Roman" w:hAnsi="Times New Roman" w:cs="Times New Roman"/>
          <w:bCs/>
          <w:sz w:val="24"/>
          <w:szCs w:val="24"/>
        </w:rPr>
        <w:t>в том числе постав</w:t>
      </w:r>
      <w:r w:rsidRPr="0030093A">
        <w:rPr>
          <w:rFonts w:ascii="Times New Roman" w:hAnsi="Times New Roman" w:cs="Times New Roman"/>
          <w:bCs/>
          <w:sz w:val="24"/>
          <w:szCs w:val="24"/>
        </w:rPr>
        <w:t xml:space="preserve">ки бытового газа в баллонах) в </w:t>
      </w:r>
      <w:r w:rsidR="001821AE" w:rsidRPr="0030093A">
        <w:rPr>
          <w:rFonts w:ascii="Times New Roman" w:hAnsi="Times New Roman" w:cs="Times New Roman"/>
          <w:bCs/>
          <w:sz w:val="24"/>
          <w:szCs w:val="24"/>
        </w:rPr>
        <w:t xml:space="preserve">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w:t>
      </w:r>
      <w:r w:rsidRPr="0030093A">
        <w:rPr>
          <w:rFonts w:ascii="Times New Roman" w:hAnsi="Times New Roman" w:cs="Times New Roman"/>
          <w:bCs/>
          <w:sz w:val="24"/>
          <w:szCs w:val="24"/>
        </w:rPr>
        <w:t xml:space="preserve">доме, договору (договорам) на оказание услуг по обращению с твердыми коммунальными отходами, общая </w:t>
      </w:r>
      <w:proofErr w:type="gramStart"/>
      <w:r w:rsidRPr="0030093A">
        <w:rPr>
          <w:rFonts w:ascii="Times New Roman" w:hAnsi="Times New Roman" w:cs="Times New Roman"/>
          <w:bCs/>
          <w:sz w:val="24"/>
          <w:szCs w:val="24"/>
        </w:rPr>
        <w:t>сумма</w:t>
      </w:r>
      <w:proofErr w:type="gramEnd"/>
      <w:r w:rsidRPr="0030093A">
        <w:rPr>
          <w:rFonts w:ascii="Times New Roman" w:hAnsi="Times New Roman" w:cs="Times New Roman"/>
          <w:bCs/>
          <w:sz w:val="24"/>
          <w:szCs w:val="24"/>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570A22" w:rsidRPr="0030093A" w:rsidRDefault="00570A22" w:rsidP="00570A22">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2. Наличие у органа, осуществляющего государственный жилищный надзор или муниципальный контроль, сведений о начислении платы</w:t>
      </w:r>
      <w:r w:rsidR="00F41C35" w:rsidRPr="0030093A">
        <w:rPr>
          <w:rFonts w:ascii="Times New Roman" w:hAnsi="Times New Roman" w:cs="Times New Roman"/>
          <w:bCs/>
          <w:sz w:val="24"/>
          <w:szCs w:val="24"/>
        </w:rPr>
        <w:t xml:space="preserve"> за коммунальную услугу  по отоплению</w:t>
      </w:r>
      <w:proofErr w:type="gramStart"/>
      <w:r w:rsidR="00F41C35" w:rsidRPr="0030093A">
        <w:rPr>
          <w:rFonts w:ascii="Times New Roman" w:hAnsi="Times New Roman" w:cs="Times New Roman"/>
          <w:bCs/>
          <w:sz w:val="24"/>
          <w:szCs w:val="24"/>
          <w:vertAlign w:val="superscript"/>
        </w:rPr>
        <w:t>1</w:t>
      </w:r>
      <w:proofErr w:type="gramEnd"/>
      <w:r w:rsidR="00F41C35" w:rsidRPr="0030093A">
        <w:rPr>
          <w:rFonts w:ascii="Times New Roman" w:hAnsi="Times New Roman" w:cs="Times New Roman"/>
          <w:bCs/>
          <w:sz w:val="24"/>
          <w:szCs w:val="24"/>
        </w:rPr>
        <w:t>, исходя из норматива потребления, утвержденного уполномоченным органом государственной власти субъекта Российской Федерации</w:t>
      </w:r>
      <w:r w:rsidR="00F41C35" w:rsidRPr="0030093A">
        <w:rPr>
          <w:rFonts w:ascii="Times New Roman" w:hAnsi="Times New Roman" w:cs="Times New Roman"/>
          <w:bCs/>
          <w:sz w:val="24"/>
          <w:szCs w:val="24"/>
          <w:vertAlign w:val="superscript"/>
        </w:rPr>
        <w:t>2</w:t>
      </w:r>
      <w:r w:rsidR="00F41C35" w:rsidRPr="0030093A">
        <w:rPr>
          <w:rFonts w:ascii="Times New Roman" w:hAnsi="Times New Roman" w:cs="Times New Roman"/>
          <w:bCs/>
          <w:sz w:val="24"/>
          <w:szCs w:val="24"/>
        </w:rPr>
        <w:t>, более трех расчетных периодов</w:t>
      </w:r>
      <w:r w:rsidR="00F41C35" w:rsidRPr="0030093A">
        <w:rPr>
          <w:rFonts w:ascii="Times New Roman" w:hAnsi="Times New Roman" w:cs="Times New Roman"/>
          <w:bCs/>
          <w:sz w:val="24"/>
          <w:szCs w:val="24"/>
          <w:vertAlign w:val="superscript"/>
        </w:rPr>
        <w:t>3</w:t>
      </w:r>
      <w:r w:rsidR="00F41C35" w:rsidRPr="0030093A">
        <w:rPr>
          <w:rFonts w:ascii="Times New Roman" w:hAnsi="Times New Roman" w:cs="Times New Roman"/>
          <w:bCs/>
          <w:sz w:val="24"/>
          <w:szCs w:val="24"/>
        </w:rPr>
        <w:t xml:space="preserve"> подряд.</w:t>
      </w:r>
    </w:p>
    <w:p w:rsidR="00F41C35" w:rsidRPr="0030093A" w:rsidRDefault="00F41C35" w:rsidP="00570A22">
      <w:pPr>
        <w:spacing w:after="0" w:line="240" w:lineRule="auto"/>
        <w:jc w:val="both"/>
        <w:rPr>
          <w:rFonts w:ascii="Times New Roman" w:hAnsi="Times New Roman" w:cs="Times New Roman"/>
          <w:bCs/>
          <w:sz w:val="24"/>
          <w:szCs w:val="24"/>
        </w:rPr>
      </w:pPr>
    </w:p>
    <w:p w:rsidR="00E93173" w:rsidRPr="0030093A" w:rsidRDefault="00E93173" w:rsidP="00E93173">
      <w:pPr>
        <w:pStyle w:val="a5"/>
        <w:jc w:val="center"/>
        <w:rPr>
          <w:rFonts w:ascii="Times New Roman" w:hAnsi="Times New Roman" w:cs="Times New Roman"/>
          <w:bCs/>
          <w:sz w:val="24"/>
          <w:szCs w:val="24"/>
        </w:rPr>
      </w:pPr>
    </w:p>
    <w:p w:rsidR="00474197" w:rsidRPr="0030093A" w:rsidRDefault="00474197" w:rsidP="009702C0">
      <w:pPr>
        <w:jc w:val="both"/>
        <w:rPr>
          <w:rFonts w:ascii="Times New Roman" w:hAnsi="Times New Roman" w:cs="Times New Roman"/>
          <w:bCs/>
          <w:sz w:val="24"/>
          <w:szCs w:val="24"/>
        </w:rPr>
      </w:pPr>
    </w:p>
    <w:p w:rsidR="009702C0" w:rsidRPr="0030093A" w:rsidRDefault="009702C0" w:rsidP="009702C0">
      <w:pPr>
        <w:jc w:val="both"/>
        <w:rPr>
          <w:rFonts w:ascii="Times New Roman" w:hAnsi="Times New Roman" w:cs="Times New Roman"/>
          <w:bCs/>
          <w:sz w:val="24"/>
          <w:szCs w:val="24"/>
        </w:rPr>
      </w:pPr>
    </w:p>
    <w:p w:rsidR="009702C0" w:rsidRPr="0030093A" w:rsidRDefault="009702C0" w:rsidP="009702C0">
      <w:pPr>
        <w:jc w:val="both"/>
        <w:rPr>
          <w:rFonts w:ascii="Times New Roman" w:hAnsi="Times New Roman" w:cs="Times New Roman"/>
          <w:bCs/>
          <w:sz w:val="24"/>
          <w:szCs w:val="24"/>
        </w:rPr>
      </w:pPr>
    </w:p>
    <w:p w:rsidR="009702C0" w:rsidRPr="0030093A" w:rsidRDefault="009702C0" w:rsidP="009702C0">
      <w:pPr>
        <w:jc w:val="both"/>
        <w:rPr>
          <w:rFonts w:ascii="Times New Roman" w:hAnsi="Times New Roman" w:cs="Times New Roman"/>
          <w:bCs/>
          <w:sz w:val="24"/>
          <w:szCs w:val="24"/>
        </w:rPr>
      </w:pPr>
    </w:p>
    <w:p w:rsidR="009702C0" w:rsidRPr="0030093A" w:rsidRDefault="009702C0" w:rsidP="009702C0">
      <w:pPr>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474197" w:rsidP="009537B9">
      <w:pPr>
        <w:pStyle w:val="a5"/>
        <w:jc w:val="both"/>
        <w:rPr>
          <w:rFonts w:ascii="Times New Roman" w:hAnsi="Times New Roman" w:cs="Times New Roman"/>
          <w:bCs/>
          <w:sz w:val="24"/>
          <w:szCs w:val="24"/>
        </w:rPr>
      </w:pPr>
    </w:p>
    <w:p w:rsidR="00474197" w:rsidRPr="0030093A" w:rsidRDefault="009702C0" w:rsidP="009702C0">
      <w:pPr>
        <w:jc w:val="both"/>
        <w:rPr>
          <w:rFonts w:ascii="Times New Roman" w:hAnsi="Times New Roman" w:cs="Times New Roman"/>
          <w:bCs/>
          <w:sz w:val="24"/>
          <w:szCs w:val="24"/>
        </w:rPr>
      </w:pPr>
      <w:r w:rsidRPr="0030093A">
        <w:rPr>
          <w:rFonts w:ascii="Times New Roman" w:hAnsi="Times New Roman" w:cs="Times New Roman"/>
          <w:bCs/>
          <w:sz w:val="24"/>
          <w:szCs w:val="24"/>
        </w:rPr>
        <w:t>_____________________________________________________________________________</w:t>
      </w:r>
    </w:p>
    <w:p w:rsidR="009702C0" w:rsidRPr="0030093A" w:rsidRDefault="009702C0" w:rsidP="009702C0">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vertAlign w:val="superscript"/>
        </w:rPr>
        <w:t>1</w:t>
      </w:r>
      <w:r w:rsidR="00F41C35" w:rsidRPr="0030093A">
        <w:rPr>
          <w:rFonts w:ascii="Times New Roman" w:hAnsi="Times New Roman" w:cs="Times New Roman"/>
          <w:bCs/>
          <w:sz w:val="24"/>
          <w:szCs w:val="24"/>
        </w:rPr>
        <w:t xml:space="preserve"> Часть 2 статьи 155 Жилищного кодекса Российской Федерации. </w:t>
      </w:r>
    </w:p>
    <w:p w:rsidR="009702C0" w:rsidRPr="0030093A" w:rsidRDefault="009702C0" w:rsidP="009702C0">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vertAlign w:val="superscript"/>
        </w:rPr>
        <w:t>2</w:t>
      </w:r>
      <w:r w:rsidR="00F41C35" w:rsidRPr="0030093A">
        <w:rPr>
          <w:rFonts w:ascii="Times New Roman" w:hAnsi="Times New Roman" w:cs="Times New Roman"/>
          <w:bCs/>
          <w:sz w:val="24"/>
          <w:szCs w:val="24"/>
        </w:rPr>
        <w:t xml:space="preserve"> Часть 1 статьи 157 Жилищного кодекса Российской Федерации. </w:t>
      </w:r>
    </w:p>
    <w:p w:rsidR="00474197" w:rsidRPr="0030093A" w:rsidRDefault="009702C0" w:rsidP="009702C0">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vertAlign w:val="superscript"/>
        </w:rPr>
        <w:t xml:space="preserve">3 </w:t>
      </w:r>
      <w:r w:rsidR="00F41C35" w:rsidRPr="0030093A">
        <w:rPr>
          <w:rFonts w:ascii="Times New Roman" w:hAnsi="Times New Roman" w:cs="Times New Roman"/>
          <w:bCs/>
          <w:sz w:val="24"/>
          <w:szCs w:val="24"/>
        </w:rPr>
        <w:t>Пункт 37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 354. Срок действия ограничен</w:t>
      </w:r>
      <w:r w:rsidRPr="0030093A">
        <w:rPr>
          <w:rFonts w:ascii="Times New Roman" w:hAnsi="Times New Roman" w:cs="Times New Roman"/>
          <w:bCs/>
          <w:sz w:val="24"/>
          <w:szCs w:val="24"/>
        </w:rPr>
        <w:t xml:space="preserve"> до 31 декабря 2027 г.</w:t>
      </w:r>
    </w:p>
    <w:p w:rsidR="009702C0" w:rsidRPr="0030093A" w:rsidRDefault="0030093A" w:rsidP="009702C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Приложение 2</w:t>
      </w:r>
    </w:p>
    <w:p w:rsidR="009702C0" w:rsidRPr="0030093A" w:rsidRDefault="009702C0" w:rsidP="009702C0">
      <w:pPr>
        <w:spacing w:after="0" w:line="240" w:lineRule="auto"/>
        <w:jc w:val="right"/>
        <w:rPr>
          <w:rFonts w:ascii="Times New Roman" w:hAnsi="Times New Roman" w:cs="Times New Roman"/>
          <w:bCs/>
          <w:sz w:val="24"/>
          <w:szCs w:val="24"/>
        </w:rPr>
      </w:pPr>
      <w:r w:rsidRPr="0030093A">
        <w:rPr>
          <w:rFonts w:ascii="Times New Roman" w:hAnsi="Times New Roman" w:cs="Times New Roman"/>
          <w:bCs/>
          <w:sz w:val="24"/>
          <w:szCs w:val="24"/>
        </w:rPr>
        <w:t>к Положению о муниципальном жили</w:t>
      </w:r>
      <w:r w:rsidR="0030093A">
        <w:rPr>
          <w:rFonts w:ascii="Times New Roman" w:hAnsi="Times New Roman" w:cs="Times New Roman"/>
          <w:bCs/>
          <w:sz w:val="24"/>
          <w:szCs w:val="24"/>
        </w:rPr>
        <w:t>щном контроле</w:t>
      </w:r>
    </w:p>
    <w:p w:rsidR="009702C0" w:rsidRPr="0030093A" w:rsidRDefault="009702C0" w:rsidP="009702C0">
      <w:pPr>
        <w:spacing w:after="0" w:line="240" w:lineRule="auto"/>
        <w:jc w:val="right"/>
        <w:rPr>
          <w:rFonts w:ascii="Times New Roman" w:hAnsi="Times New Roman" w:cs="Times New Roman"/>
          <w:bCs/>
          <w:sz w:val="24"/>
          <w:szCs w:val="24"/>
        </w:rPr>
      </w:pPr>
      <w:r w:rsidRPr="0030093A">
        <w:rPr>
          <w:rFonts w:ascii="Times New Roman" w:hAnsi="Times New Roman" w:cs="Times New Roman"/>
          <w:bCs/>
          <w:sz w:val="24"/>
          <w:szCs w:val="24"/>
        </w:rPr>
        <w:t>на территории Новоржевского муниципального округа</w:t>
      </w:r>
    </w:p>
    <w:p w:rsidR="00220218" w:rsidRPr="0030093A" w:rsidRDefault="00220218" w:rsidP="009702C0">
      <w:pPr>
        <w:jc w:val="both"/>
        <w:rPr>
          <w:rFonts w:ascii="Times New Roman" w:hAnsi="Times New Roman" w:cs="Times New Roman"/>
          <w:bCs/>
          <w:sz w:val="24"/>
          <w:szCs w:val="24"/>
        </w:rPr>
      </w:pPr>
    </w:p>
    <w:p w:rsidR="00220218" w:rsidRPr="0030093A" w:rsidRDefault="00220218" w:rsidP="009F0129">
      <w:pPr>
        <w:spacing w:after="0" w:line="240" w:lineRule="auto"/>
        <w:jc w:val="center"/>
        <w:rPr>
          <w:rFonts w:ascii="Times New Roman" w:hAnsi="Times New Roman" w:cs="Times New Roman"/>
          <w:b/>
          <w:bCs/>
          <w:sz w:val="24"/>
          <w:szCs w:val="24"/>
        </w:rPr>
      </w:pPr>
      <w:r w:rsidRPr="0030093A">
        <w:rPr>
          <w:rFonts w:ascii="Times New Roman" w:hAnsi="Times New Roman" w:cs="Times New Roman"/>
          <w:b/>
          <w:bCs/>
          <w:sz w:val="24"/>
          <w:szCs w:val="24"/>
        </w:rPr>
        <w:t>Ключевые показатели вида контроля и их целевые значения, индикативные показатели для муниципального жилищного контроля</w:t>
      </w:r>
    </w:p>
    <w:p w:rsidR="009F0129" w:rsidRPr="0030093A" w:rsidRDefault="009F0129" w:rsidP="009F0129">
      <w:pPr>
        <w:spacing w:after="0" w:line="240" w:lineRule="auto"/>
        <w:jc w:val="center"/>
        <w:rPr>
          <w:rFonts w:ascii="Times New Roman" w:hAnsi="Times New Roman" w:cs="Times New Roman"/>
          <w:b/>
          <w:bCs/>
          <w:sz w:val="24"/>
          <w:szCs w:val="24"/>
        </w:rPr>
      </w:pPr>
    </w:p>
    <w:p w:rsidR="00220218" w:rsidRPr="0030093A" w:rsidRDefault="009F0129" w:rsidP="009F0129">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1. </w:t>
      </w:r>
      <w:r w:rsidR="00220218" w:rsidRPr="0030093A">
        <w:rPr>
          <w:rFonts w:ascii="Times New Roman" w:hAnsi="Times New Roman" w:cs="Times New Roman"/>
          <w:bCs/>
          <w:sz w:val="24"/>
          <w:szCs w:val="24"/>
        </w:rPr>
        <w:t>Ключевые показатели и их целевые значения:</w:t>
      </w:r>
    </w:p>
    <w:p w:rsidR="00220218" w:rsidRPr="0030093A" w:rsidRDefault="009F0129" w:rsidP="0022021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220218" w:rsidRPr="0030093A">
        <w:rPr>
          <w:rFonts w:ascii="Times New Roman" w:hAnsi="Times New Roman" w:cs="Times New Roman"/>
          <w:bCs/>
          <w:sz w:val="24"/>
          <w:szCs w:val="24"/>
        </w:rPr>
        <w:t>Доля устраненных нарушений из числа выявленных нарушений обязательных требований - 70%.</w:t>
      </w:r>
    </w:p>
    <w:p w:rsidR="00220218" w:rsidRPr="0030093A" w:rsidRDefault="009F0129" w:rsidP="0022021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220218" w:rsidRPr="0030093A">
        <w:rPr>
          <w:rFonts w:ascii="Times New Roman" w:hAnsi="Times New Roman" w:cs="Times New Roman"/>
          <w:bCs/>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220218" w:rsidRPr="0030093A" w:rsidRDefault="009F0129" w:rsidP="0022021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220218" w:rsidRPr="0030093A">
        <w:rPr>
          <w:rFonts w:ascii="Times New Roman" w:hAnsi="Times New Roman" w:cs="Times New Roman"/>
          <w:bCs/>
          <w:sz w:val="24"/>
          <w:szCs w:val="24"/>
        </w:rPr>
        <w:t>Доля отмененных результатов контрольных мероприятий - 0%.</w:t>
      </w:r>
    </w:p>
    <w:p w:rsidR="00220218" w:rsidRPr="0030093A" w:rsidRDefault="009F0129" w:rsidP="009F0129">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220218" w:rsidRPr="0030093A">
        <w:rPr>
          <w:rFonts w:ascii="Times New Roman" w:hAnsi="Times New Roman" w:cs="Times New Roman"/>
          <w:bCs/>
          <w:sz w:val="24"/>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220218" w:rsidRPr="0030093A" w:rsidRDefault="009F0129" w:rsidP="009F0129">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2. </w:t>
      </w:r>
      <w:r w:rsidR="00220218" w:rsidRPr="0030093A">
        <w:rPr>
          <w:rFonts w:ascii="Times New Roman" w:hAnsi="Times New Roman" w:cs="Times New Roman"/>
          <w:bCs/>
          <w:sz w:val="24"/>
          <w:szCs w:val="24"/>
        </w:rPr>
        <w:t>Индикативные показатели:</w:t>
      </w:r>
    </w:p>
    <w:p w:rsidR="00220218" w:rsidRPr="0030093A" w:rsidRDefault="009F0129" w:rsidP="0022021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220218" w:rsidRPr="0030093A">
        <w:rPr>
          <w:rFonts w:ascii="Times New Roman" w:hAnsi="Times New Roman" w:cs="Times New Roman"/>
          <w:bCs/>
          <w:sz w:val="24"/>
          <w:szCs w:val="24"/>
        </w:rPr>
        <w:t>При осуществлении муниципального жилищного контроля устанавливаются следующие индикативные показатели:</w:t>
      </w:r>
    </w:p>
    <w:p w:rsidR="00220218" w:rsidRPr="0030093A" w:rsidRDefault="009F0129" w:rsidP="009F0129">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7D7AB7" w:rsidRPr="0030093A">
        <w:rPr>
          <w:rFonts w:ascii="Times New Roman" w:hAnsi="Times New Roman" w:cs="Times New Roman"/>
          <w:bCs/>
          <w:sz w:val="24"/>
          <w:szCs w:val="24"/>
        </w:rPr>
        <w:t xml:space="preserve"> </w:t>
      </w:r>
      <w:r w:rsidRPr="0030093A">
        <w:rPr>
          <w:rFonts w:ascii="Times New Roman" w:hAnsi="Times New Roman" w:cs="Times New Roman"/>
          <w:bCs/>
          <w:sz w:val="24"/>
          <w:szCs w:val="24"/>
        </w:rPr>
        <w:t xml:space="preserve"> - </w:t>
      </w:r>
      <w:r w:rsidR="00220218" w:rsidRPr="0030093A">
        <w:rPr>
          <w:rFonts w:ascii="Times New Roman" w:hAnsi="Times New Roman" w:cs="Times New Roman"/>
          <w:bCs/>
          <w:sz w:val="24"/>
          <w:szCs w:val="24"/>
        </w:rPr>
        <w:t>количество</w:t>
      </w:r>
      <w:r w:rsidR="00220218" w:rsidRPr="0030093A">
        <w:rPr>
          <w:rFonts w:ascii="Times New Roman" w:hAnsi="Times New Roman" w:cs="Times New Roman"/>
          <w:bCs/>
          <w:sz w:val="24"/>
          <w:szCs w:val="24"/>
        </w:rPr>
        <w:tab/>
        <w:t>плановых</w:t>
      </w:r>
      <w:r w:rsidR="00220218" w:rsidRPr="0030093A">
        <w:rPr>
          <w:rFonts w:ascii="Times New Roman" w:hAnsi="Times New Roman" w:cs="Times New Roman"/>
          <w:bCs/>
          <w:sz w:val="24"/>
          <w:szCs w:val="24"/>
        </w:rPr>
        <w:tab/>
        <w:t>контрольных</w:t>
      </w:r>
      <w:r w:rsidR="00220218" w:rsidRPr="0030093A">
        <w:rPr>
          <w:rFonts w:ascii="Times New Roman" w:hAnsi="Times New Roman" w:cs="Times New Roman"/>
          <w:bCs/>
          <w:sz w:val="24"/>
          <w:szCs w:val="24"/>
        </w:rPr>
        <w:tab/>
        <w:t>мероприятий,</w:t>
      </w:r>
      <w:r w:rsidR="00220218" w:rsidRPr="0030093A">
        <w:rPr>
          <w:rFonts w:ascii="Times New Roman" w:hAnsi="Times New Roman" w:cs="Times New Roman"/>
          <w:bCs/>
          <w:sz w:val="24"/>
          <w:szCs w:val="24"/>
        </w:rPr>
        <w:tab/>
        <w:t>проведенных</w:t>
      </w:r>
      <w:r w:rsidR="00220218" w:rsidRPr="0030093A">
        <w:rPr>
          <w:rFonts w:ascii="Times New Roman" w:hAnsi="Times New Roman" w:cs="Times New Roman"/>
          <w:bCs/>
          <w:sz w:val="24"/>
          <w:szCs w:val="24"/>
        </w:rPr>
        <w:tab/>
        <w:t>за отчетный период;</w:t>
      </w:r>
    </w:p>
    <w:p w:rsidR="00220218" w:rsidRPr="0030093A" w:rsidRDefault="009F0129" w:rsidP="009F0129">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7D7AB7" w:rsidRPr="0030093A">
        <w:rPr>
          <w:rFonts w:ascii="Times New Roman" w:hAnsi="Times New Roman" w:cs="Times New Roman"/>
          <w:bCs/>
          <w:sz w:val="24"/>
          <w:szCs w:val="24"/>
        </w:rPr>
        <w:t xml:space="preserve"> </w:t>
      </w:r>
      <w:r w:rsidRPr="0030093A">
        <w:rPr>
          <w:rFonts w:ascii="Times New Roman" w:hAnsi="Times New Roman" w:cs="Times New Roman"/>
          <w:bCs/>
          <w:sz w:val="24"/>
          <w:szCs w:val="24"/>
        </w:rPr>
        <w:t xml:space="preserve"> - </w:t>
      </w:r>
      <w:r w:rsidR="00220218" w:rsidRPr="0030093A">
        <w:rPr>
          <w:rFonts w:ascii="Times New Roman" w:hAnsi="Times New Roman" w:cs="Times New Roman"/>
          <w:bCs/>
          <w:sz w:val="24"/>
          <w:szCs w:val="24"/>
        </w:rPr>
        <w:t>количество внеплановых контрольных мероприятий, проведенных за отчетный период;</w:t>
      </w:r>
    </w:p>
    <w:p w:rsidR="00220218" w:rsidRPr="0030093A" w:rsidRDefault="009F0129" w:rsidP="009F0129">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7D7AB7" w:rsidRPr="0030093A">
        <w:rPr>
          <w:rFonts w:ascii="Times New Roman" w:hAnsi="Times New Roman" w:cs="Times New Roman"/>
          <w:bCs/>
          <w:sz w:val="24"/>
          <w:szCs w:val="24"/>
        </w:rPr>
        <w:t xml:space="preserve"> </w:t>
      </w:r>
      <w:r w:rsidRPr="0030093A">
        <w:rPr>
          <w:rFonts w:ascii="Times New Roman" w:hAnsi="Times New Roman" w:cs="Times New Roman"/>
          <w:bCs/>
          <w:sz w:val="24"/>
          <w:szCs w:val="24"/>
        </w:rPr>
        <w:t xml:space="preserve">- </w:t>
      </w:r>
      <w:r w:rsidR="00220218" w:rsidRPr="0030093A">
        <w:rPr>
          <w:rFonts w:ascii="Times New Roman" w:hAnsi="Times New Roman" w:cs="Times New Roman"/>
          <w:bCs/>
          <w:sz w:val="24"/>
          <w:szCs w:val="24"/>
        </w:rPr>
        <w:t>общее</w:t>
      </w:r>
      <w:r w:rsidR="00220218" w:rsidRPr="0030093A">
        <w:rPr>
          <w:rFonts w:ascii="Times New Roman" w:hAnsi="Times New Roman" w:cs="Times New Roman"/>
          <w:bCs/>
          <w:sz w:val="24"/>
          <w:szCs w:val="24"/>
        </w:rPr>
        <w:tab/>
        <w:t>количество</w:t>
      </w:r>
      <w:r w:rsidR="00220218" w:rsidRPr="0030093A">
        <w:rPr>
          <w:rFonts w:ascii="Times New Roman" w:hAnsi="Times New Roman" w:cs="Times New Roman"/>
          <w:bCs/>
          <w:sz w:val="24"/>
          <w:szCs w:val="24"/>
        </w:rPr>
        <w:tab/>
        <w:t>контрольных</w:t>
      </w:r>
      <w:r w:rsidR="00220218" w:rsidRPr="0030093A">
        <w:rPr>
          <w:rFonts w:ascii="Times New Roman" w:hAnsi="Times New Roman" w:cs="Times New Roman"/>
          <w:bCs/>
          <w:sz w:val="24"/>
          <w:szCs w:val="24"/>
        </w:rPr>
        <w:tab/>
        <w:t>мероприятий</w:t>
      </w:r>
      <w:r w:rsidR="00220218" w:rsidRPr="0030093A">
        <w:rPr>
          <w:rFonts w:ascii="Times New Roman" w:hAnsi="Times New Roman" w:cs="Times New Roman"/>
          <w:bCs/>
          <w:sz w:val="24"/>
          <w:szCs w:val="24"/>
        </w:rPr>
        <w:tab/>
        <w:t>с</w:t>
      </w:r>
      <w:r w:rsidR="00220218" w:rsidRPr="0030093A">
        <w:rPr>
          <w:rFonts w:ascii="Times New Roman" w:hAnsi="Times New Roman" w:cs="Times New Roman"/>
          <w:bCs/>
          <w:sz w:val="24"/>
          <w:szCs w:val="24"/>
        </w:rPr>
        <w:tab/>
        <w:t>взаимодействием, проведенных за отчетный период;</w:t>
      </w:r>
    </w:p>
    <w:p w:rsidR="00220218" w:rsidRPr="0030093A" w:rsidRDefault="009F0129" w:rsidP="009F0129">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w:t>
      </w:r>
      <w:r w:rsidR="007D7AB7" w:rsidRPr="0030093A">
        <w:rPr>
          <w:rFonts w:ascii="Times New Roman" w:hAnsi="Times New Roman" w:cs="Times New Roman"/>
          <w:bCs/>
          <w:sz w:val="24"/>
          <w:szCs w:val="24"/>
        </w:rPr>
        <w:t xml:space="preserve"> </w:t>
      </w:r>
      <w:r w:rsidRPr="0030093A">
        <w:rPr>
          <w:rFonts w:ascii="Times New Roman" w:hAnsi="Times New Roman" w:cs="Times New Roman"/>
          <w:bCs/>
          <w:sz w:val="24"/>
          <w:szCs w:val="24"/>
        </w:rPr>
        <w:t xml:space="preserve"> - </w:t>
      </w:r>
      <w:r w:rsidR="00220218" w:rsidRPr="0030093A">
        <w:rPr>
          <w:rFonts w:ascii="Times New Roman" w:hAnsi="Times New Roman" w:cs="Times New Roman"/>
          <w:bCs/>
          <w:sz w:val="24"/>
          <w:szCs w:val="24"/>
        </w:rPr>
        <w:t>количество контрольных мероприятий с взаимодействием по каждому виду контрольных мероприятий, проведенных за отчетный период;</w:t>
      </w:r>
    </w:p>
    <w:p w:rsidR="007D7AB7" w:rsidRPr="0030093A" w:rsidRDefault="007D7AB7" w:rsidP="009F0129">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количество внеплановых контрольных мероприятий, проведенных с использованием средств дистанционного взаимодействия, за отчетный период;</w:t>
      </w:r>
    </w:p>
    <w:p w:rsidR="00220218" w:rsidRPr="0030093A" w:rsidRDefault="007D7AB7" w:rsidP="007D7AB7">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220218" w:rsidRPr="0030093A">
        <w:rPr>
          <w:rFonts w:ascii="Times New Roman" w:hAnsi="Times New Roman" w:cs="Times New Roman"/>
          <w:bCs/>
          <w:sz w:val="24"/>
          <w:szCs w:val="24"/>
        </w:rPr>
        <w:t>количество обязательных профилактических визитов, проведенных за отчетный период;</w:t>
      </w:r>
    </w:p>
    <w:p w:rsidR="00220218" w:rsidRPr="0030093A" w:rsidRDefault="007D7AB7" w:rsidP="007D7AB7">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220218" w:rsidRPr="0030093A">
        <w:rPr>
          <w:rFonts w:ascii="Times New Roman" w:hAnsi="Times New Roman" w:cs="Times New Roman"/>
          <w:bCs/>
          <w:sz w:val="24"/>
          <w:szCs w:val="24"/>
        </w:rPr>
        <w:t>количество предостережений о недопустимости нарушения обязательных требований, объявленных за отчетный период;</w:t>
      </w:r>
    </w:p>
    <w:p w:rsidR="00220218" w:rsidRPr="0030093A" w:rsidRDefault="007D7AB7" w:rsidP="0022021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220218" w:rsidRPr="0030093A">
        <w:rPr>
          <w:rFonts w:ascii="Times New Roman" w:hAnsi="Times New Roman" w:cs="Times New Roman"/>
          <w:bCs/>
          <w:sz w:val="24"/>
          <w:szCs w:val="24"/>
        </w:rPr>
        <w:t>количество контрольных мероприятий, по результатам которых выявлены нарушения обязательных требований, за отчетный период;</w:t>
      </w:r>
    </w:p>
    <w:p w:rsidR="00220218" w:rsidRPr="0030093A" w:rsidRDefault="007D7AB7" w:rsidP="0022021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220218" w:rsidRPr="0030093A">
        <w:rPr>
          <w:rFonts w:ascii="Times New Roman" w:hAnsi="Times New Roman" w:cs="Times New Roman"/>
          <w:bCs/>
          <w:sz w:val="24"/>
          <w:szCs w:val="24"/>
        </w:rPr>
        <w:t>количество направленных в органы прокуратуры заявлений о согласовании проведения контрольных мероприятий, за отчетный период;</w:t>
      </w:r>
    </w:p>
    <w:p w:rsidR="00220218" w:rsidRPr="0030093A" w:rsidRDefault="007D7AB7" w:rsidP="0022021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220218" w:rsidRPr="0030093A">
        <w:rPr>
          <w:rFonts w:ascii="Times New Roman" w:hAnsi="Times New Roman" w:cs="Times New Roman"/>
          <w:bCs/>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220218" w:rsidRPr="0030093A" w:rsidRDefault="007D7AB7" w:rsidP="0022021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220218" w:rsidRPr="0030093A">
        <w:rPr>
          <w:rFonts w:ascii="Times New Roman" w:hAnsi="Times New Roman" w:cs="Times New Roman"/>
          <w:bCs/>
          <w:sz w:val="24"/>
          <w:szCs w:val="24"/>
        </w:rPr>
        <w:t>общее количество учтенных объектов контроля на конец отчетного периода;</w:t>
      </w:r>
    </w:p>
    <w:p w:rsidR="00220218" w:rsidRPr="0030093A" w:rsidRDefault="007D7AB7" w:rsidP="0022021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220218" w:rsidRPr="0030093A">
        <w:rPr>
          <w:rFonts w:ascii="Times New Roman" w:hAnsi="Times New Roman" w:cs="Times New Roman"/>
          <w:bCs/>
          <w:sz w:val="24"/>
          <w:szCs w:val="24"/>
        </w:rPr>
        <w:t>количество учтенных контролируемых лиц на конец отчетного периода;</w:t>
      </w:r>
    </w:p>
    <w:p w:rsidR="00220218" w:rsidRPr="0030093A" w:rsidRDefault="007D7AB7" w:rsidP="0022021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220218" w:rsidRPr="0030093A">
        <w:rPr>
          <w:rFonts w:ascii="Times New Roman" w:hAnsi="Times New Roman" w:cs="Times New Roman"/>
          <w:bCs/>
          <w:sz w:val="24"/>
          <w:szCs w:val="24"/>
        </w:rPr>
        <w:t>количество учтенных контролируемых лиц, в отношении которых проведены контрольные мероприятия, за отчетный период;</w:t>
      </w:r>
    </w:p>
    <w:p w:rsidR="00220218" w:rsidRPr="0030093A" w:rsidRDefault="007D7AB7" w:rsidP="007D7AB7">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220218" w:rsidRPr="0030093A">
        <w:rPr>
          <w:rFonts w:ascii="Times New Roman" w:hAnsi="Times New Roman" w:cs="Times New Roman"/>
          <w:bCs/>
          <w:sz w:val="24"/>
          <w:szCs w:val="24"/>
        </w:rPr>
        <w:t xml:space="preserve">общее количество жалоб, поданных контролируемыми лицами в </w:t>
      </w:r>
      <w:proofErr w:type="gramStart"/>
      <w:r w:rsidR="00220218" w:rsidRPr="0030093A">
        <w:rPr>
          <w:rFonts w:ascii="Times New Roman" w:hAnsi="Times New Roman" w:cs="Times New Roman"/>
          <w:bCs/>
          <w:sz w:val="24"/>
          <w:szCs w:val="24"/>
        </w:rPr>
        <w:t>досудебном</w:t>
      </w:r>
      <w:proofErr w:type="gramEnd"/>
      <w:r w:rsidR="00220218" w:rsidRPr="0030093A">
        <w:rPr>
          <w:rFonts w:ascii="Times New Roman" w:hAnsi="Times New Roman" w:cs="Times New Roman"/>
          <w:bCs/>
          <w:sz w:val="24"/>
          <w:szCs w:val="24"/>
        </w:rPr>
        <w:t xml:space="preserve"> прядке за отчетный период;</w:t>
      </w:r>
    </w:p>
    <w:p w:rsidR="00220218" w:rsidRPr="0030093A" w:rsidRDefault="007D7AB7" w:rsidP="0022021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220218" w:rsidRPr="0030093A">
        <w:rPr>
          <w:rFonts w:ascii="Times New Roman" w:hAnsi="Times New Roman" w:cs="Times New Roman"/>
          <w:bCs/>
          <w:sz w:val="24"/>
          <w:szCs w:val="24"/>
        </w:rPr>
        <w:t>количество жалоб, в отношении которых контрольным органом был нарушен срок рассмотрения, за отчетный период;</w:t>
      </w:r>
    </w:p>
    <w:p w:rsidR="00220218" w:rsidRPr="0030093A" w:rsidRDefault="00E6115B" w:rsidP="0022021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lastRenderedPageBreak/>
        <w:t xml:space="preserve">          - </w:t>
      </w:r>
      <w:r w:rsidR="00220218" w:rsidRPr="0030093A">
        <w:rPr>
          <w:rFonts w:ascii="Times New Roman" w:hAnsi="Times New Roman" w:cs="Times New Roman"/>
          <w:bCs/>
          <w:sz w:val="24"/>
          <w:szCs w:val="24"/>
        </w:rPr>
        <w:t xml:space="preserve">количество жалоб, поданных контролируемыми лицами в досудебном прядке, по </w:t>
      </w:r>
      <w:proofErr w:type="gramStart"/>
      <w:r w:rsidR="00220218" w:rsidRPr="0030093A">
        <w:rPr>
          <w:rFonts w:ascii="Times New Roman" w:hAnsi="Times New Roman" w:cs="Times New Roman"/>
          <w:bCs/>
          <w:sz w:val="24"/>
          <w:szCs w:val="24"/>
        </w:rPr>
        <w:t>итогам</w:t>
      </w:r>
      <w:proofErr w:type="gramEnd"/>
      <w:r w:rsidR="00220218" w:rsidRPr="0030093A">
        <w:rPr>
          <w:rFonts w:ascii="Times New Roman" w:hAnsi="Times New Roman" w:cs="Times New Roman"/>
          <w:bCs/>
          <w:sz w:val="24"/>
          <w:szCs w:val="24"/>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rsidR="00220218" w:rsidRPr="0030093A" w:rsidRDefault="00E6115B" w:rsidP="00220218">
      <w:pPr>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220218" w:rsidRPr="0030093A">
        <w:rPr>
          <w:rFonts w:ascii="Times New Roman" w:hAnsi="Times New Roman" w:cs="Times New Roman"/>
          <w:bCs/>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220218" w:rsidRPr="0030093A" w:rsidRDefault="00E6115B" w:rsidP="00E6115B">
      <w:pPr>
        <w:tabs>
          <w:tab w:val="left" w:pos="567"/>
        </w:tabs>
        <w:spacing w:after="0" w:line="240" w:lineRule="auto"/>
        <w:jc w:val="both"/>
        <w:rPr>
          <w:rFonts w:ascii="Times New Roman" w:hAnsi="Times New Roman" w:cs="Times New Roman"/>
          <w:bCs/>
          <w:sz w:val="24"/>
          <w:szCs w:val="24"/>
        </w:rPr>
      </w:pPr>
      <w:r w:rsidRPr="0030093A">
        <w:rPr>
          <w:rFonts w:ascii="Times New Roman" w:hAnsi="Times New Roman" w:cs="Times New Roman"/>
          <w:bCs/>
          <w:sz w:val="24"/>
          <w:szCs w:val="24"/>
        </w:rPr>
        <w:t xml:space="preserve">         - </w:t>
      </w:r>
      <w:r w:rsidR="00220218" w:rsidRPr="0030093A">
        <w:rPr>
          <w:rFonts w:ascii="Times New Roman" w:hAnsi="Times New Roman" w:cs="Times New Roman"/>
          <w:bCs/>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6A7466" w:rsidRPr="0030093A" w:rsidRDefault="006A7466" w:rsidP="00640983">
      <w:pPr>
        <w:spacing w:after="0" w:line="240" w:lineRule="auto"/>
        <w:jc w:val="both"/>
        <w:rPr>
          <w:rFonts w:ascii="Times New Roman" w:hAnsi="Times New Roman" w:cs="Times New Roman"/>
          <w:sz w:val="24"/>
          <w:szCs w:val="24"/>
        </w:rPr>
      </w:pPr>
    </w:p>
    <w:sectPr w:rsidR="006A7466" w:rsidRPr="0030093A" w:rsidSect="00E91BD4">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8036E"/>
    <w:multiLevelType w:val="multilevel"/>
    <w:tmpl w:val="75BE93D6"/>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8"/>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
    <w:nsid w:val="163E069A"/>
    <w:multiLevelType w:val="multilevel"/>
    <w:tmpl w:val="FCA4C7DE"/>
    <w:lvl w:ilvl="0">
      <w:start w:val="7"/>
      <w:numFmt w:val="decimal"/>
      <w:lvlText w:val="%1."/>
      <w:lvlJc w:val="left"/>
      <w:pPr>
        <w:ind w:left="360" w:hanging="360"/>
      </w:pPr>
      <w:rPr>
        <w:rFonts w:hint="default"/>
      </w:rPr>
    </w:lvl>
    <w:lvl w:ilvl="1">
      <w:start w:val="9"/>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nsid w:val="35C864E4"/>
    <w:multiLevelType w:val="hybridMultilevel"/>
    <w:tmpl w:val="ECE6D9E0"/>
    <w:lvl w:ilvl="0" w:tplc="257C8F54">
      <w:start w:val="1"/>
      <w:numFmt w:val="decimal"/>
      <w:lvlText w:val="%1)"/>
      <w:lvlJc w:val="left"/>
      <w:pPr>
        <w:ind w:left="863" w:hanging="360"/>
        <w:jc w:val="left"/>
      </w:pPr>
      <w:rPr>
        <w:rFonts w:ascii="Times New Roman" w:eastAsiaTheme="minorEastAsia" w:hAnsi="Times New Roman" w:cs="Times New Roman"/>
        <w:b w:val="0"/>
        <w:bCs w:val="0"/>
        <w:i w:val="0"/>
        <w:iCs w:val="0"/>
        <w:spacing w:val="0"/>
        <w:w w:val="100"/>
        <w:sz w:val="28"/>
        <w:szCs w:val="28"/>
        <w:lang w:val="ru-RU" w:eastAsia="en-US" w:bidi="ar-SA"/>
      </w:rPr>
    </w:lvl>
    <w:lvl w:ilvl="1" w:tplc="DDCEB388">
      <w:start w:val="1"/>
      <w:numFmt w:val="decimal"/>
      <w:lvlText w:val="%2)"/>
      <w:lvlJc w:val="left"/>
      <w:pPr>
        <w:ind w:left="143" w:hanging="37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FA9E481C">
      <w:numFmt w:val="bullet"/>
      <w:lvlText w:val="•"/>
      <w:lvlJc w:val="left"/>
      <w:pPr>
        <w:ind w:left="1866" w:hanging="370"/>
      </w:pPr>
      <w:rPr>
        <w:rFonts w:hint="default"/>
        <w:lang w:val="ru-RU" w:eastAsia="en-US" w:bidi="ar-SA"/>
      </w:rPr>
    </w:lvl>
    <w:lvl w:ilvl="3" w:tplc="A9966D1C">
      <w:numFmt w:val="bullet"/>
      <w:lvlText w:val="•"/>
      <w:lvlJc w:val="left"/>
      <w:pPr>
        <w:ind w:left="2873" w:hanging="370"/>
      </w:pPr>
      <w:rPr>
        <w:rFonts w:hint="default"/>
        <w:lang w:val="ru-RU" w:eastAsia="en-US" w:bidi="ar-SA"/>
      </w:rPr>
    </w:lvl>
    <w:lvl w:ilvl="4" w:tplc="6E263920">
      <w:numFmt w:val="bullet"/>
      <w:lvlText w:val="•"/>
      <w:lvlJc w:val="left"/>
      <w:pPr>
        <w:ind w:left="3880" w:hanging="370"/>
      </w:pPr>
      <w:rPr>
        <w:rFonts w:hint="default"/>
        <w:lang w:val="ru-RU" w:eastAsia="en-US" w:bidi="ar-SA"/>
      </w:rPr>
    </w:lvl>
    <w:lvl w:ilvl="5" w:tplc="F72AC7BE">
      <w:numFmt w:val="bullet"/>
      <w:lvlText w:val="•"/>
      <w:lvlJc w:val="left"/>
      <w:pPr>
        <w:ind w:left="4887" w:hanging="370"/>
      </w:pPr>
      <w:rPr>
        <w:rFonts w:hint="default"/>
        <w:lang w:val="ru-RU" w:eastAsia="en-US" w:bidi="ar-SA"/>
      </w:rPr>
    </w:lvl>
    <w:lvl w:ilvl="6" w:tplc="4462C69E">
      <w:numFmt w:val="bullet"/>
      <w:lvlText w:val="•"/>
      <w:lvlJc w:val="left"/>
      <w:pPr>
        <w:ind w:left="5894" w:hanging="370"/>
      </w:pPr>
      <w:rPr>
        <w:rFonts w:hint="default"/>
        <w:lang w:val="ru-RU" w:eastAsia="en-US" w:bidi="ar-SA"/>
      </w:rPr>
    </w:lvl>
    <w:lvl w:ilvl="7" w:tplc="1F84797E">
      <w:numFmt w:val="bullet"/>
      <w:lvlText w:val="•"/>
      <w:lvlJc w:val="left"/>
      <w:pPr>
        <w:ind w:left="6901" w:hanging="370"/>
      </w:pPr>
      <w:rPr>
        <w:rFonts w:hint="default"/>
        <w:lang w:val="ru-RU" w:eastAsia="en-US" w:bidi="ar-SA"/>
      </w:rPr>
    </w:lvl>
    <w:lvl w:ilvl="8" w:tplc="70E80268">
      <w:numFmt w:val="bullet"/>
      <w:lvlText w:val="•"/>
      <w:lvlJc w:val="left"/>
      <w:pPr>
        <w:ind w:left="7908" w:hanging="370"/>
      </w:pPr>
      <w:rPr>
        <w:rFonts w:hint="default"/>
        <w:lang w:val="ru-RU" w:eastAsia="en-US" w:bidi="ar-SA"/>
      </w:rPr>
    </w:lvl>
  </w:abstractNum>
  <w:abstractNum w:abstractNumId="3">
    <w:nsid w:val="500169B2"/>
    <w:multiLevelType w:val="hybridMultilevel"/>
    <w:tmpl w:val="B4222F36"/>
    <w:lvl w:ilvl="0" w:tplc="8CDA2C98">
      <w:start w:val="1"/>
      <w:numFmt w:val="decimal"/>
      <w:lvlText w:val="%1)"/>
      <w:lvlJc w:val="left"/>
      <w:pPr>
        <w:ind w:left="963" w:hanging="281"/>
        <w:jc w:val="left"/>
      </w:pPr>
      <w:rPr>
        <w:rFonts w:ascii="Times New Roman" w:eastAsiaTheme="minorEastAsia" w:hAnsi="Times New Roman" w:cs="Times New Roman"/>
        <w:b w:val="0"/>
        <w:bCs w:val="0"/>
        <w:i w:val="0"/>
        <w:iCs w:val="0"/>
        <w:spacing w:val="0"/>
        <w:w w:val="99"/>
        <w:sz w:val="26"/>
        <w:szCs w:val="26"/>
        <w:lang w:val="ru-RU" w:eastAsia="en-US" w:bidi="ar-SA"/>
      </w:rPr>
    </w:lvl>
    <w:lvl w:ilvl="1" w:tplc="BE460902">
      <w:numFmt w:val="bullet"/>
      <w:lvlText w:val="•"/>
      <w:lvlJc w:val="left"/>
      <w:pPr>
        <w:ind w:left="1856" w:hanging="281"/>
      </w:pPr>
      <w:rPr>
        <w:rFonts w:hint="default"/>
        <w:lang w:val="ru-RU" w:eastAsia="en-US" w:bidi="ar-SA"/>
      </w:rPr>
    </w:lvl>
    <w:lvl w:ilvl="2" w:tplc="F4B8BDB2">
      <w:numFmt w:val="bullet"/>
      <w:lvlText w:val="•"/>
      <w:lvlJc w:val="left"/>
      <w:pPr>
        <w:ind w:left="2752" w:hanging="281"/>
      </w:pPr>
      <w:rPr>
        <w:rFonts w:hint="default"/>
        <w:lang w:val="ru-RU" w:eastAsia="en-US" w:bidi="ar-SA"/>
      </w:rPr>
    </w:lvl>
    <w:lvl w:ilvl="3" w:tplc="CD246144">
      <w:numFmt w:val="bullet"/>
      <w:lvlText w:val="•"/>
      <w:lvlJc w:val="left"/>
      <w:pPr>
        <w:ind w:left="3648" w:hanging="281"/>
      </w:pPr>
      <w:rPr>
        <w:rFonts w:hint="default"/>
        <w:lang w:val="ru-RU" w:eastAsia="en-US" w:bidi="ar-SA"/>
      </w:rPr>
    </w:lvl>
    <w:lvl w:ilvl="4" w:tplc="F0824A2A">
      <w:numFmt w:val="bullet"/>
      <w:lvlText w:val="•"/>
      <w:lvlJc w:val="left"/>
      <w:pPr>
        <w:ind w:left="4544" w:hanging="281"/>
      </w:pPr>
      <w:rPr>
        <w:rFonts w:hint="default"/>
        <w:lang w:val="ru-RU" w:eastAsia="en-US" w:bidi="ar-SA"/>
      </w:rPr>
    </w:lvl>
    <w:lvl w:ilvl="5" w:tplc="8488F3EA">
      <w:numFmt w:val="bullet"/>
      <w:lvlText w:val="•"/>
      <w:lvlJc w:val="left"/>
      <w:pPr>
        <w:ind w:left="5441" w:hanging="281"/>
      </w:pPr>
      <w:rPr>
        <w:rFonts w:hint="default"/>
        <w:lang w:val="ru-RU" w:eastAsia="en-US" w:bidi="ar-SA"/>
      </w:rPr>
    </w:lvl>
    <w:lvl w:ilvl="6" w:tplc="E93E97A4">
      <w:numFmt w:val="bullet"/>
      <w:lvlText w:val="•"/>
      <w:lvlJc w:val="left"/>
      <w:pPr>
        <w:ind w:left="6337" w:hanging="281"/>
      </w:pPr>
      <w:rPr>
        <w:rFonts w:hint="default"/>
        <w:lang w:val="ru-RU" w:eastAsia="en-US" w:bidi="ar-SA"/>
      </w:rPr>
    </w:lvl>
    <w:lvl w:ilvl="7" w:tplc="1C94B57A">
      <w:numFmt w:val="bullet"/>
      <w:lvlText w:val="•"/>
      <w:lvlJc w:val="left"/>
      <w:pPr>
        <w:ind w:left="7233" w:hanging="281"/>
      </w:pPr>
      <w:rPr>
        <w:rFonts w:hint="default"/>
        <w:lang w:val="ru-RU" w:eastAsia="en-US" w:bidi="ar-SA"/>
      </w:rPr>
    </w:lvl>
    <w:lvl w:ilvl="8" w:tplc="98EAF4B8">
      <w:numFmt w:val="bullet"/>
      <w:lvlText w:val="•"/>
      <w:lvlJc w:val="left"/>
      <w:pPr>
        <w:ind w:left="8129" w:hanging="281"/>
      </w:pPr>
      <w:rPr>
        <w:rFonts w:hint="default"/>
        <w:lang w:val="ru-RU" w:eastAsia="en-US" w:bidi="ar-SA"/>
      </w:rPr>
    </w:lvl>
  </w:abstractNum>
  <w:abstractNum w:abstractNumId="4">
    <w:nsid w:val="575948FA"/>
    <w:multiLevelType w:val="multilevel"/>
    <w:tmpl w:val="AAC61F94"/>
    <w:lvl w:ilvl="0">
      <w:start w:val="3"/>
      <w:numFmt w:val="decimal"/>
      <w:lvlText w:val="%1."/>
      <w:lvlJc w:val="left"/>
      <w:pPr>
        <w:ind w:left="720" w:hanging="720"/>
      </w:pPr>
      <w:rPr>
        <w:rFonts w:hint="default"/>
      </w:rPr>
    </w:lvl>
    <w:lvl w:ilvl="1">
      <w:start w:val="4"/>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585C180E"/>
    <w:multiLevelType w:val="multilevel"/>
    <w:tmpl w:val="1E26DC0C"/>
    <w:lvl w:ilvl="0">
      <w:start w:val="1"/>
      <w:numFmt w:val="decimal"/>
      <w:lvlText w:val="%1."/>
      <w:lvlJc w:val="left"/>
      <w:pPr>
        <w:ind w:left="540" w:hanging="540"/>
      </w:pPr>
      <w:rPr>
        <w:rFonts w:hint="default"/>
      </w:rPr>
    </w:lvl>
    <w:lvl w:ilvl="1">
      <w:start w:val="6"/>
      <w:numFmt w:val="decimal"/>
      <w:lvlText w:val="%1.%2."/>
      <w:lvlJc w:val="left"/>
      <w:pPr>
        <w:ind w:left="81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nsid w:val="637A0867"/>
    <w:multiLevelType w:val="multilevel"/>
    <w:tmpl w:val="F3267EA2"/>
    <w:lvl w:ilvl="0">
      <w:start w:val="3"/>
      <w:numFmt w:val="decimal"/>
      <w:lvlText w:val="%1."/>
      <w:lvlJc w:val="left"/>
      <w:pPr>
        <w:ind w:left="540" w:hanging="540"/>
      </w:pPr>
      <w:rPr>
        <w:rFonts w:hint="default"/>
      </w:rPr>
    </w:lvl>
    <w:lvl w:ilvl="1">
      <w:start w:val="2"/>
      <w:numFmt w:val="decimal"/>
      <w:lvlText w:val="%1.%2."/>
      <w:lvlJc w:val="left"/>
      <w:pPr>
        <w:ind w:left="750" w:hanging="540"/>
      </w:pPr>
      <w:rPr>
        <w:rFonts w:hint="default"/>
      </w:rPr>
    </w:lvl>
    <w:lvl w:ilvl="2">
      <w:start w:val="4"/>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7">
    <w:nsid w:val="63D82517"/>
    <w:multiLevelType w:val="multilevel"/>
    <w:tmpl w:val="26CE2402"/>
    <w:lvl w:ilvl="0">
      <w:start w:val="1"/>
      <w:numFmt w:val="decimal"/>
      <w:lvlText w:val="%1."/>
      <w:lvlJc w:val="left"/>
      <w:pPr>
        <w:ind w:left="540" w:hanging="540"/>
      </w:pPr>
      <w:rPr>
        <w:rFonts w:hint="default"/>
      </w:rPr>
    </w:lvl>
    <w:lvl w:ilvl="1">
      <w:start w:val="7"/>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nsid w:val="667C6DB7"/>
    <w:multiLevelType w:val="multilevel"/>
    <w:tmpl w:val="9FB20D6A"/>
    <w:lvl w:ilvl="0">
      <w:start w:val="3"/>
      <w:numFmt w:val="decimal"/>
      <w:lvlText w:val="%1."/>
      <w:lvlJc w:val="left"/>
      <w:pPr>
        <w:ind w:left="540" w:hanging="540"/>
      </w:pPr>
      <w:rPr>
        <w:rFonts w:hint="default"/>
      </w:rPr>
    </w:lvl>
    <w:lvl w:ilvl="1">
      <w:start w:val="3"/>
      <w:numFmt w:val="decimal"/>
      <w:lvlText w:val="%1.%2."/>
      <w:lvlJc w:val="left"/>
      <w:pPr>
        <w:ind w:left="870" w:hanging="540"/>
      </w:pPr>
      <w:rPr>
        <w:rFonts w:hint="default"/>
      </w:rPr>
    </w:lvl>
    <w:lvl w:ilvl="2">
      <w:start w:val="7"/>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9">
    <w:nsid w:val="718269D0"/>
    <w:multiLevelType w:val="hybridMultilevel"/>
    <w:tmpl w:val="17EC3A72"/>
    <w:lvl w:ilvl="0" w:tplc="A5FC57F6">
      <w:start w:val="1"/>
      <w:numFmt w:val="decimal"/>
      <w:lvlText w:val="%1)"/>
      <w:lvlJc w:val="left"/>
      <w:pPr>
        <w:ind w:left="963"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A4AC226">
      <w:numFmt w:val="bullet"/>
      <w:lvlText w:val="•"/>
      <w:lvlJc w:val="left"/>
      <w:pPr>
        <w:ind w:left="1856" w:hanging="281"/>
      </w:pPr>
      <w:rPr>
        <w:rFonts w:hint="default"/>
        <w:lang w:val="ru-RU" w:eastAsia="en-US" w:bidi="ar-SA"/>
      </w:rPr>
    </w:lvl>
    <w:lvl w:ilvl="2" w:tplc="D486D732">
      <w:numFmt w:val="bullet"/>
      <w:lvlText w:val="•"/>
      <w:lvlJc w:val="left"/>
      <w:pPr>
        <w:ind w:left="2752" w:hanging="281"/>
      </w:pPr>
      <w:rPr>
        <w:rFonts w:hint="default"/>
        <w:lang w:val="ru-RU" w:eastAsia="en-US" w:bidi="ar-SA"/>
      </w:rPr>
    </w:lvl>
    <w:lvl w:ilvl="3" w:tplc="3FCAB30C">
      <w:numFmt w:val="bullet"/>
      <w:lvlText w:val="•"/>
      <w:lvlJc w:val="left"/>
      <w:pPr>
        <w:ind w:left="3648" w:hanging="281"/>
      </w:pPr>
      <w:rPr>
        <w:rFonts w:hint="default"/>
        <w:lang w:val="ru-RU" w:eastAsia="en-US" w:bidi="ar-SA"/>
      </w:rPr>
    </w:lvl>
    <w:lvl w:ilvl="4" w:tplc="525C1A0C">
      <w:numFmt w:val="bullet"/>
      <w:lvlText w:val="•"/>
      <w:lvlJc w:val="left"/>
      <w:pPr>
        <w:ind w:left="4544" w:hanging="281"/>
      </w:pPr>
      <w:rPr>
        <w:rFonts w:hint="default"/>
        <w:lang w:val="ru-RU" w:eastAsia="en-US" w:bidi="ar-SA"/>
      </w:rPr>
    </w:lvl>
    <w:lvl w:ilvl="5" w:tplc="943AFCD4">
      <w:numFmt w:val="bullet"/>
      <w:lvlText w:val="•"/>
      <w:lvlJc w:val="left"/>
      <w:pPr>
        <w:ind w:left="5441" w:hanging="281"/>
      </w:pPr>
      <w:rPr>
        <w:rFonts w:hint="default"/>
        <w:lang w:val="ru-RU" w:eastAsia="en-US" w:bidi="ar-SA"/>
      </w:rPr>
    </w:lvl>
    <w:lvl w:ilvl="6" w:tplc="FA7C1CD8">
      <w:numFmt w:val="bullet"/>
      <w:lvlText w:val="•"/>
      <w:lvlJc w:val="left"/>
      <w:pPr>
        <w:ind w:left="6337" w:hanging="281"/>
      </w:pPr>
      <w:rPr>
        <w:rFonts w:hint="default"/>
        <w:lang w:val="ru-RU" w:eastAsia="en-US" w:bidi="ar-SA"/>
      </w:rPr>
    </w:lvl>
    <w:lvl w:ilvl="7" w:tplc="DAD6D070">
      <w:numFmt w:val="bullet"/>
      <w:lvlText w:val="•"/>
      <w:lvlJc w:val="left"/>
      <w:pPr>
        <w:ind w:left="7233" w:hanging="281"/>
      </w:pPr>
      <w:rPr>
        <w:rFonts w:hint="default"/>
        <w:lang w:val="ru-RU" w:eastAsia="en-US" w:bidi="ar-SA"/>
      </w:rPr>
    </w:lvl>
    <w:lvl w:ilvl="8" w:tplc="D16A9046">
      <w:numFmt w:val="bullet"/>
      <w:lvlText w:val="•"/>
      <w:lvlJc w:val="left"/>
      <w:pPr>
        <w:ind w:left="8129" w:hanging="281"/>
      </w:pPr>
      <w:rPr>
        <w:rFonts w:hint="default"/>
        <w:lang w:val="ru-RU" w:eastAsia="en-US" w:bidi="ar-SA"/>
      </w:rPr>
    </w:lvl>
  </w:abstractNum>
  <w:abstractNum w:abstractNumId="10">
    <w:nsid w:val="73014B58"/>
    <w:multiLevelType w:val="hybridMultilevel"/>
    <w:tmpl w:val="A7CCED8E"/>
    <w:lvl w:ilvl="0" w:tplc="70ECA522">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0"/>
  </w:num>
  <w:num w:numId="3">
    <w:abstractNumId w:val="5"/>
  </w:num>
  <w:num w:numId="4">
    <w:abstractNumId w:val="9"/>
  </w:num>
  <w:num w:numId="5">
    <w:abstractNumId w:val="6"/>
  </w:num>
  <w:num w:numId="6">
    <w:abstractNumId w:val="0"/>
  </w:num>
  <w:num w:numId="7">
    <w:abstractNumId w:val="3"/>
  </w:num>
  <w:num w:numId="8">
    <w:abstractNumId w:val="8"/>
  </w:num>
  <w:num w:numId="9">
    <w:abstractNumId w:val="4"/>
  </w:num>
  <w:num w:numId="10">
    <w:abstractNumId w:val="7"/>
  </w:num>
  <w:num w:numId="11">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C74CF"/>
    <w:rsid w:val="00004F29"/>
    <w:rsid w:val="00006D99"/>
    <w:rsid w:val="00016111"/>
    <w:rsid w:val="000164DA"/>
    <w:rsid w:val="00022768"/>
    <w:rsid w:val="000246FA"/>
    <w:rsid w:val="0003185C"/>
    <w:rsid w:val="00033359"/>
    <w:rsid w:val="00052BC9"/>
    <w:rsid w:val="0005534A"/>
    <w:rsid w:val="000612EE"/>
    <w:rsid w:val="0007333B"/>
    <w:rsid w:val="00126AE8"/>
    <w:rsid w:val="001821AE"/>
    <w:rsid w:val="001A0D0E"/>
    <w:rsid w:val="001A423D"/>
    <w:rsid w:val="001A45BD"/>
    <w:rsid w:val="001B662C"/>
    <w:rsid w:val="001B73D2"/>
    <w:rsid w:val="001C6865"/>
    <w:rsid w:val="001F4D1F"/>
    <w:rsid w:val="00201BA8"/>
    <w:rsid w:val="00220218"/>
    <w:rsid w:val="00236BC3"/>
    <w:rsid w:val="00242416"/>
    <w:rsid w:val="00255BF3"/>
    <w:rsid w:val="00282C28"/>
    <w:rsid w:val="002A1903"/>
    <w:rsid w:val="002C2CB1"/>
    <w:rsid w:val="002D6A97"/>
    <w:rsid w:val="0030093A"/>
    <w:rsid w:val="00304E06"/>
    <w:rsid w:val="0031561F"/>
    <w:rsid w:val="003225C7"/>
    <w:rsid w:val="00325557"/>
    <w:rsid w:val="00343EF7"/>
    <w:rsid w:val="003501AB"/>
    <w:rsid w:val="00355EE9"/>
    <w:rsid w:val="00386F52"/>
    <w:rsid w:val="003C0743"/>
    <w:rsid w:val="003C11B3"/>
    <w:rsid w:val="003E07D9"/>
    <w:rsid w:val="003F3C6B"/>
    <w:rsid w:val="003F6839"/>
    <w:rsid w:val="003F7CCA"/>
    <w:rsid w:val="00411BF3"/>
    <w:rsid w:val="004340C4"/>
    <w:rsid w:val="00473723"/>
    <w:rsid w:val="00474197"/>
    <w:rsid w:val="004B5ABB"/>
    <w:rsid w:val="004B6AE0"/>
    <w:rsid w:val="004E79B1"/>
    <w:rsid w:val="004F2562"/>
    <w:rsid w:val="005010AB"/>
    <w:rsid w:val="00521F93"/>
    <w:rsid w:val="005366A1"/>
    <w:rsid w:val="00547672"/>
    <w:rsid w:val="0055415C"/>
    <w:rsid w:val="00570A22"/>
    <w:rsid w:val="00573E81"/>
    <w:rsid w:val="00583D2E"/>
    <w:rsid w:val="00590499"/>
    <w:rsid w:val="005A6AFA"/>
    <w:rsid w:val="005C7E76"/>
    <w:rsid w:val="005F3DD8"/>
    <w:rsid w:val="00602AD4"/>
    <w:rsid w:val="00602FF5"/>
    <w:rsid w:val="006066F1"/>
    <w:rsid w:val="00607E33"/>
    <w:rsid w:val="00640983"/>
    <w:rsid w:val="00650026"/>
    <w:rsid w:val="00654D91"/>
    <w:rsid w:val="00665D4C"/>
    <w:rsid w:val="0067245C"/>
    <w:rsid w:val="0068232E"/>
    <w:rsid w:val="006A7466"/>
    <w:rsid w:val="006C7F1C"/>
    <w:rsid w:val="006D2BB0"/>
    <w:rsid w:val="006D6441"/>
    <w:rsid w:val="006E1A38"/>
    <w:rsid w:val="00715690"/>
    <w:rsid w:val="00744427"/>
    <w:rsid w:val="00751A4B"/>
    <w:rsid w:val="007521E8"/>
    <w:rsid w:val="00775977"/>
    <w:rsid w:val="00786B72"/>
    <w:rsid w:val="00796533"/>
    <w:rsid w:val="007D7AB7"/>
    <w:rsid w:val="007E3639"/>
    <w:rsid w:val="007F5728"/>
    <w:rsid w:val="008356AD"/>
    <w:rsid w:val="00840974"/>
    <w:rsid w:val="00845692"/>
    <w:rsid w:val="008474EF"/>
    <w:rsid w:val="00855D85"/>
    <w:rsid w:val="008621F8"/>
    <w:rsid w:val="00873A8C"/>
    <w:rsid w:val="00877A3B"/>
    <w:rsid w:val="008B24BA"/>
    <w:rsid w:val="008D68F0"/>
    <w:rsid w:val="008E73DC"/>
    <w:rsid w:val="008F3BA4"/>
    <w:rsid w:val="0090266B"/>
    <w:rsid w:val="00936D6D"/>
    <w:rsid w:val="009433F6"/>
    <w:rsid w:val="009537B9"/>
    <w:rsid w:val="009538E3"/>
    <w:rsid w:val="0095437A"/>
    <w:rsid w:val="00964267"/>
    <w:rsid w:val="009702C0"/>
    <w:rsid w:val="00980455"/>
    <w:rsid w:val="009A1184"/>
    <w:rsid w:val="009C5B5F"/>
    <w:rsid w:val="009E5F21"/>
    <w:rsid w:val="009F0129"/>
    <w:rsid w:val="00A300D9"/>
    <w:rsid w:val="00A52E70"/>
    <w:rsid w:val="00A6177A"/>
    <w:rsid w:val="00A65782"/>
    <w:rsid w:val="00A66300"/>
    <w:rsid w:val="00A87676"/>
    <w:rsid w:val="00AB3353"/>
    <w:rsid w:val="00AD3608"/>
    <w:rsid w:val="00AF779F"/>
    <w:rsid w:val="00B106C0"/>
    <w:rsid w:val="00B6415C"/>
    <w:rsid w:val="00B92E87"/>
    <w:rsid w:val="00BF27FD"/>
    <w:rsid w:val="00C26577"/>
    <w:rsid w:val="00C760E0"/>
    <w:rsid w:val="00C84ED2"/>
    <w:rsid w:val="00C91747"/>
    <w:rsid w:val="00CC74CF"/>
    <w:rsid w:val="00CF35D2"/>
    <w:rsid w:val="00D020B0"/>
    <w:rsid w:val="00D90788"/>
    <w:rsid w:val="00D95609"/>
    <w:rsid w:val="00D96EC6"/>
    <w:rsid w:val="00DC124E"/>
    <w:rsid w:val="00DC14DF"/>
    <w:rsid w:val="00DD4155"/>
    <w:rsid w:val="00DF45BD"/>
    <w:rsid w:val="00E13314"/>
    <w:rsid w:val="00E154AE"/>
    <w:rsid w:val="00E6115B"/>
    <w:rsid w:val="00E63E35"/>
    <w:rsid w:val="00E83409"/>
    <w:rsid w:val="00E91BD4"/>
    <w:rsid w:val="00E93173"/>
    <w:rsid w:val="00E934B6"/>
    <w:rsid w:val="00E97F86"/>
    <w:rsid w:val="00EB1166"/>
    <w:rsid w:val="00EC0B55"/>
    <w:rsid w:val="00ED5726"/>
    <w:rsid w:val="00F1134E"/>
    <w:rsid w:val="00F26AC7"/>
    <w:rsid w:val="00F41C35"/>
    <w:rsid w:val="00F43B9D"/>
    <w:rsid w:val="00F5337A"/>
    <w:rsid w:val="00F53FF3"/>
    <w:rsid w:val="00F55411"/>
    <w:rsid w:val="00F6481E"/>
    <w:rsid w:val="00F754DE"/>
    <w:rsid w:val="00F94F85"/>
    <w:rsid w:val="00FB2872"/>
    <w:rsid w:val="00FB6701"/>
    <w:rsid w:val="00FC678C"/>
    <w:rsid w:val="00FC76A3"/>
    <w:rsid w:val="00FD3A4C"/>
    <w:rsid w:val="00FD57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300"/>
  </w:style>
  <w:style w:type="paragraph" w:styleId="1">
    <w:name w:val="heading 1"/>
    <w:basedOn w:val="a"/>
    <w:next w:val="a"/>
    <w:link w:val="10"/>
    <w:uiPriority w:val="9"/>
    <w:qFormat/>
    <w:rsid w:val="006A74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22768"/>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4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4CF"/>
    <w:rPr>
      <w:rFonts w:ascii="Tahoma" w:hAnsi="Tahoma" w:cs="Tahoma"/>
      <w:sz w:val="16"/>
      <w:szCs w:val="16"/>
    </w:rPr>
  </w:style>
  <w:style w:type="character" w:customStyle="1" w:styleId="30">
    <w:name w:val="Заголовок 3 Знак"/>
    <w:basedOn w:val="a0"/>
    <w:link w:val="3"/>
    <w:rsid w:val="00022768"/>
    <w:rPr>
      <w:rFonts w:ascii="Arial" w:eastAsia="Times New Roman" w:hAnsi="Arial" w:cs="Arial"/>
      <w:b/>
      <w:bCs/>
      <w:sz w:val="26"/>
      <w:szCs w:val="26"/>
    </w:rPr>
  </w:style>
  <w:style w:type="paragraph" w:styleId="a5">
    <w:name w:val="List Paragraph"/>
    <w:basedOn w:val="a"/>
    <w:uiPriority w:val="34"/>
    <w:qFormat/>
    <w:rsid w:val="003501AB"/>
    <w:pPr>
      <w:ind w:left="720"/>
      <w:contextualSpacing/>
    </w:pPr>
  </w:style>
  <w:style w:type="character" w:customStyle="1" w:styleId="10">
    <w:name w:val="Заголовок 1 Знак"/>
    <w:basedOn w:val="a0"/>
    <w:link w:val="1"/>
    <w:uiPriority w:val="9"/>
    <w:rsid w:val="006A7466"/>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unhideWhenUsed/>
    <w:rsid w:val="00C26577"/>
    <w:rPr>
      <w:color w:val="0000FF" w:themeColor="hyperlink"/>
      <w:u w:val="single"/>
    </w:rPr>
  </w:style>
  <w:style w:type="character" w:customStyle="1" w:styleId="a7">
    <w:name w:val="Без интервала Знак"/>
    <w:link w:val="a8"/>
    <w:uiPriority w:val="1"/>
    <w:locked/>
    <w:rsid w:val="002A1903"/>
  </w:style>
  <w:style w:type="paragraph" w:styleId="a8">
    <w:name w:val="No Spacing"/>
    <w:link w:val="a7"/>
    <w:uiPriority w:val="1"/>
    <w:qFormat/>
    <w:rsid w:val="002A19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74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22768"/>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4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4CF"/>
    <w:rPr>
      <w:rFonts w:ascii="Tahoma" w:hAnsi="Tahoma" w:cs="Tahoma"/>
      <w:sz w:val="16"/>
      <w:szCs w:val="16"/>
    </w:rPr>
  </w:style>
  <w:style w:type="character" w:customStyle="1" w:styleId="30">
    <w:name w:val="Заголовок 3 Знак"/>
    <w:basedOn w:val="a0"/>
    <w:link w:val="3"/>
    <w:rsid w:val="00022768"/>
    <w:rPr>
      <w:rFonts w:ascii="Arial" w:eastAsia="Times New Roman" w:hAnsi="Arial" w:cs="Arial"/>
      <w:b/>
      <w:bCs/>
      <w:sz w:val="26"/>
      <w:szCs w:val="26"/>
    </w:rPr>
  </w:style>
  <w:style w:type="paragraph" w:styleId="a5">
    <w:name w:val="List Paragraph"/>
    <w:basedOn w:val="a"/>
    <w:uiPriority w:val="34"/>
    <w:qFormat/>
    <w:rsid w:val="003501AB"/>
    <w:pPr>
      <w:ind w:left="720"/>
      <w:contextualSpacing/>
    </w:pPr>
  </w:style>
  <w:style w:type="character" w:customStyle="1" w:styleId="10">
    <w:name w:val="Заголовок 1 Знак"/>
    <w:basedOn w:val="a0"/>
    <w:link w:val="1"/>
    <w:uiPriority w:val="9"/>
    <w:rsid w:val="006A7466"/>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unhideWhenUsed/>
    <w:rsid w:val="00C265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3027019">
      <w:bodyDiv w:val="1"/>
      <w:marLeft w:val="0"/>
      <w:marRight w:val="0"/>
      <w:marTop w:val="0"/>
      <w:marBottom w:val="0"/>
      <w:divBdr>
        <w:top w:val="none" w:sz="0" w:space="0" w:color="auto"/>
        <w:left w:val="none" w:sz="0" w:space="0" w:color="auto"/>
        <w:bottom w:val="none" w:sz="0" w:space="0" w:color="auto"/>
        <w:right w:val="none" w:sz="0" w:space="0" w:color="auto"/>
      </w:divBdr>
    </w:div>
    <w:div w:id="662666574">
      <w:bodyDiv w:val="1"/>
      <w:marLeft w:val="0"/>
      <w:marRight w:val="0"/>
      <w:marTop w:val="0"/>
      <w:marBottom w:val="0"/>
      <w:divBdr>
        <w:top w:val="none" w:sz="0" w:space="0" w:color="auto"/>
        <w:left w:val="none" w:sz="0" w:space="0" w:color="auto"/>
        <w:bottom w:val="none" w:sz="0" w:space="0" w:color="auto"/>
        <w:right w:val="none" w:sz="0" w:space="0" w:color="auto"/>
      </w:divBdr>
    </w:div>
    <w:div w:id="1332640287">
      <w:bodyDiv w:val="1"/>
      <w:marLeft w:val="0"/>
      <w:marRight w:val="0"/>
      <w:marTop w:val="0"/>
      <w:marBottom w:val="0"/>
      <w:divBdr>
        <w:top w:val="none" w:sz="0" w:space="0" w:color="auto"/>
        <w:left w:val="none" w:sz="0" w:space="0" w:color="auto"/>
        <w:bottom w:val="none" w:sz="0" w:space="0" w:color="auto"/>
        <w:right w:val="none" w:sz="0" w:space="0" w:color="auto"/>
      </w:divBdr>
    </w:div>
    <w:div w:id="1440880858">
      <w:bodyDiv w:val="1"/>
      <w:marLeft w:val="0"/>
      <w:marRight w:val="0"/>
      <w:marTop w:val="0"/>
      <w:marBottom w:val="0"/>
      <w:divBdr>
        <w:top w:val="none" w:sz="0" w:space="0" w:color="auto"/>
        <w:left w:val="none" w:sz="0" w:space="0" w:color="auto"/>
        <w:bottom w:val="none" w:sz="0" w:space="0" w:color="auto"/>
        <w:right w:val="none" w:sz="0" w:space="0" w:color="auto"/>
      </w:divBdr>
    </w:div>
    <w:div w:id="1836338828">
      <w:bodyDiv w:val="1"/>
      <w:marLeft w:val="0"/>
      <w:marRight w:val="0"/>
      <w:marTop w:val="0"/>
      <w:marBottom w:val="0"/>
      <w:divBdr>
        <w:top w:val="none" w:sz="0" w:space="0" w:color="auto"/>
        <w:left w:val="none" w:sz="0" w:space="0" w:color="auto"/>
        <w:bottom w:val="none" w:sz="0" w:space="0" w:color="auto"/>
        <w:right w:val="none" w:sz="0" w:space="0" w:color="auto"/>
      </w:divBdr>
    </w:div>
    <w:div w:id="193292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84&amp;dst=100113&amp;field=134&amp;date=26.02.2026" TargetMode="External"/><Relationship Id="rId13" Type="http://schemas.openxmlformats.org/officeDocument/2006/relationships/hyperlink" Target="consultantplus://offline/ref%3DEA36DA1D770AEE52B7C53CF9E3CD48FF37039AE9F059F305C6B97CE37149CBA8D3C8C8AB300059FCE9623F0841A93DA6EA2D71BFB3797F14p5rFF" TargetMode="External"/><Relationship Id="rId18" Type="http://schemas.openxmlformats.org/officeDocument/2006/relationships/hyperlink" Target="consultantplus://offline/ref%3DEA36DA1D770AEE52B7C53CF9E3CD48FF37039AE9F059F305C6B97CE37149CBA8D3C8C8A237035EF2B4382F0C08FC33B8E8316EBFAD79p7rE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DEA36DA1D770AEE52B7C53CF9E3CD48FF37039AE9F059F305C6B97CE37149CBA8D3C8C8A830025BF2B4382F0C08FC33B8E8316EBFAD79p7rEF" TargetMode="External"/><Relationship Id="rId7" Type="http://schemas.openxmlformats.org/officeDocument/2006/relationships/hyperlink" Target="consultantplus://offline/ref%3D5E6A5980DDC49DEF879D2EC1F223EBC9DB01A1693AC1EF7FF63C704701E48CD1DE1B2C709B4C735C6643BD95F3420E3B41FAB0A6E5258E6Cl8RFI" TargetMode="External"/><Relationship Id="rId12" Type="http://schemas.openxmlformats.org/officeDocument/2006/relationships/hyperlink" Target="consultantplus://offline/ref%3DEA36DA1D770AEE52B7C53CF9E3CD48FF37039AE9F059F305C6B97CE37149CBA8D3C8C8A3300355F2B4382F0C08FC33B8E8316EBFAD79p7rEF" TargetMode="External"/><Relationship Id="rId17" Type="http://schemas.openxmlformats.org/officeDocument/2006/relationships/hyperlink" Target="consultantplus://offline/ref%3DEA36DA1D770AEE52B7C53CF9E3CD48FF37039AE9F059F305C6B97CE37149CBA8D3C8C8AD370455F2B4382F0C08FC33B8E8316EBFAD79p7rE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DEA36DA1D770AEE52B7C53CF9E3CD48FF37039AE9F059F305C6B97CE37149CBA8D3C8C8AF360655F2B4382F0C08FC33B8E8316EBFAD79p7rEF" TargetMode="External"/><Relationship Id="rId20" Type="http://schemas.openxmlformats.org/officeDocument/2006/relationships/hyperlink" Target="consultantplus://offline/ref%3DEA36DA1D770AEE52B7C53CF9E3CD48FF37039AE9F059F305C6B97CE37149CBA8D3C8C8A830015FF2B4382F0C08FC33B8E8316EBFAD79p7rE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nternet.garant.ru/%23/document/74449814/entry/900203" TargetMode="External"/><Relationship Id="rId24" Type="http://schemas.openxmlformats.org/officeDocument/2006/relationships/hyperlink" Target="consultantplus://offline/ref%3DEA36DA1D770AEE52B7C53CF9E3CD48FF37039AE9F059F305C6B97CE37149CBA8D3C8C8AB300459FEE9623F0841A93DA6EA2D71BFB3797F14p5rFF" TargetMode="External"/><Relationship Id="rId5" Type="http://schemas.openxmlformats.org/officeDocument/2006/relationships/webSettings" Target="webSettings.xml"/><Relationship Id="rId15" Type="http://schemas.openxmlformats.org/officeDocument/2006/relationships/hyperlink" Target="consultantplus://offline/ref%3DEA36DA1D770AEE52B7C53CF9E3CD48FF37039AE9F059F305C6B97CE37149CBA8D3C8C8AF320355F2B4382F0C08FC33B8E8316EBFAD79p7rEF" TargetMode="External"/><Relationship Id="rId23" Type="http://schemas.openxmlformats.org/officeDocument/2006/relationships/hyperlink" Target="consultantplus://offline/ref%3DEA36DA1D770AEE52B7C53CF9E3CD48FF37039AE9F059F305C6B97CE37149CBA8D3C8C8AD340755F2B4382F0C08FC33B8E8316EBFAD79p7rEF" TargetMode="External"/><Relationship Id="rId10" Type="http://schemas.openxmlformats.org/officeDocument/2006/relationships/hyperlink" Target="consultantplus://offline/ref%3D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9" Type="http://schemas.openxmlformats.org/officeDocument/2006/relationships/hyperlink" Target="consultantplus://offline/ref%3DEA36DA1D770AEE52B7C53CF9E3CD48FF37039AE9F059F305C6B97CE37149CBA8D3C8C8A830015DF2B4382F0C08FC33B8E8316EBFAD79p7rEF" TargetMode="External"/><Relationship Id="rId4" Type="http://schemas.openxmlformats.org/officeDocument/2006/relationships/settings" Target="settings.xml"/><Relationship Id="rId9" Type="http://schemas.openxmlformats.org/officeDocument/2006/relationships/hyperlink" Target="consultantplus://offline/ref%3D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4" Type="http://schemas.openxmlformats.org/officeDocument/2006/relationships/hyperlink" Target="consultantplus://offline/ref%3DEA36DA1D770AEE52B7C53CF9E3CD48FF37039AE9F059F305C6B97CE37149CBA8D3C8C8AF320355F2B4382F0C08FC33B8E8316EBFAD79p7rEF" TargetMode="External"/><Relationship Id="rId22" Type="http://schemas.openxmlformats.org/officeDocument/2006/relationships/hyperlink" Target="consultantplus://offline/ref%3DEA36DA1D770AEE52B7C53CF9E3CD48FF37039AE9F059F305C6B97CE37149CBA8D3C8C8AD34075FF2B4382F0C08FC33B8E8316EBFAD79p7rEF"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DE5F8-BD5A-4CB4-A0E1-29DB5B1E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Pages>
  <Words>15831</Words>
  <Characters>90243</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105863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ае</dc:creator>
  <cp:lastModifiedBy>Пользователь Windows</cp:lastModifiedBy>
  <cp:revision>36</cp:revision>
  <cp:lastPrinted>2026-03-23T12:40:00Z</cp:lastPrinted>
  <dcterms:created xsi:type="dcterms:W3CDTF">2026-02-11T14:10:00Z</dcterms:created>
  <dcterms:modified xsi:type="dcterms:W3CDTF">2026-03-23T12:41:00Z</dcterms:modified>
</cp:coreProperties>
</file>