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79B0" w:rsidRPr="000B79B0" w:rsidRDefault="000B79B0" w:rsidP="000B79B0">
      <w:pPr>
        <w:shd w:val="clear" w:color="auto" w:fill="FFFFFF"/>
        <w:spacing w:after="0" w:line="240" w:lineRule="auto"/>
        <w:jc w:val="center"/>
        <w:rPr>
          <w:rFonts w:ascii="Times New Roman" w:hAnsi="Times New Roman" w:cs="Times New Roman"/>
          <w:bCs/>
          <w:color w:val="000000"/>
          <w:sz w:val="18"/>
          <w:szCs w:val="18"/>
        </w:rPr>
      </w:pPr>
      <w:r>
        <w:rPr>
          <w:noProof/>
          <w:sz w:val="28"/>
          <w:szCs w:val="28"/>
        </w:rPr>
        <w:drawing>
          <wp:inline distT="0" distB="0" distL="0" distR="0">
            <wp:extent cx="632460" cy="7924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l="-70" t="-55" r="-70" b="-55"/>
                    <a:stretch>
                      <a:fillRect/>
                    </a:stretch>
                  </pic:blipFill>
                  <pic:spPr bwMode="auto">
                    <a:xfrm>
                      <a:off x="0" y="0"/>
                      <a:ext cx="632460" cy="792480"/>
                    </a:xfrm>
                    <a:prstGeom prst="rect">
                      <a:avLst/>
                    </a:prstGeom>
                    <a:solidFill>
                      <a:srgbClr val="FFFFFF">
                        <a:alpha val="0"/>
                      </a:srgbClr>
                    </a:solidFill>
                    <a:ln w="9525">
                      <a:noFill/>
                      <a:miter lim="800000"/>
                      <a:headEnd/>
                      <a:tailEnd/>
                    </a:ln>
                  </pic:spPr>
                </pic:pic>
              </a:graphicData>
            </a:graphic>
          </wp:inline>
        </w:drawing>
      </w:r>
    </w:p>
    <w:p w:rsidR="00CC74CF" w:rsidRPr="00CC74CF" w:rsidRDefault="00CC74CF" w:rsidP="002251F9">
      <w:pPr>
        <w:shd w:val="clear" w:color="auto" w:fill="FFFFFF"/>
        <w:spacing w:after="0" w:line="240" w:lineRule="auto"/>
        <w:jc w:val="right"/>
        <w:rPr>
          <w:rFonts w:ascii="Times New Roman" w:hAnsi="Times New Roman" w:cs="Times New Roman"/>
        </w:rPr>
      </w:pPr>
      <w:r>
        <w:rPr>
          <w:rFonts w:ascii="Times New Roman" w:hAnsi="Times New Roman" w:cs="Times New Roman"/>
          <w:b/>
          <w:color w:val="000000"/>
          <w:spacing w:val="-6"/>
          <w:sz w:val="36"/>
          <w:szCs w:val="36"/>
        </w:rPr>
        <w:t xml:space="preserve">Администрация Новоржевского </w:t>
      </w:r>
      <w:r w:rsidRPr="00CC74CF">
        <w:rPr>
          <w:rFonts w:ascii="Times New Roman" w:hAnsi="Times New Roman" w:cs="Times New Roman"/>
          <w:b/>
          <w:color w:val="000000"/>
          <w:spacing w:val="-6"/>
          <w:sz w:val="36"/>
          <w:szCs w:val="36"/>
        </w:rPr>
        <w:t>муниципального округа</w:t>
      </w:r>
      <w:r>
        <w:rPr>
          <w:rFonts w:ascii="Times New Roman" w:hAnsi="Times New Roman" w:cs="Times New Roman"/>
        </w:rPr>
        <w:t xml:space="preserve"> </w:t>
      </w:r>
    </w:p>
    <w:p w:rsidR="00CC74CF" w:rsidRPr="00CC74CF" w:rsidRDefault="00CC74CF" w:rsidP="00E97F86">
      <w:pPr>
        <w:shd w:val="clear" w:color="auto" w:fill="FFFFFF"/>
        <w:spacing w:after="0" w:line="240" w:lineRule="auto"/>
        <w:jc w:val="center"/>
        <w:rPr>
          <w:rFonts w:ascii="Times New Roman" w:hAnsi="Times New Roman" w:cs="Times New Roman"/>
          <w:color w:val="000000"/>
          <w:sz w:val="32"/>
          <w:szCs w:val="32"/>
        </w:rPr>
      </w:pPr>
    </w:p>
    <w:p w:rsidR="00CC74CF" w:rsidRPr="00CC74CF" w:rsidRDefault="00CC74CF" w:rsidP="00E97F86">
      <w:pPr>
        <w:shd w:val="clear" w:color="auto" w:fill="FFFFFF"/>
        <w:spacing w:after="0" w:line="240" w:lineRule="auto"/>
        <w:jc w:val="center"/>
        <w:rPr>
          <w:rFonts w:ascii="Times New Roman" w:hAnsi="Times New Roman" w:cs="Times New Roman"/>
        </w:rPr>
      </w:pPr>
      <w:r w:rsidRPr="00CC74CF">
        <w:rPr>
          <w:rFonts w:ascii="Times New Roman" w:hAnsi="Times New Roman" w:cs="Times New Roman"/>
          <w:b/>
          <w:color w:val="000000"/>
          <w:spacing w:val="-12"/>
          <w:sz w:val="36"/>
          <w:szCs w:val="36"/>
        </w:rPr>
        <w:t>ПОСТАНОВЛЕНИЕ</w:t>
      </w:r>
    </w:p>
    <w:p w:rsidR="00CC74CF" w:rsidRPr="00CC74CF" w:rsidRDefault="00CC74CF" w:rsidP="00E97F86">
      <w:pPr>
        <w:shd w:val="clear" w:color="auto" w:fill="FFFFFF"/>
        <w:spacing w:after="0" w:line="240" w:lineRule="auto"/>
        <w:jc w:val="center"/>
        <w:rPr>
          <w:rFonts w:ascii="Times New Roman" w:hAnsi="Times New Roman" w:cs="Times New Roman"/>
          <w:b/>
          <w:color w:val="000000"/>
          <w:spacing w:val="-12"/>
          <w:sz w:val="37"/>
          <w:szCs w:val="37"/>
        </w:rPr>
      </w:pPr>
    </w:p>
    <w:p w:rsidR="008E43E7" w:rsidRPr="00033907" w:rsidRDefault="008E43E7" w:rsidP="008E43E7">
      <w:pPr>
        <w:shd w:val="clear" w:color="auto" w:fill="FFFFFF"/>
        <w:tabs>
          <w:tab w:val="left" w:leader="underscore" w:pos="1579"/>
        </w:tabs>
        <w:spacing w:after="0" w:line="240" w:lineRule="auto"/>
        <w:rPr>
          <w:rFonts w:ascii="Times New Roman" w:hAnsi="Times New Roman" w:cs="Times New Roman"/>
          <w:b/>
          <w:sz w:val="24"/>
          <w:szCs w:val="24"/>
        </w:rPr>
      </w:pPr>
      <w:r w:rsidRPr="00033907">
        <w:rPr>
          <w:rFonts w:ascii="Times New Roman" w:hAnsi="Times New Roman" w:cs="Times New Roman"/>
          <w:b/>
          <w:color w:val="000000"/>
          <w:spacing w:val="-11"/>
          <w:sz w:val="24"/>
          <w:szCs w:val="24"/>
        </w:rPr>
        <w:t xml:space="preserve">от </w:t>
      </w:r>
      <w:r w:rsidR="00033907" w:rsidRPr="00033907">
        <w:rPr>
          <w:rFonts w:ascii="Times New Roman" w:hAnsi="Times New Roman" w:cs="Times New Roman"/>
          <w:b/>
          <w:color w:val="000000"/>
          <w:spacing w:val="-11"/>
          <w:sz w:val="24"/>
          <w:szCs w:val="24"/>
        </w:rPr>
        <w:t xml:space="preserve">24 июля </w:t>
      </w:r>
      <w:r w:rsidR="00F00FD0" w:rsidRPr="00033907">
        <w:rPr>
          <w:rFonts w:ascii="Times New Roman" w:hAnsi="Times New Roman" w:cs="Times New Roman"/>
          <w:b/>
          <w:color w:val="000000"/>
          <w:spacing w:val="-11"/>
          <w:sz w:val="24"/>
          <w:szCs w:val="24"/>
        </w:rPr>
        <w:t>2026</w:t>
      </w:r>
      <w:r w:rsidRPr="00033907">
        <w:rPr>
          <w:rFonts w:ascii="Times New Roman" w:hAnsi="Times New Roman" w:cs="Times New Roman"/>
          <w:b/>
          <w:color w:val="000000"/>
          <w:spacing w:val="-11"/>
          <w:sz w:val="24"/>
          <w:szCs w:val="24"/>
        </w:rPr>
        <w:t xml:space="preserve"> </w:t>
      </w:r>
      <w:r w:rsidR="00033907" w:rsidRPr="00033907">
        <w:rPr>
          <w:rFonts w:ascii="Times New Roman" w:hAnsi="Times New Roman" w:cs="Times New Roman"/>
          <w:b/>
          <w:color w:val="000000"/>
          <w:spacing w:val="-11"/>
          <w:sz w:val="24"/>
          <w:szCs w:val="24"/>
        </w:rPr>
        <w:t xml:space="preserve">года </w:t>
      </w:r>
      <w:r w:rsidR="00F00FD0" w:rsidRPr="00033907">
        <w:rPr>
          <w:rFonts w:ascii="Times New Roman" w:hAnsi="Times New Roman" w:cs="Times New Roman"/>
          <w:b/>
          <w:color w:val="000000"/>
          <w:sz w:val="24"/>
          <w:szCs w:val="24"/>
        </w:rPr>
        <w:t>№ 415</w:t>
      </w:r>
      <w:r w:rsidRPr="00033907">
        <w:rPr>
          <w:rFonts w:ascii="Times New Roman" w:hAnsi="Times New Roman" w:cs="Times New Roman"/>
          <w:b/>
          <w:color w:val="000000"/>
          <w:sz w:val="24"/>
          <w:szCs w:val="24"/>
        </w:rPr>
        <w:t xml:space="preserve"> </w:t>
      </w:r>
    </w:p>
    <w:p w:rsidR="008E43E7" w:rsidRPr="00033907" w:rsidRDefault="008E43E7" w:rsidP="008E43E7">
      <w:pPr>
        <w:shd w:val="clear" w:color="auto" w:fill="FFFFFF"/>
        <w:spacing w:after="0" w:line="240" w:lineRule="auto"/>
        <w:rPr>
          <w:rFonts w:ascii="Times New Roman" w:hAnsi="Times New Roman" w:cs="Times New Roman"/>
          <w:sz w:val="24"/>
          <w:szCs w:val="24"/>
        </w:rPr>
      </w:pPr>
      <w:r w:rsidRPr="00033907">
        <w:rPr>
          <w:rFonts w:ascii="Times New Roman" w:hAnsi="Times New Roman" w:cs="Times New Roman"/>
          <w:color w:val="000000"/>
          <w:sz w:val="24"/>
          <w:szCs w:val="24"/>
        </w:rPr>
        <w:t xml:space="preserve">     </w:t>
      </w:r>
      <w:r w:rsidR="00033907">
        <w:rPr>
          <w:rFonts w:ascii="Times New Roman" w:hAnsi="Times New Roman" w:cs="Times New Roman"/>
          <w:color w:val="000000"/>
          <w:sz w:val="24"/>
          <w:szCs w:val="24"/>
        </w:rPr>
        <w:t xml:space="preserve">   </w:t>
      </w:r>
      <w:r w:rsidRPr="00033907">
        <w:rPr>
          <w:rFonts w:ascii="Times New Roman" w:hAnsi="Times New Roman" w:cs="Times New Roman"/>
          <w:color w:val="000000"/>
          <w:sz w:val="24"/>
          <w:szCs w:val="24"/>
        </w:rPr>
        <w:t xml:space="preserve">  г. Новоржев</w:t>
      </w:r>
    </w:p>
    <w:p w:rsidR="00A9565C" w:rsidRPr="00033907" w:rsidRDefault="00A9565C" w:rsidP="00033907">
      <w:pPr>
        <w:shd w:val="clear" w:color="auto" w:fill="FFFFFF"/>
        <w:tabs>
          <w:tab w:val="left" w:leader="underscore" w:pos="1579"/>
        </w:tabs>
        <w:spacing w:after="0" w:line="240" w:lineRule="auto"/>
        <w:ind w:left="15" w:hanging="30"/>
        <w:jc w:val="both"/>
        <w:rPr>
          <w:rFonts w:ascii="Times New Roman" w:hAnsi="Times New Roman" w:cs="Times New Roman"/>
          <w:color w:val="000000" w:themeColor="text1"/>
          <w:sz w:val="28"/>
          <w:szCs w:val="28"/>
        </w:rPr>
      </w:pPr>
    </w:p>
    <w:p w:rsidR="00A9565C" w:rsidRPr="00033907" w:rsidRDefault="00A9565C" w:rsidP="00033907">
      <w:pPr>
        <w:shd w:val="clear" w:color="auto" w:fill="FFFFFF"/>
        <w:tabs>
          <w:tab w:val="left" w:leader="underscore" w:pos="1579"/>
        </w:tabs>
        <w:spacing w:after="0" w:line="240" w:lineRule="auto"/>
        <w:ind w:left="15" w:hanging="30"/>
        <w:jc w:val="both"/>
        <w:rPr>
          <w:rFonts w:ascii="Times New Roman" w:hAnsi="Times New Roman" w:cs="Times New Roman"/>
          <w:color w:val="000000" w:themeColor="text1"/>
          <w:sz w:val="28"/>
          <w:szCs w:val="28"/>
        </w:rPr>
      </w:pPr>
    </w:p>
    <w:p w:rsidR="00F45B13" w:rsidRPr="00033907" w:rsidRDefault="00F45B13" w:rsidP="00033907">
      <w:pPr>
        <w:spacing w:after="0" w:line="240" w:lineRule="auto"/>
        <w:jc w:val="both"/>
        <w:rPr>
          <w:rFonts w:ascii="Times New Roman" w:hAnsi="Times New Roman" w:cs="Times New Roman"/>
          <w:color w:val="000000" w:themeColor="text1"/>
          <w:sz w:val="28"/>
          <w:szCs w:val="28"/>
        </w:rPr>
      </w:pPr>
      <w:r w:rsidRPr="00033907">
        <w:rPr>
          <w:rFonts w:ascii="Times New Roman" w:hAnsi="Times New Roman" w:cs="Times New Roman"/>
          <w:color w:val="000000" w:themeColor="text1"/>
          <w:sz w:val="28"/>
          <w:szCs w:val="28"/>
        </w:rPr>
        <w:t xml:space="preserve">О внесении изменений в постановление </w:t>
      </w:r>
    </w:p>
    <w:p w:rsidR="00F45B13" w:rsidRPr="00033907" w:rsidRDefault="00F45B13" w:rsidP="00033907">
      <w:pPr>
        <w:spacing w:after="0" w:line="240" w:lineRule="auto"/>
        <w:jc w:val="both"/>
        <w:rPr>
          <w:rFonts w:ascii="Times New Roman" w:hAnsi="Times New Roman" w:cs="Times New Roman"/>
          <w:color w:val="000000" w:themeColor="text1"/>
          <w:sz w:val="28"/>
          <w:szCs w:val="28"/>
        </w:rPr>
      </w:pPr>
      <w:r w:rsidRPr="00033907">
        <w:rPr>
          <w:rFonts w:ascii="Times New Roman" w:hAnsi="Times New Roman" w:cs="Times New Roman"/>
          <w:color w:val="000000" w:themeColor="text1"/>
          <w:sz w:val="28"/>
          <w:szCs w:val="28"/>
        </w:rPr>
        <w:t xml:space="preserve">Администрации Новоржевского </w:t>
      </w:r>
      <w:proofErr w:type="gramStart"/>
      <w:r w:rsidRPr="00033907">
        <w:rPr>
          <w:rFonts w:ascii="Times New Roman" w:hAnsi="Times New Roman" w:cs="Times New Roman"/>
          <w:color w:val="000000" w:themeColor="text1"/>
          <w:sz w:val="28"/>
          <w:szCs w:val="28"/>
        </w:rPr>
        <w:t>муниципального</w:t>
      </w:r>
      <w:proofErr w:type="gramEnd"/>
      <w:r w:rsidRPr="00033907">
        <w:rPr>
          <w:rFonts w:ascii="Times New Roman" w:hAnsi="Times New Roman" w:cs="Times New Roman"/>
          <w:color w:val="000000" w:themeColor="text1"/>
          <w:sz w:val="28"/>
          <w:szCs w:val="28"/>
        </w:rPr>
        <w:t xml:space="preserve"> </w:t>
      </w:r>
    </w:p>
    <w:p w:rsidR="00F45B13" w:rsidRPr="00033907" w:rsidRDefault="00F45B13" w:rsidP="00033907">
      <w:pPr>
        <w:shd w:val="clear" w:color="auto" w:fill="FFFFFF"/>
        <w:tabs>
          <w:tab w:val="left" w:leader="underscore" w:pos="1579"/>
        </w:tabs>
        <w:spacing w:after="0" w:line="240" w:lineRule="auto"/>
        <w:ind w:left="15" w:hanging="30"/>
        <w:jc w:val="both"/>
        <w:rPr>
          <w:rFonts w:ascii="Times New Roman" w:hAnsi="Times New Roman" w:cs="Times New Roman"/>
          <w:color w:val="000000" w:themeColor="text1"/>
          <w:sz w:val="28"/>
          <w:szCs w:val="28"/>
        </w:rPr>
      </w:pPr>
      <w:r w:rsidRPr="00033907">
        <w:rPr>
          <w:rFonts w:ascii="Times New Roman" w:hAnsi="Times New Roman" w:cs="Times New Roman"/>
          <w:color w:val="000000" w:themeColor="text1"/>
          <w:sz w:val="28"/>
          <w:szCs w:val="28"/>
        </w:rPr>
        <w:t>округа от 14.11.2024 № 388 «</w:t>
      </w:r>
      <w:r w:rsidR="00A9565C" w:rsidRPr="00033907">
        <w:rPr>
          <w:rFonts w:ascii="Times New Roman" w:hAnsi="Times New Roman" w:cs="Times New Roman"/>
          <w:color w:val="000000" w:themeColor="text1"/>
          <w:sz w:val="28"/>
          <w:szCs w:val="28"/>
        </w:rPr>
        <w:t xml:space="preserve">Об утверждении </w:t>
      </w:r>
    </w:p>
    <w:p w:rsidR="00F45B13" w:rsidRPr="00033907" w:rsidRDefault="00A9565C" w:rsidP="00033907">
      <w:pPr>
        <w:shd w:val="clear" w:color="auto" w:fill="FFFFFF"/>
        <w:tabs>
          <w:tab w:val="left" w:leader="underscore" w:pos="1579"/>
        </w:tabs>
        <w:spacing w:after="0" w:line="240" w:lineRule="auto"/>
        <w:ind w:left="15" w:hanging="30"/>
        <w:jc w:val="both"/>
        <w:rPr>
          <w:rFonts w:ascii="Times New Roman" w:hAnsi="Times New Roman" w:cs="Times New Roman"/>
          <w:color w:val="000000" w:themeColor="text1"/>
          <w:sz w:val="28"/>
          <w:szCs w:val="28"/>
        </w:rPr>
      </w:pPr>
      <w:r w:rsidRPr="00033907">
        <w:rPr>
          <w:rFonts w:ascii="Times New Roman" w:hAnsi="Times New Roman" w:cs="Times New Roman"/>
          <w:color w:val="000000" w:themeColor="text1"/>
          <w:sz w:val="28"/>
          <w:szCs w:val="28"/>
        </w:rPr>
        <w:t>административного регламента</w:t>
      </w:r>
      <w:r w:rsidR="00F45B13" w:rsidRPr="00033907">
        <w:rPr>
          <w:rFonts w:ascii="Times New Roman" w:hAnsi="Times New Roman" w:cs="Times New Roman"/>
          <w:color w:val="000000" w:themeColor="text1"/>
          <w:sz w:val="28"/>
          <w:szCs w:val="28"/>
        </w:rPr>
        <w:t xml:space="preserve"> </w:t>
      </w:r>
      <w:r w:rsidRPr="00033907">
        <w:rPr>
          <w:rFonts w:ascii="Times New Roman" w:hAnsi="Times New Roman" w:cs="Times New Roman"/>
          <w:color w:val="000000" w:themeColor="text1"/>
          <w:sz w:val="28"/>
          <w:szCs w:val="28"/>
        </w:rPr>
        <w:t xml:space="preserve">предоставления </w:t>
      </w:r>
    </w:p>
    <w:p w:rsidR="00F45B13" w:rsidRPr="00033907" w:rsidRDefault="00A9565C" w:rsidP="00033907">
      <w:pPr>
        <w:shd w:val="clear" w:color="auto" w:fill="FFFFFF"/>
        <w:tabs>
          <w:tab w:val="left" w:leader="underscore" w:pos="1579"/>
        </w:tabs>
        <w:spacing w:after="0" w:line="240" w:lineRule="auto"/>
        <w:ind w:left="15" w:hanging="30"/>
        <w:jc w:val="both"/>
        <w:rPr>
          <w:rFonts w:ascii="Times New Roman" w:hAnsi="Times New Roman" w:cs="Times New Roman"/>
          <w:color w:val="000000" w:themeColor="text1"/>
          <w:sz w:val="28"/>
          <w:szCs w:val="28"/>
        </w:rPr>
      </w:pPr>
      <w:r w:rsidRPr="00033907">
        <w:rPr>
          <w:rFonts w:ascii="Times New Roman" w:hAnsi="Times New Roman" w:cs="Times New Roman"/>
          <w:color w:val="000000" w:themeColor="text1"/>
          <w:sz w:val="28"/>
          <w:szCs w:val="28"/>
        </w:rPr>
        <w:t>муниципальной услуги «Порядок</w:t>
      </w:r>
      <w:r w:rsidR="00E66F16" w:rsidRPr="00033907">
        <w:rPr>
          <w:rFonts w:ascii="Times New Roman" w:hAnsi="Times New Roman" w:cs="Times New Roman"/>
          <w:color w:val="000000" w:themeColor="text1"/>
          <w:sz w:val="28"/>
          <w:szCs w:val="28"/>
        </w:rPr>
        <w:t xml:space="preserve"> </w:t>
      </w:r>
      <w:r w:rsidRPr="00033907">
        <w:rPr>
          <w:rFonts w:ascii="Times New Roman" w:hAnsi="Times New Roman" w:cs="Times New Roman"/>
          <w:color w:val="000000" w:themeColor="text1"/>
          <w:sz w:val="28"/>
          <w:szCs w:val="28"/>
        </w:rPr>
        <w:t>выдачи разрешени</w:t>
      </w:r>
      <w:r w:rsidR="001F3302" w:rsidRPr="00033907">
        <w:rPr>
          <w:rFonts w:ascii="Times New Roman" w:hAnsi="Times New Roman" w:cs="Times New Roman"/>
          <w:color w:val="000000" w:themeColor="text1"/>
          <w:sz w:val="28"/>
          <w:szCs w:val="28"/>
        </w:rPr>
        <w:t xml:space="preserve">й </w:t>
      </w:r>
    </w:p>
    <w:p w:rsidR="00F45B13" w:rsidRPr="00033907" w:rsidRDefault="001F3302" w:rsidP="00033907">
      <w:pPr>
        <w:shd w:val="clear" w:color="auto" w:fill="FFFFFF"/>
        <w:tabs>
          <w:tab w:val="left" w:leader="underscore" w:pos="1579"/>
        </w:tabs>
        <w:spacing w:after="0" w:line="240" w:lineRule="auto"/>
        <w:ind w:left="15" w:hanging="30"/>
        <w:jc w:val="both"/>
        <w:rPr>
          <w:rFonts w:ascii="Times New Roman" w:hAnsi="Times New Roman" w:cs="Times New Roman"/>
          <w:color w:val="000000" w:themeColor="text1"/>
          <w:sz w:val="28"/>
          <w:szCs w:val="28"/>
        </w:rPr>
      </w:pPr>
      <w:r w:rsidRPr="00033907">
        <w:rPr>
          <w:rFonts w:ascii="Times New Roman" w:hAnsi="Times New Roman" w:cs="Times New Roman"/>
          <w:color w:val="000000" w:themeColor="text1"/>
          <w:sz w:val="28"/>
          <w:szCs w:val="28"/>
        </w:rPr>
        <w:t>на использование</w:t>
      </w:r>
      <w:r w:rsidR="00F45B13" w:rsidRPr="00033907">
        <w:rPr>
          <w:rFonts w:ascii="Times New Roman" w:hAnsi="Times New Roman" w:cs="Times New Roman"/>
          <w:color w:val="000000" w:themeColor="text1"/>
          <w:sz w:val="28"/>
          <w:szCs w:val="28"/>
        </w:rPr>
        <w:t xml:space="preserve"> </w:t>
      </w:r>
      <w:r w:rsidR="00F05899" w:rsidRPr="00033907">
        <w:rPr>
          <w:rFonts w:ascii="Times New Roman" w:hAnsi="Times New Roman" w:cs="Times New Roman"/>
          <w:color w:val="000000" w:themeColor="text1"/>
          <w:sz w:val="28"/>
          <w:szCs w:val="28"/>
        </w:rPr>
        <w:t>в</w:t>
      </w:r>
      <w:r w:rsidRPr="00033907">
        <w:rPr>
          <w:rFonts w:ascii="Times New Roman" w:hAnsi="Times New Roman" w:cs="Times New Roman"/>
          <w:color w:val="000000" w:themeColor="text1"/>
          <w:sz w:val="28"/>
          <w:szCs w:val="28"/>
        </w:rPr>
        <w:t xml:space="preserve">оздушного пространства </w:t>
      </w:r>
      <w:proofErr w:type="gramStart"/>
      <w:r w:rsidRPr="00033907">
        <w:rPr>
          <w:rFonts w:ascii="Times New Roman" w:hAnsi="Times New Roman" w:cs="Times New Roman"/>
          <w:color w:val="000000" w:themeColor="text1"/>
          <w:sz w:val="28"/>
          <w:szCs w:val="28"/>
        </w:rPr>
        <w:t>над</w:t>
      </w:r>
      <w:proofErr w:type="gramEnd"/>
      <w:r w:rsidRPr="00033907">
        <w:rPr>
          <w:rFonts w:ascii="Times New Roman" w:hAnsi="Times New Roman" w:cs="Times New Roman"/>
          <w:color w:val="000000" w:themeColor="text1"/>
          <w:sz w:val="28"/>
          <w:szCs w:val="28"/>
        </w:rPr>
        <w:t xml:space="preserve"> </w:t>
      </w:r>
    </w:p>
    <w:p w:rsidR="001F3302" w:rsidRPr="00033907" w:rsidRDefault="001F3302" w:rsidP="00033907">
      <w:pPr>
        <w:shd w:val="clear" w:color="auto" w:fill="FFFFFF"/>
        <w:tabs>
          <w:tab w:val="left" w:leader="underscore" w:pos="1579"/>
        </w:tabs>
        <w:spacing w:after="0" w:line="240" w:lineRule="auto"/>
        <w:ind w:left="15" w:hanging="30"/>
        <w:jc w:val="both"/>
        <w:rPr>
          <w:rFonts w:ascii="Times New Roman" w:hAnsi="Times New Roman" w:cs="Times New Roman"/>
          <w:color w:val="000000" w:themeColor="text1"/>
          <w:sz w:val="28"/>
          <w:szCs w:val="28"/>
        </w:rPr>
      </w:pPr>
      <w:r w:rsidRPr="00033907">
        <w:rPr>
          <w:rFonts w:ascii="Times New Roman" w:hAnsi="Times New Roman" w:cs="Times New Roman"/>
          <w:color w:val="000000" w:themeColor="text1"/>
          <w:sz w:val="28"/>
          <w:szCs w:val="28"/>
        </w:rPr>
        <w:t>территорией</w:t>
      </w:r>
      <w:r w:rsidR="008E43E7" w:rsidRPr="00033907">
        <w:rPr>
          <w:rFonts w:ascii="Times New Roman" w:hAnsi="Times New Roman" w:cs="Times New Roman"/>
          <w:color w:val="000000" w:themeColor="text1"/>
          <w:sz w:val="28"/>
          <w:szCs w:val="28"/>
        </w:rPr>
        <w:t xml:space="preserve"> </w:t>
      </w:r>
      <w:r w:rsidR="00F05899" w:rsidRPr="00033907">
        <w:rPr>
          <w:rFonts w:ascii="Times New Roman" w:hAnsi="Times New Roman" w:cs="Times New Roman"/>
          <w:color w:val="000000" w:themeColor="text1"/>
          <w:sz w:val="28"/>
          <w:szCs w:val="28"/>
        </w:rPr>
        <w:t>м</w:t>
      </w:r>
      <w:r w:rsidRPr="00033907">
        <w:rPr>
          <w:rFonts w:ascii="Times New Roman" w:hAnsi="Times New Roman" w:cs="Times New Roman"/>
          <w:color w:val="000000" w:themeColor="text1"/>
          <w:sz w:val="28"/>
          <w:szCs w:val="28"/>
        </w:rPr>
        <w:t>униципального образования «Новоржевский</w:t>
      </w:r>
    </w:p>
    <w:p w:rsidR="00A9565C" w:rsidRPr="00033907" w:rsidRDefault="00F05899" w:rsidP="00033907">
      <w:pPr>
        <w:shd w:val="clear" w:color="auto" w:fill="FFFFFF"/>
        <w:tabs>
          <w:tab w:val="left" w:leader="underscore" w:pos="1579"/>
        </w:tabs>
        <w:spacing w:after="0" w:line="240" w:lineRule="auto"/>
        <w:ind w:left="15" w:hanging="30"/>
        <w:jc w:val="both"/>
        <w:rPr>
          <w:rFonts w:ascii="Times New Roman" w:hAnsi="Times New Roman" w:cs="Times New Roman"/>
          <w:color w:val="000000" w:themeColor="text1"/>
          <w:sz w:val="28"/>
          <w:szCs w:val="28"/>
        </w:rPr>
      </w:pPr>
      <w:proofErr w:type="gramStart"/>
      <w:r w:rsidRPr="00033907">
        <w:rPr>
          <w:rFonts w:ascii="Times New Roman" w:hAnsi="Times New Roman" w:cs="Times New Roman"/>
          <w:color w:val="000000" w:themeColor="text1"/>
          <w:sz w:val="28"/>
          <w:szCs w:val="28"/>
        </w:rPr>
        <w:t>м</w:t>
      </w:r>
      <w:r w:rsidR="001F3302" w:rsidRPr="00033907">
        <w:rPr>
          <w:rFonts w:ascii="Times New Roman" w:hAnsi="Times New Roman" w:cs="Times New Roman"/>
          <w:color w:val="000000" w:themeColor="text1"/>
          <w:sz w:val="28"/>
          <w:szCs w:val="28"/>
        </w:rPr>
        <w:t>униципальный округ» для выполнения авиационных</w:t>
      </w:r>
      <w:proofErr w:type="gramEnd"/>
    </w:p>
    <w:p w:rsidR="001F3302" w:rsidRPr="00033907" w:rsidRDefault="00F05899" w:rsidP="00033907">
      <w:pPr>
        <w:shd w:val="clear" w:color="auto" w:fill="FFFFFF"/>
        <w:tabs>
          <w:tab w:val="left" w:leader="underscore" w:pos="1579"/>
        </w:tabs>
        <w:spacing w:after="0" w:line="240" w:lineRule="auto"/>
        <w:ind w:left="15" w:hanging="30"/>
        <w:jc w:val="both"/>
        <w:rPr>
          <w:rFonts w:ascii="Times New Roman" w:hAnsi="Times New Roman" w:cs="Times New Roman"/>
          <w:color w:val="000000" w:themeColor="text1"/>
          <w:sz w:val="28"/>
          <w:szCs w:val="28"/>
        </w:rPr>
      </w:pPr>
      <w:r w:rsidRPr="00033907">
        <w:rPr>
          <w:rFonts w:ascii="Times New Roman" w:hAnsi="Times New Roman" w:cs="Times New Roman"/>
          <w:color w:val="000000" w:themeColor="text1"/>
          <w:sz w:val="28"/>
          <w:szCs w:val="28"/>
        </w:rPr>
        <w:t>р</w:t>
      </w:r>
      <w:r w:rsidR="001F3302" w:rsidRPr="00033907">
        <w:rPr>
          <w:rFonts w:ascii="Times New Roman" w:hAnsi="Times New Roman" w:cs="Times New Roman"/>
          <w:color w:val="000000" w:themeColor="text1"/>
          <w:sz w:val="28"/>
          <w:szCs w:val="28"/>
        </w:rPr>
        <w:t>абот, парашютных прыжков, демонстрационных</w:t>
      </w:r>
    </w:p>
    <w:p w:rsidR="001F3302" w:rsidRPr="00033907" w:rsidRDefault="00F05899" w:rsidP="00033907">
      <w:pPr>
        <w:shd w:val="clear" w:color="auto" w:fill="FFFFFF"/>
        <w:tabs>
          <w:tab w:val="left" w:leader="underscore" w:pos="1579"/>
        </w:tabs>
        <w:spacing w:after="0" w:line="240" w:lineRule="auto"/>
        <w:ind w:left="15" w:hanging="30"/>
        <w:jc w:val="both"/>
        <w:rPr>
          <w:rFonts w:ascii="Times New Roman" w:hAnsi="Times New Roman" w:cs="Times New Roman"/>
          <w:color w:val="000000" w:themeColor="text1"/>
          <w:sz w:val="28"/>
          <w:szCs w:val="28"/>
        </w:rPr>
      </w:pPr>
      <w:r w:rsidRPr="00033907">
        <w:rPr>
          <w:rFonts w:ascii="Times New Roman" w:hAnsi="Times New Roman" w:cs="Times New Roman"/>
          <w:color w:val="000000" w:themeColor="text1"/>
          <w:sz w:val="28"/>
          <w:szCs w:val="28"/>
        </w:rPr>
        <w:t>п</w:t>
      </w:r>
      <w:r w:rsidR="001F3302" w:rsidRPr="00033907">
        <w:rPr>
          <w:rFonts w:ascii="Times New Roman" w:hAnsi="Times New Roman" w:cs="Times New Roman"/>
          <w:color w:val="000000" w:themeColor="text1"/>
          <w:sz w:val="28"/>
          <w:szCs w:val="28"/>
        </w:rPr>
        <w:t>олетов воздушных судов, полетов беспилотных</w:t>
      </w:r>
    </w:p>
    <w:p w:rsidR="00F45B13" w:rsidRPr="00033907" w:rsidRDefault="00F05899" w:rsidP="00033907">
      <w:pPr>
        <w:shd w:val="clear" w:color="auto" w:fill="FFFFFF"/>
        <w:tabs>
          <w:tab w:val="left" w:leader="underscore" w:pos="1579"/>
        </w:tabs>
        <w:spacing w:after="0" w:line="240" w:lineRule="auto"/>
        <w:ind w:left="15" w:hanging="30"/>
        <w:jc w:val="both"/>
        <w:rPr>
          <w:rFonts w:ascii="Times New Roman" w:hAnsi="Times New Roman" w:cs="Times New Roman"/>
          <w:color w:val="000000" w:themeColor="text1"/>
          <w:sz w:val="28"/>
          <w:szCs w:val="28"/>
        </w:rPr>
      </w:pPr>
      <w:proofErr w:type="gramStart"/>
      <w:r w:rsidRPr="00033907">
        <w:rPr>
          <w:rFonts w:ascii="Times New Roman" w:hAnsi="Times New Roman" w:cs="Times New Roman"/>
          <w:color w:val="000000" w:themeColor="text1"/>
          <w:sz w:val="28"/>
          <w:szCs w:val="28"/>
        </w:rPr>
        <w:t>в</w:t>
      </w:r>
      <w:r w:rsidR="008E43E7" w:rsidRPr="00033907">
        <w:rPr>
          <w:rFonts w:ascii="Times New Roman" w:hAnsi="Times New Roman" w:cs="Times New Roman"/>
          <w:color w:val="000000" w:themeColor="text1"/>
          <w:sz w:val="28"/>
          <w:szCs w:val="28"/>
        </w:rPr>
        <w:t>оздушных судов (</w:t>
      </w:r>
      <w:r w:rsidR="001F3302" w:rsidRPr="00033907">
        <w:rPr>
          <w:rFonts w:ascii="Times New Roman" w:hAnsi="Times New Roman" w:cs="Times New Roman"/>
          <w:color w:val="000000" w:themeColor="text1"/>
          <w:sz w:val="28"/>
          <w:szCs w:val="28"/>
        </w:rPr>
        <w:t>за исключением полетов</w:t>
      </w:r>
      <w:r w:rsidR="00F45B13" w:rsidRPr="00033907">
        <w:rPr>
          <w:rFonts w:ascii="Times New Roman" w:hAnsi="Times New Roman" w:cs="Times New Roman"/>
          <w:color w:val="000000" w:themeColor="text1"/>
          <w:sz w:val="28"/>
          <w:szCs w:val="28"/>
        </w:rPr>
        <w:t xml:space="preserve"> </w:t>
      </w:r>
      <w:r w:rsidRPr="00033907">
        <w:rPr>
          <w:rFonts w:ascii="Times New Roman" w:hAnsi="Times New Roman" w:cs="Times New Roman"/>
          <w:color w:val="000000" w:themeColor="text1"/>
          <w:sz w:val="28"/>
          <w:szCs w:val="28"/>
        </w:rPr>
        <w:t>б</w:t>
      </w:r>
      <w:r w:rsidR="001F3302" w:rsidRPr="00033907">
        <w:rPr>
          <w:rFonts w:ascii="Times New Roman" w:hAnsi="Times New Roman" w:cs="Times New Roman"/>
          <w:color w:val="000000" w:themeColor="text1"/>
          <w:sz w:val="28"/>
          <w:szCs w:val="28"/>
        </w:rPr>
        <w:t xml:space="preserve">еспилотных </w:t>
      </w:r>
      <w:proofErr w:type="gramEnd"/>
    </w:p>
    <w:p w:rsidR="00F45B13" w:rsidRPr="00033907" w:rsidRDefault="001F3302" w:rsidP="00033907">
      <w:pPr>
        <w:shd w:val="clear" w:color="auto" w:fill="FFFFFF"/>
        <w:tabs>
          <w:tab w:val="left" w:leader="underscore" w:pos="1579"/>
        </w:tabs>
        <w:spacing w:after="0" w:line="240" w:lineRule="auto"/>
        <w:ind w:left="15" w:hanging="30"/>
        <w:jc w:val="both"/>
        <w:rPr>
          <w:rFonts w:ascii="Times New Roman" w:hAnsi="Times New Roman" w:cs="Times New Roman"/>
          <w:color w:val="000000" w:themeColor="text1"/>
          <w:sz w:val="28"/>
          <w:szCs w:val="28"/>
        </w:rPr>
      </w:pPr>
      <w:r w:rsidRPr="00033907">
        <w:rPr>
          <w:rFonts w:ascii="Times New Roman" w:hAnsi="Times New Roman" w:cs="Times New Roman"/>
          <w:color w:val="000000" w:themeColor="text1"/>
          <w:sz w:val="28"/>
          <w:szCs w:val="28"/>
        </w:rPr>
        <w:t xml:space="preserve">воздушных судов с максимальной </w:t>
      </w:r>
      <w:r w:rsidR="00F05899" w:rsidRPr="00033907">
        <w:rPr>
          <w:rFonts w:ascii="Times New Roman" w:hAnsi="Times New Roman" w:cs="Times New Roman"/>
          <w:color w:val="000000" w:themeColor="text1"/>
          <w:sz w:val="28"/>
          <w:szCs w:val="28"/>
        </w:rPr>
        <w:t>в</w:t>
      </w:r>
      <w:r w:rsidRPr="00033907">
        <w:rPr>
          <w:rFonts w:ascii="Times New Roman" w:hAnsi="Times New Roman" w:cs="Times New Roman"/>
          <w:color w:val="000000" w:themeColor="text1"/>
          <w:sz w:val="28"/>
          <w:szCs w:val="28"/>
        </w:rPr>
        <w:t xml:space="preserve">злетной массой менее </w:t>
      </w:r>
    </w:p>
    <w:p w:rsidR="001F3302" w:rsidRPr="00033907" w:rsidRDefault="001F3302" w:rsidP="00033907">
      <w:pPr>
        <w:shd w:val="clear" w:color="auto" w:fill="FFFFFF"/>
        <w:tabs>
          <w:tab w:val="left" w:leader="underscore" w:pos="1579"/>
        </w:tabs>
        <w:spacing w:after="0" w:line="240" w:lineRule="auto"/>
        <w:ind w:left="15" w:hanging="30"/>
        <w:jc w:val="both"/>
        <w:rPr>
          <w:rFonts w:ascii="Times New Roman" w:hAnsi="Times New Roman" w:cs="Times New Roman"/>
          <w:color w:val="000000" w:themeColor="text1"/>
          <w:sz w:val="28"/>
          <w:szCs w:val="28"/>
        </w:rPr>
      </w:pPr>
      <w:proofErr w:type="gramStart"/>
      <w:r w:rsidRPr="00033907">
        <w:rPr>
          <w:rFonts w:ascii="Times New Roman" w:hAnsi="Times New Roman" w:cs="Times New Roman"/>
          <w:color w:val="000000" w:themeColor="text1"/>
          <w:sz w:val="28"/>
          <w:szCs w:val="28"/>
        </w:rPr>
        <w:t>0,25 кг)</w:t>
      </w:r>
      <w:r w:rsidR="00607974" w:rsidRPr="00033907">
        <w:rPr>
          <w:rFonts w:ascii="Times New Roman" w:hAnsi="Times New Roman" w:cs="Times New Roman"/>
          <w:color w:val="000000" w:themeColor="text1"/>
          <w:sz w:val="28"/>
          <w:szCs w:val="28"/>
        </w:rPr>
        <w:t>, подъема привязанных аэростатов над территорией</w:t>
      </w:r>
      <w:proofErr w:type="gramEnd"/>
    </w:p>
    <w:p w:rsidR="00607974" w:rsidRPr="00033907" w:rsidRDefault="00607974" w:rsidP="00033907">
      <w:pPr>
        <w:shd w:val="clear" w:color="auto" w:fill="FFFFFF"/>
        <w:tabs>
          <w:tab w:val="left" w:leader="underscore" w:pos="1579"/>
        </w:tabs>
        <w:spacing w:after="0" w:line="240" w:lineRule="auto"/>
        <w:ind w:left="15" w:hanging="30"/>
        <w:jc w:val="both"/>
        <w:rPr>
          <w:rFonts w:ascii="Times New Roman" w:hAnsi="Times New Roman" w:cs="Times New Roman"/>
          <w:color w:val="000000" w:themeColor="text1"/>
          <w:sz w:val="28"/>
          <w:szCs w:val="28"/>
        </w:rPr>
      </w:pPr>
      <w:r w:rsidRPr="00033907">
        <w:rPr>
          <w:rFonts w:ascii="Times New Roman" w:hAnsi="Times New Roman" w:cs="Times New Roman"/>
          <w:color w:val="000000" w:themeColor="text1"/>
          <w:sz w:val="28"/>
          <w:szCs w:val="28"/>
        </w:rPr>
        <w:t>муниципального образования «Новоржевский</w:t>
      </w:r>
    </w:p>
    <w:p w:rsidR="00F45B13" w:rsidRPr="00033907" w:rsidRDefault="00607974" w:rsidP="00033907">
      <w:pPr>
        <w:shd w:val="clear" w:color="auto" w:fill="FFFFFF"/>
        <w:tabs>
          <w:tab w:val="left" w:leader="underscore" w:pos="1579"/>
        </w:tabs>
        <w:spacing w:after="0" w:line="240" w:lineRule="auto"/>
        <w:ind w:left="15" w:hanging="30"/>
        <w:jc w:val="both"/>
        <w:rPr>
          <w:rFonts w:ascii="Times New Roman" w:hAnsi="Times New Roman" w:cs="Times New Roman"/>
          <w:color w:val="000000" w:themeColor="text1"/>
          <w:sz w:val="28"/>
          <w:szCs w:val="28"/>
        </w:rPr>
      </w:pPr>
      <w:r w:rsidRPr="00033907">
        <w:rPr>
          <w:rFonts w:ascii="Times New Roman" w:hAnsi="Times New Roman" w:cs="Times New Roman"/>
          <w:color w:val="000000" w:themeColor="text1"/>
          <w:sz w:val="28"/>
          <w:szCs w:val="28"/>
        </w:rPr>
        <w:t xml:space="preserve">муниципальный округ», посадки (взлета) </w:t>
      </w:r>
      <w:proofErr w:type="gramStart"/>
      <w:r w:rsidRPr="00033907">
        <w:rPr>
          <w:rFonts w:ascii="Times New Roman" w:hAnsi="Times New Roman" w:cs="Times New Roman"/>
          <w:color w:val="000000" w:themeColor="text1"/>
          <w:sz w:val="28"/>
          <w:szCs w:val="28"/>
        </w:rPr>
        <w:t>на</w:t>
      </w:r>
      <w:proofErr w:type="gramEnd"/>
      <w:r w:rsidRPr="00033907">
        <w:rPr>
          <w:rFonts w:ascii="Times New Roman" w:hAnsi="Times New Roman" w:cs="Times New Roman"/>
          <w:color w:val="000000" w:themeColor="text1"/>
          <w:sz w:val="28"/>
          <w:szCs w:val="28"/>
        </w:rPr>
        <w:t xml:space="preserve"> расположенные </w:t>
      </w:r>
    </w:p>
    <w:p w:rsidR="00F45B13" w:rsidRPr="00033907" w:rsidRDefault="00607974" w:rsidP="00033907">
      <w:pPr>
        <w:shd w:val="clear" w:color="auto" w:fill="FFFFFF"/>
        <w:tabs>
          <w:tab w:val="left" w:leader="underscore" w:pos="1579"/>
        </w:tabs>
        <w:spacing w:after="0" w:line="240" w:lineRule="auto"/>
        <w:ind w:left="15" w:hanging="30"/>
        <w:jc w:val="both"/>
        <w:rPr>
          <w:rFonts w:ascii="Times New Roman" w:hAnsi="Times New Roman" w:cs="Times New Roman"/>
          <w:color w:val="000000" w:themeColor="text1"/>
          <w:sz w:val="28"/>
          <w:szCs w:val="28"/>
        </w:rPr>
      </w:pPr>
      <w:r w:rsidRPr="00033907">
        <w:rPr>
          <w:rFonts w:ascii="Times New Roman" w:hAnsi="Times New Roman" w:cs="Times New Roman"/>
          <w:color w:val="000000" w:themeColor="text1"/>
          <w:sz w:val="28"/>
          <w:szCs w:val="28"/>
        </w:rPr>
        <w:t>в границах Новоржевского</w:t>
      </w:r>
      <w:r w:rsidR="00F45B13" w:rsidRPr="00033907">
        <w:rPr>
          <w:rFonts w:ascii="Times New Roman" w:hAnsi="Times New Roman" w:cs="Times New Roman"/>
          <w:color w:val="000000" w:themeColor="text1"/>
          <w:sz w:val="28"/>
          <w:szCs w:val="28"/>
        </w:rPr>
        <w:t xml:space="preserve"> </w:t>
      </w:r>
      <w:r w:rsidRPr="00033907">
        <w:rPr>
          <w:rFonts w:ascii="Times New Roman" w:hAnsi="Times New Roman" w:cs="Times New Roman"/>
          <w:color w:val="000000" w:themeColor="text1"/>
          <w:sz w:val="28"/>
          <w:szCs w:val="28"/>
        </w:rPr>
        <w:t xml:space="preserve">муниципального округа </w:t>
      </w:r>
    </w:p>
    <w:p w:rsidR="00F45B13" w:rsidRPr="00033907" w:rsidRDefault="00607974" w:rsidP="00033907">
      <w:pPr>
        <w:shd w:val="clear" w:color="auto" w:fill="FFFFFF"/>
        <w:tabs>
          <w:tab w:val="left" w:leader="underscore" w:pos="1579"/>
        </w:tabs>
        <w:spacing w:after="0" w:line="240" w:lineRule="auto"/>
        <w:ind w:left="15" w:hanging="30"/>
        <w:jc w:val="both"/>
        <w:rPr>
          <w:rFonts w:ascii="Times New Roman" w:hAnsi="Times New Roman" w:cs="Times New Roman"/>
          <w:color w:val="000000" w:themeColor="text1"/>
          <w:sz w:val="28"/>
          <w:szCs w:val="28"/>
        </w:rPr>
      </w:pPr>
      <w:r w:rsidRPr="00033907">
        <w:rPr>
          <w:rFonts w:ascii="Times New Roman" w:hAnsi="Times New Roman" w:cs="Times New Roman"/>
          <w:color w:val="000000" w:themeColor="text1"/>
          <w:sz w:val="28"/>
          <w:szCs w:val="28"/>
        </w:rPr>
        <w:t>площадки, сведения о которых</w:t>
      </w:r>
      <w:r w:rsidR="00F45B13" w:rsidRPr="00033907">
        <w:rPr>
          <w:rFonts w:ascii="Times New Roman" w:hAnsi="Times New Roman" w:cs="Times New Roman"/>
          <w:color w:val="000000" w:themeColor="text1"/>
          <w:sz w:val="28"/>
          <w:szCs w:val="28"/>
        </w:rPr>
        <w:t xml:space="preserve"> </w:t>
      </w:r>
      <w:r w:rsidRPr="00033907">
        <w:rPr>
          <w:rFonts w:ascii="Times New Roman" w:hAnsi="Times New Roman" w:cs="Times New Roman"/>
          <w:color w:val="000000" w:themeColor="text1"/>
          <w:sz w:val="28"/>
          <w:szCs w:val="28"/>
        </w:rPr>
        <w:t>не оп</w:t>
      </w:r>
      <w:r w:rsidR="0059267A" w:rsidRPr="00033907">
        <w:rPr>
          <w:rFonts w:ascii="Times New Roman" w:hAnsi="Times New Roman" w:cs="Times New Roman"/>
          <w:color w:val="000000" w:themeColor="text1"/>
          <w:sz w:val="28"/>
          <w:szCs w:val="28"/>
        </w:rPr>
        <w:t>у</w:t>
      </w:r>
      <w:r w:rsidRPr="00033907">
        <w:rPr>
          <w:rFonts w:ascii="Times New Roman" w:hAnsi="Times New Roman" w:cs="Times New Roman"/>
          <w:color w:val="000000" w:themeColor="text1"/>
          <w:sz w:val="28"/>
          <w:szCs w:val="28"/>
        </w:rPr>
        <w:t xml:space="preserve">бликованы </w:t>
      </w:r>
    </w:p>
    <w:p w:rsidR="00607974" w:rsidRPr="00033907" w:rsidRDefault="00607974" w:rsidP="00033907">
      <w:pPr>
        <w:shd w:val="clear" w:color="auto" w:fill="FFFFFF"/>
        <w:tabs>
          <w:tab w:val="left" w:leader="underscore" w:pos="1579"/>
        </w:tabs>
        <w:spacing w:after="0" w:line="240" w:lineRule="auto"/>
        <w:ind w:left="15" w:hanging="30"/>
        <w:jc w:val="both"/>
        <w:rPr>
          <w:rFonts w:ascii="Times New Roman" w:hAnsi="Times New Roman" w:cs="Times New Roman"/>
          <w:color w:val="000000" w:themeColor="text1"/>
          <w:sz w:val="28"/>
          <w:szCs w:val="28"/>
        </w:rPr>
      </w:pPr>
      <w:r w:rsidRPr="00033907">
        <w:rPr>
          <w:rFonts w:ascii="Times New Roman" w:hAnsi="Times New Roman" w:cs="Times New Roman"/>
          <w:color w:val="000000" w:themeColor="text1"/>
          <w:sz w:val="28"/>
          <w:szCs w:val="28"/>
        </w:rPr>
        <w:t xml:space="preserve">в документах </w:t>
      </w:r>
      <w:r w:rsidR="0059267A" w:rsidRPr="00033907">
        <w:rPr>
          <w:rFonts w:ascii="Times New Roman" w:hAnsi="Times New Roman" w:cs="Times New Roman"/>
          <w:color w:val="000000" w:themeColor="text1"/>
          <w:sz w:val="28"/>
          <w:szCs w:val="28"/>
        </w:rPr>
        <w:t>аэронавигационной информации»</w:t>
      </w:r>
    </w:p>
    <w:p w:rsidR="00DF3372" w:rsidRPr="00033907" w:rsidRDefault="00DF3372" w:rsidP="00033907">
      <w:pPr>
        <w:shd w:val="clear" w:color="auto" w:fill="FFFFFF"/>
        <w:tabs>
          <w:tab w:val="left" w:leader="underscore" w:pos="1579"/>
        </w:tabs>
        <w:spacing w:after="0" w:line="240" w:lineRule="auto"/>
        <w:ind w:left="15" w:hanging="30"/>
        <w:jc w:val="both"/>
        <w:rPr>
          <w:rFonts w:ascii="Times New Roman" w:hAnsi="Times New Roman" w:cs="Times New Roman"/>
          <w:color w:val="000000" w:themeColor="text1"/>
          <w:sz w:val="28"/>
          <w:szCs w:val="28"/>
        </w:rPr>
      </w:pPr>
    </w:p>
    <w:p w:rsidR="00DF3372" w:rsidRPr="00033907" w:rsidRDefault="00DF3372" w:rsidP="00033907">
      <w:pPr>
        <w:shd w:val="clear" w:color="auto" w:fill="FFFFFF"/>
        <w:tabs>
          <w:tab w:val="left" w:leader="underscore" w:pos="1579"/>
        </w:tabs>
        <w:spacing w:after="0" w:line="240" w:lineRule="auto"/>
        <w:ind w:left="15" w:hanging="30"/>
        <w:jc w:val="both"/>
        <w:rPr>
          <w:rFonts w:ascii="Times New Roman" w:hAnsi="Times New Roman" w:cs="Times New Roman"/>
          <w:color w:val="000000" w:themeColor="text1"/>
          <w:sz w:val="28"/>
          <w:szCs w:val="28"/>
        </w:rPr>
      </w:pPr>
    </w:p>
    <w:p w:rsidR="009533B3" w:rsidRPr="00033907" w:rsidRDefault="00033907" w:rsidP="00033907">
      <w:pPr>
        <w:shd w:val="clear" w:color="auto" w:fill="FFFFFF"/>
        <w:tabs>
          <w:tab w:val="left" w:leader="underscore" w:pos="1579"/>
        </w:tabs>
        <w:spacing w:after="0" w:line="240" w:lineRule="auto"/>
        <w:ind w:left="15" w:firstLine="694"/>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 xml:space="preserve">В </w:t>
      </w:r>
      <w:r w:rsidR="00DF3372" w:rsidRPr="00033907">
        <w:rPr>
          <w:rFonts w:ascii="Times New Roman" w:hAnsi="Times New Roman" w:cs="Times New Roman"/>
          <w:color w:val="000000" w:themeColor="text1"/>
          <w:sz w:val="28"/>
          <w:szCs w:val="28"/>
        </w:rPr>
        <w:t xml:space="preserve">целях реализации мероприятий по разработке и утверждению  административных регламентов предоставления муниципальных услуг в муниципальном образовании, в соответствии с </w:t>
      </w:r>
      <w:r w:rsidR="0059267A" w:rsidRPr="00033907">
        <w:rPr>
          <w:rFonts w:ascii="Times New Roman" w:hAnsi="Times New Roman" w:cs="Times New Roman"/>
          <w:color w:val="000000" w:themeColor="text1"/>
          <w:sz w:val="28"/>
          <w:szCs w:val="28"/>
        </w:rPr>
        <w:t xml:space="preserve">частью 1 статьи 13 и частью 1 статьи 14 Воздушного кодекса Российской Федерации, </w:t>
      </w:r>
      <w:r w:rsidR="00DF3372" w:rsidRPr="00033907">
        <w:rPr>
          <w:rFonts w:ascii="Times New Roman" w:hAnsi="Times New Roman" w:cs="Times New Roman"/>
          <w:color w:val="000000" w:themeColor="text1"/>
          <w:sz w:val="28"/>
          <w:szCs w:val="28"/>
        </w:rPr>
        <w:t>Федеральным законом от 06.10.20</w:t>
      </w:r>
      <w:r w:rsidR="00CB02C7" w:rsidRPr="00033907">
        <w:rPr>
          <w:rFonts w:ascii="Times New Roman" w:hAnsi="Times New Roman" w:cs="Times New Roman"/>
          <w:color w:val="000000" w:themeColor="text1"/>
          <w:sz w:val="28"/>
          <w:szCs w:val="28"/>
        </w:rPr>
        <w:t>0</w:t>
      </w:r>
      <w:r w:rsidR="00DF3372" w:rsidRPr="00033907">
        <w:rPr>
          <w:rFonts w:ascii="Times New Roman" w:hAnsi="Times New Roman" w:cs="Times New Roman"/>
          <w:color w:val="000000" w:themeColor="text1"/>
          <w:sz w:val="28"/>
          <w:szCs w:val="28"/>
        </w:rPr>
        <w:t>3 №</w:t>
      </w:r>
      <w:r w:rsidR="008E43E7" w:rsidRPr="00033907">
        <w:rPr>
          <w:rFonts w:ascii="Times New Roman" w:hAnsi="Times New Roman" w:cs="Times New Roman"/>
          <w:color w:val="000000" w:themeColor="text1"/>
          <w:sz w:val="28"/>
          <w:szCs w:val="28"/>
        </w:rPr>
        <w:t xml:space="preserve"> </w:t>
      </w:r>
      <w:r w:rsidR="00DF3372" w:rsidRPr="00033907">
        <w:rPr>
          <w:rFonts w:ascii="Times New Roman" w:hAnsi="Times New Roman" w:cs="Times New Roman"/>
          <w:color w:val="000000" w:themeColor="text1"/>
          <w:sz w:val="28"/>
          <w:szCs w:val="28"/>
        </w:rPr>
        <w:t xml:space="preserve">131-ФЗ «Об общих принципах организации местного самоуправления в Российской Федерации», </w:t>
      </w:r>
      <w:r w:rsidR="009533B3" w:rsidRPr="00033907">
        <w:rPr>
          <w:rFonts w:ascii="Times New Roman" w:hAnsi="Times New Roman" w:cs="Times New Roman"/>
          <w:color w:val="000000" w:themeColor="text1"/>
          <w:sz w:val="28"/>
          <w:szCs w:val="28"/>
        </w:rPr>
        <w:t>Федеральным законом от 27.07.2010 №</w:t>
      </w:r>
      <w:r w:rsidR="00F45B13" w:rsidRPr="00033907">
        <w:rPr>
          <w:rFonts w:ascii="Times New Roman" w:hAnsi="Times New Roman" w:cs="Times New Roman"/>
          <w:color w:val="000000" w:themeColor="text1"/>
          <w:sz w:val="28"/>
          <w:szCs w:val="28"/>
        </w:rPr>
        <w:t xml:space="preserve"> </w:t>
      </w:r>
      <w:r w:rsidR="009533B3" w:rsidRPr="00033907">
        <w:rPr>
          <w:rFonts w:ascii="Times New Roman" w:hAnsi="Times New Roman" w:cs="Times New Roman"/>
          <w:color w:val="000000" w:themeColor="text1"/>
          <w:sz w:val="28"/>
          <w:szCs w:val="28"/>
        </w:rPr>
        <w:t>210-ФЗ «Об организации предоставления государственных и муниципальных услуг»</w:t>
      </w:r>
      <w:r w:rsidR="0059267A" w:rsidRPr="00033907">
        <w:rPr>
          <w:rFonts w:ascii="Times New Roman" w:hAnsi="Times New Roman" w:cs="Times New Roman"/>
          <w:color w:val="000000" w:themeColor="text1"/>
          <w:sz w:val="28"/>
          <w:szCs w:val="28"/>
        </w:rPr>
        <w:t xml:space="preserve">, </w:t>
      </w:r>
      <w:r w:rsidR="00B2401E" w:rsidRPr="00033907">
        <w:rPr>
          <w:rFonts w:ascii="Times New Roman" w:hAnsi="Times New Roman" w:cs="Times New Roman"/>
          <w:color w:val="000000" w:themeColor="text1"/>
          <w:sz w:val="28"/>
          <w:szCs w:val="28"/>
        </w:rPr>
        <w:t>пунктом 49</w:t>
      </w:r>
      <w:proofErr w:type="gramEnd"/>
      <w:r w:rsidR="00B2401E" w:rsidRPr="00033907">
        <w:rPr>
          <w:rFonts w:ascii="Times New Roman" w:hAnsi="Times New Roman" w:cs="Times New Roman"/>
          <w:color w:val="000000" w:themeColor="text1"/>
          <w:sz w:val="28"/>
          <w:szCs w:val="28"/>
        </w:rPr>
        <w:t xml:space="preserve"> Правил использования воздушного пространства Российской Федерации, утвержденных постановлением правительства Российской Федерации от 11.03.2010 №</w:t>
      </w:r>
      <w:r w:rsidR="008E43E7" w:rsidRPr="00033907">
        <w:rPr>
          <w:rFonts w:ascii="Times New Roman" w:hAnsi="Times New Roman" w:cs="Times New Roman"/>
          <w:color w:val="000000" w:themeColor="text1"/>
          <w:sz w:val="28"/>
          <w:szCs w:val="28"/>
        </w:rPr>
        <w:t xml:space="preserve"> </w:t>
      </w:r>
      <w:r w:rsidR="00B2401E" w:rsidRPr="00033907">
        <w:rPr>
          <w:rFonts w:ascii="Times New Roman" w:hAnsi="Times New Roman" w:cs="Times New Roman"/>
          <w:color w:val="000000" w:themeColor="text1"/>
          <w:sz w:val="28"/>
          <w:szCs w:val="28"/>
        </w:rPr>
        <w:t xml:space="preserve">138 </w:t>
      </w:r>
      <w:r w:rsidR="009533B3" w:rsidRPr="00033907">
        <w:rPr>
          <w:rFonts w:ascii="Times New Roman" w:hAnsi="Times New Roman" w:cs="Times New Roman"/>
          <w:color w:val="000000" w:themeColor="text1"/>
          <w:sz w:val="28"/>
          <w:szCs w:val="28"/>
        </w:rPr>
        <w:t xml:space="preserve"> Администрация Новоржевского муниципального округа ПОСТАНОВЛЯЕТ:</w:t>
      </w:r>
    </w:p>
    <w:p w:rsidR="002949B8" w:rsidRPr="00033907" w:rsidRDefault="00483031" w:rsidP="00033907">
      <w:pPr>
        <w:shd w:val="clear" w:color="auto" w:fill="FFFFFF"/>
        <w:tabs>
          <w:tab w:val="left" w:leader="underscore" w:pos="1579"/>
        </w:tabs>
        <w:spacing w:after="0" w:line="240" w:lineRule="auto"/>
        <w:ind w:left="17" w:firstLine="692"/>
        <w:jc w:val="both"/>
        <w:rPr>
          <w:rFonts w:ascii="Times New Roman" w:hAnsi="Times New Roman" w:cs="Times New Roman"/>
          <w:color w:val="000000" w:themeColor="text1"/>
          <w:sz w:val="28"/>
          <w:szCs w:val="28"/>
        </w:rPr>
      </w:pPr>
      <w:r w:rsidRPr="00033907">
        <w:rPr>
          <w:rFonts w:ascii="Times New Roman" w:hAnsi="Times New Roman" w:cs="Times New Roman"/>
          <w:color w:val="000000" w:themeColor="text1"/>
          <w:sz w:val="28"/>
          <w:szCs w:val="28"/>
        </w:rPr>
        <w:lastRenderedPageBreak/>
        <w:t>1.</w:t>
      </w:r>
      <w:r w:rsidR="00033907">
        <w:rPr>
          <w:rFonts w:ascii="Times New Roman" w:hAnsi="Times New Roman" w:cs="Times New Roman"/>
          <w:color w:val="000000" w:themeColor="text1"/>
          <w:sz w:val="28"/>
          <w:szCs w:val="28"/>
        </w:rPr>
        <w:t xml:space="preserve"> </w:t>
      </w:r>
      <w:proofErr w:type="gramStart"/>
      <w:r w:rsidRPr="00033907">
        <w:rPr>
          <w:rFonts w:ascii="Times New Roman" w:hAnsi="Times New Roman" w:cs="Times New Roman"/>
          <w:color w:val="000000" w:themeColor="text1"/>
          <w:sz w:val="28"/>
          <w:szCs w:val="28"/>
        </w:rPr>
        <w:t>Внести в</w:t>
      </w:r>
      <w:r w:rsidR="009533B3" w:rsidRPr="00033907">
        <w:rPr>
          <w:rFonts w:ascii="Times New Roman" w:hAnsi="Times New Roman" w:cs="Times New Roman"/>
          <w:color w:val="000000" w:themeColor="text1"/>
          <w:sz w:val="28"/>
          <w:szCs w:val="28"/>
        </w:rPr>
        <w:t xml:space="preserve"> административный регламент предоставления муни</w:t>
      </w:r>
      <w:r w:rsidR="002949B8" w:rsidRPr="00033907">
        <w:rPr>
          <w:rFonts w:ascii="Times New Roman" w:hAnsi="Times New Roman" w:cs="Times New Roman"/>
          <w:color w:val="000000" w:themeColor="text1"/>
          <w:sz w:val="28"/>
          <w:szCs w:val="28"/>
        </w:rPr>
        <w:t>ц</w:t>
      </w:r>
      <w:r w:rsidR="009533B3" w:rsidRPr="00033907">
        <w:rPr>
          <w:rFonts w:ascii="Times New Roman" w:hAnsi="Times New Roman" w:cs="Times New Roman"/>
          <w:color w:val="000000" w:themeColor="text1"/>
          <w:sz w:val="28"/>
          <w:szCs w:val="28"/>
        </w:rPr>
        <w:t xml:space="preserve">ипальной услуги </w:t>
      </w:r>
      <w:r w:rsidR="00DF3372" w:rsidRPr="00033907">
        <w:rPr>
          <w:rFonts w:ascii="Times New Roman" w:hAnsi="Times New Roman" w:cs="Times New Roman"/>
          <w:color w:val="000000" w:themeColor="text1"/>
          <w:sz w:val="28"/>
          <w:szCs w:val="28"/>
        </w:rPr>
        <w:t xml:space="preserve"> </w:t>
      </w:r>
      <w:r w:rsidR="002949B8" w:rsidRPr="00033907">
        <w:rPr>
          <w:rFonts w:ascii="Times New Roman" w:hAnsi="Times New Roman" w:cs="Times New Roman"/>
          <w:color w:val="000000" w:themeColor="text1"/>
          <w:sz w:val="28"/>
          <w:szCs w:val="28"/>
        </w:rPr>
        <w:t>«</w:t>
      </w:r>
      <w:r w:rsidR="00F05899" w:rsidRPr="00033907">
        <w:rPr>
          <w:rFonts w:ascii="Times New Roman" w:hAnsi="Times New Roman" w:cs="Times New Roman"/>
          <w:color w:val="000000" w:themeColor="text1"/>
          <w:sz w:val="28"/>
          <w:szCs w:val="28"/>
        </w:rPr>
        <w:t>Порядок выдачи разрешений на использование</w:t>
      </w:r>
      <w:r w:rsidR="00F45B13" w:rsidRPr="00033907">
        <w:rPr>
          <w:rFonts w:ascii="Times New Roman" w:hAnsi="Times New Roman" w:cs="Times New Roman"/>
          <w:color w:val="000000" w:themeColor="text1"/>
          <w:sz w:val="28"/>
          <w:szCs w:val="28"/>
        </w:rPr>
        <w:t xml:space="preserve"> </w:t>
      </w:r>
      <w:r w:rsidR="00F05899" w:rsidRPr="00033907">
        <w:rPr>
          <w:rFonts w:ascii="Times New Roman" w:hAnsi="Times New Roman" w:cs="Times New Roman"/>
          <w:color w:val="000000" w:themeColor="text1"/>
          <w:sz w:val="28"/>
          <w:szCs w:val="28"/>
        </w:rPr>
        <w:t>воздушного пространства над территорией муниципального образования «Новоржевский муниципальный округ» для выполнения авиационных</w:t>
      </w:r>
      <w:r w:rsidR="00F45B13" w:rsidRPr="00033907">
        <w:rPr>
          <w:rFonts w:ascii="Times New Roman" w:hAnsi="Times New Roman" w:cs="Times New Roman"/>
          <w:color w:val="000000" w:themeColor="text1"/>
          <w:sz w:val="28"/>
          <w:szCs w:val="28"/>
        </w:rPr>
        <w:t xml:space="preserve"> </w:t>
      </w:r>
      <w:r w:rsidR="00F05899" w:rsidRPr="00033907">
        <w:rPr>
          <w:rFonts w:ascii="Times New Roman" w:hAnsi="Times New Roman" w:cs="Times New Roman"/>
          <w:color w:val="000000" w:themeColor="text1"/>
          <w:sz w:val="28"/>
          <w:szCs w:val="28"/>
        </w:rPr>
        <w:t>работ, парашютных прыжков, демонстрационных полетов воздушных судов, полето</w:t>
      </w:r>
      <w:r w:rsidR="00F45B13" w:rsidRPr="00033907">
        <w:rPr>
          <w:rFonts w:ascii="Times New Roman" w:hAnsi="Times New Roman" w:cs="Times New Roman"/>
          <w:color w:val="000000" w:themeColor="text1"/>
          <w:sz w:val="28"/>
          <w:szCs w:val="28"/>
        </w:rPr>
        <w:t>в беспилотных воздушных судов (</w:t>
      </w:r>
      <w:r w:rsidR="00F05899" w:rsidRPr="00033907">
        <w:rPr>
          <w:rFonts w:ascii="Times New Roman" w:hAnsi="Times New Roman" w:cs="Times New Roman"/>
          <w:color w:val="000000" w:themeColor="text1"/>
          <w:sz w:val="28"/>
          <w:szCs w:val="28"/>
        </w:rPr>
        <w:t>за исключением полетов</w:t>
      </w:r>
      <w:r w:rsidR="00F45B13" w:rsidRPr="00033907">
        <w:rPr>
          <w:rFonts w:ascii="Times New Roman" w:hAnsi="Times New Roman" w:cs="Times New Roman"/>
          <w:color w:val="000000" w:themeColor="text1"/>
          <w:sz w:val="28"/>
          <w:szCs w:val="28"/>
        </w:rPr>
        <w:t xml:space="preserve"> </w:t>
      </w:r>
      <w:r w:rsidR="00F05899" w:rsidRPr="00033907">
        <w:rPr>
          <w:rFonts w:ascii="Times New Roman" w:hAnsi="Times New Roman" w:cs="Times New Roman"/>
          <w:color w:val="000000" w:themeColor="text1"/>
          <w:sz w:val="28"/>
          <w:szCs w:val="28"/>
        </w:rPr>
        <w:t>беспилотных воздушных судов с максимальной  взлетной</w:t>
      </w:r>
      <w:r w:rsidR="00033907">
        <w:rPr>
          <w:rFonts w:ascii="Times New Roman" w:hAnsi="Times New Roman" w:cs="Times New Roman"/>
          <w:color w:val="000000" w:themeColor="text1"/>
          <w:sz w:val="28"/>
          <w:szCs w:val="28"/>
        </w:rPr>
        <w:t xml:space="preserve"> массой менее 0,25 кг), подъема</w:t>
      </w:r>
      <w:r w:rsidR="00F05899" w:rsidRPr="00033907">
        <w:rPr>
          <w:rFonts w:ascii="Times New Roman" w:hAnsi="Times New Roman" w:cs="Times New Roman"/>
          <w:color w:val="000000" w:themeColor="text1"/>
          <w:sz w:val="28"/>
          <w:szCs w:val="28"/>
        </w:rPr>
        <w:t xml:space="preserve"> привязанных аэростатов над территорией муниципального образования «Новоржевский муниципальный округ», посадки (взлета</w:t>
      </w:r>
      <w:proofErr w:type="gramEnd"/>
      <w:r w:rsidR="00F05899" w:rsidRPr="00033907">
        <w:rPr>
          <w:rFonts w:ascii="Times New Roman" w:hAnsi="Times New Roman" w:cs="Times New Roman"/>
          <w:color w:val="000000" w:themeColor="text1"/>
          <w:sz w:val="28"/>
          <w:szCs w:val="28"/>
        </w:rPr>
        <w:t xml:space="preserve">) </w:t>
      </w:r>
      <w:proofErr w:type="gramStart"/>
      <w:r w:rsidR="00F05899" w:rsidRPr="00033907">
        <w:rPr>
          <w:rFonts w:ascii="Times New Roman" w:hAnsi="Times New Roman" w:cs="Times New Roman"/>
          <w:color w:val="000000" w:themeColor="text1"/>
          <w:sz w:val="28"/>
          <w:szCs w:val="28"/>
        </w:rPr>
        <w:t>на расположенные в границах Новоржевского муниципального округа площадки, сведения о которых не опубликованы в документах аэронавигационной информации»</w:t>
      </w:r>
      <w:r w:rsidRPr="00033907">
        <w:rPr>
          <w:rFonts w:ascii="Times New Roman" w:hAnsi="Times New Roman" w:cs="Times New Roman"/>
          <w:color w:val="000000" w:themeColor="text1"/>
          <w:sz w:val="28"/>
          <w:szCs w:val="28"/>
        </w:rPr>
        <w:t xml:space="preserve"> (далее – Административный регламент), утвержденный постановлением Администрации Новоржевского муниципального округа от 14.11.2024 № 338 «Об утверждении административного регламента предоставления муниципальной услуги «Порядок выдачи разрешений на использование воздушного пространства над территорией муниципального образования «Новоржевский муниципальный округ» для выполнения авиационных работ, парашютных прыжков, демонстрационных полетов воздушных судов</w:t>
      </w:r>
      <w:proofErr w:type="gramEnd"/>
      <w:r w:rsidRPr="00033907">
        <w:rPr>
          <w:rFonts w:ascii="Times New Roman" w:hAnsi="Times New Roman" w:cs="Times New Roman"/>
          <w:color w:val="000000" w:themeColor="text1"/>
          <w:sz w:val="28"/>
          <w:szCs w:val="28"/>
        </w:rPr>
        <w:t xml:space="preserve">, </w:t>
      </w:r>
      <w:proofErr w:type="gramStart"/>
      <w:r w:rsidRPr="00033907">
        <w:rPr>
          <w:rFonts w:ascii="Times New Roman" w:hAnsi="Times New Roman" w:cs="Times New Roman"/>
          <w:color w:val="000000" w:themeColor="text1"/>
          <w:sz w:val="28"/>
          <w:szCs w:val="28"/>
        </w:rPr>
        <w:t>полетов беспилотных воздушных судов (за исключением полетов беспилотных воздушных судов с максимальной взлетной массой менее 0,25 кг), подъема привязанных аэростатов над территорией муниципального образования «Новоржевский муниципальный округ», посадки (взлета) на расположенные в границах Новоржевского муниципального округа площадки, сведения о которых не опубликованы в документах аэронавигационной информации» следующие изменения:</w:t>
      </w:r>
      <w:proofErr w:type="gramEnd"/>
    </w:p>
    <w:p w:rsidR="00F45B13" w:rsidRPr="00033907" w:rsidRDefault="00F45B13" w:rsidP="00033907">
      <w:pPr>
        <w:shd w:val="clear" w:color="auto" w:fill="FFFFFF"/>
        <w:tabs>
          <w:tab w:val="left" w:leader="underscore" w:pos="1579"/>
        </w:tabs>
        <w:spacing w:after="0" w:line="240" w:lineRule="auto"/>
        <w:ind w:left="15" w:firstLine="694"/>
        <w:jc w:val="both"/>
        <w:rPr>
          <w:rFonts w:ascii="Times New Roman" w:hAnsi="Times New Roman" w:cs="Times New Roman"/>
          <w:color w:val="000000" w:themeColor="text1"/>
          <w:sz w:val="28"/>
          <w:szCs w:val="28"/>
        </w:rPr>
      </w:pPr>
      <w:r w:rsidRPr="00033907">
        <w:rPr>
          <w:rFonts w:ascii="Times New Roman" w:hAnsi="Times New Roman" w:cs="Times New Roman"/>
          <w:color w:val="000000" w:themeColor="text1"/>
          <w:sz w:val="28"/>
          <w:szCs w:val="28"/>
        </w:rPr>
        <w:t xml:space="preserve">1.1. </w:t>
      </w:r>
      <w:r w:rsidR="009E393A" w:rsidRPr="00033907">
        <w:rPr>
          <w:rFonts w:ascii="Times New Roman" w:hAnsi="Times New Roman" w:cs="Times New Roman"/>
          <w:color w:val="000000" w:themeColor="text1"/>
          <w:sz w:val="28"/>
          <w:szCs w:val="28"/>
        </w:rPr>
        <w:t>Пункт 1.2. Админ</w:t>
      </w:r>
      <w:r w:rsidR="002509D6" w:rsidRPr="00033907">
        <w:rPr>
          <w:rFonts w:ascii="Times New Roman" w:hAnsi="Times New Roman" w:cs="Times New Roman"/>
          <w:color w:val="000000" w:themeColor="text1"/>
          <w:sz w:val="28"/>
          <w:szCs w:val="28"/>
        </w:rPr>
        <w:t>истративного регламента дополнить</w:t>
      </w:r>
      <w:r w:rsidR="00FE6750" w:rsidRPr="00033907">
        <w:rPr>
          <w:rFonts w:ascii="Times New Roman" w:hAnsi="Times New Roman" w:cs="Times New Roman"/>
          <w:color w:val="000000" w:themeColor="text1"/>
          <w:sz w:val="28"/>
          <w:szCs w:val="28"/>
        </w:rPr>
        <w:t xml:space="preserve"> абзацем</w:t>
      </w:r>
      <w:r w:rsidR="008E43E7" w:rsidRPr="00033907">
        <w:rPr>
          <w:rFonts w:ascii="Times New Roman" w:hAnsi="Times New Roman" w:cs="Times New Roman"/>
          <w:color w:val="000000" w:themeColor="text1"/>
          <w:sz w:val="28"/>
          <w:szCs w:val="28"/>
        </w:rPr>
        <w:t xml:space="preserve"> следующего содержания:</w:t>
      </w:r>
      <w:r w:rsidR="00FE6750" w:rsidRPr="00033907">
        <w:rPr>
          <w:rFonts w:ascii="Times New Roman" w:hAnsi="Times New Roman" w:cs="Times New Roman"/>
          <w:color w:val="000000" w:themeColor="text1"/>
          <w:sz w:val="28"/>
          <w:szCs w:val="28"/>
        </w:rPr>
        <w:t xml:space="preserve"> </w:t>
      </w:r>
    </w:p>
    <w:p w:rsidR="009E393A" w:rsidRPr="00033907" w:rsidRDefault="009E393A" w:rsidP="00033907">
      <w:pPr>
        <w:shd w:val="clear" w:color="auto" w:fill="FFFFFF"/>
        <w:tabs>
          <w:tab w:val="left" w:leader="underscore" w:pos="1579"/>
        </w:tabs>
        <w:spacing w:after="0" w:line="240" w:lineRule="auto"/>
        <w:ind w:left="15" w:firstLine="694"/>
        <w:jc w:val="both"/>
        <w:rPr>
          <w:rFonts w:ascii="Times New Roman" w:hAnsi="Times New Roman" w:cs="Times New Roman"/>
          <w:color w:val="000000" w:themeColor="text1"/>
          <w:sz w:val="28"/>
          <w:szCs w:val="28"/>
        </w:rPr>
      </w:pPr>
      <w:proofErr w:type="gramStart"/>
      <w:r w:rsidRPr="00033907">
        <w:rPr>
          <w:rFonts w:ascii="Times New Roman" w:hAnsi="Times New Roman" w:cs="Times New Roman"/>
          <w:color w:val="000000" w:themeColor="text1"/>
          <w:sz w:val="28"/>
          <w:szCs w:val="28"/>
        </w:rPr>
        <w:t>«постановление Правительства Российской Федерации от 30.11.2024 № 1701 «</w:t>
      </w:r>
      <w:r w:rsidRPr="00033907">
        <w:rPr>
          <w:rFonts w:ascii="Times New Roman" w:hAnsi="Times New Roman" w:cs="Times New Roman"/>
          <w:bCs/>
          <w:color w:val="000000" w:themeColor="text1"/>
          <w:sz w:val="28"/>
          <w:szCs w:val="28"/>
          <w:shd w:val="clear" w:color="auto" w:fill="FFFFFF"/>
        </w:rPr>
        <w:t>Об утверждении </w:t>
      </w:r>
      <w:hyperlink r:id="rId6" w:anchor="7D80K5" w:history="1">
        <w:r w:rsidRPr="00033907">
          <w:rPr>
            <w:rStyle w:val="a6"/>
            <w:rFonts w:ascii="Times New Roman" w:hAnsi="Times New Roman" w:cs="Times New Roman"/>
            <w:bCs/>
            <w:color w:val="000000" w:themeColor="text1"/>
            <w:sz w:val="28"/>
            <w:szCs w:val="28"/>
            <w:u w:val="none"/>
            <w:shd w:val="clear" w:color="auto" w:fill="FFFFFF"/>
          </w:rPr>
          <w:t>требований к оснащению пилотируемых воздушных судов и беспилотных авиационных систем оборудованием связи, навигации, наблюдения, автоматического предотвращения столкновений, к оснащению беспилотных авиационных систем оборудованием удаленной идентификации и оборудованием линий управления беспилотными авиационными системами и контроля беспилотных авиационных систем, средствами криптографической защиты информации, сертифицированными в соответствии с требованиями федерального органа исполнительной власти в</w:t>
        </w:r>
        <w:proofErr w:type="gramEnd"/>
        <w:r w:rsidRPr="00033907">
          <w:rPr>
            <w:rStyle w:val="a6"/>
            <w:rFonts w:ascii="Times New Roman" w:hAnsi="Times New Roman" w:cs="Times New Roman"/>
            <w:bCs/>
            <w:color w:val="000000" w:themeColor="text1"/>
            <w:sz w:val="28"/>
            <w:szCs w:val="28"/>
            <w:u w:val="none"/>
            <w:shd w:val="clear" w:color="auto" w:fill="FFFFFF"/>
          </w:rPr>
          <w:t xml:space="preserve"> области обеспечения безопасности</w:t>
        </w:r>
      </w:hyperlink>
      <w:r w:rsidRPr="00033907">
        <w:rPr>
          <w:rFonts w:ascii="Times New Roman" w:hAnsi="Times New Roman" w:cs="Times New Roman"/>
          <w:bCs/>
          <w:color w:val="000000" w:themeColor="text1"/>
          <w:sz w:val="28"/>
          <w:szCs w:val="28"/>
          <w:shd w:val="clear" w:color="auto" w:fill="FFFFFF"/>
        </w:rPr>
        <w:t>, и </w:t>
      </w:r>
      <w:hyperlink r:id="rId7" w:anchor="7E20KF" w:history="1">
        <w:r w:rsidRPr="00033907">
          <w:rPr>
            <w:rStyle w:val="a6"/>
            <w:rFonts w:ascii="Times New Roman" w:hAnsi="Times New Roman" w:cs="Times New Roman"/>
            <w:bCs/>
            <w:color w:val="000000" w:themeColor="text1"/>
            <w:sz w:val="28"/>
            <w:szCs w:val="28"/>
            <w:u w:val="none"/>
            <w:shd w:val="clear" w:color="auto" w:fill="FFFFFF"/>
          </w:rPr>
          <w:t>Правил оснащения пилотируемых воздушных судов и беспилотных авиационных систем оборудованием, предусмотренным пунктом 1 статьи 78_3 Воздушного кодекса Российской Федерации</w:t>
        </w:r>
      </w:hyperlink>
      <w:r w:rsidRPr="00033907">
        <w:rPr>
          <w:rFonts w:ascii="Times New Roman" w:hAnsi="Times New Roman" w:cs="Times New Roman"/>
          <w:color w:val="000000" w:themeColor="text1"/>
          <w:sz w:val="28"/>
          <w:szCs w:val="28"/>
        </w:rPr>
        <w:t>» (</w:t>
      </w:r>
      <w:proofErr w:type="spellStart"/>
      <w:r w:rsidRPr="00033907">
        <w:rPr>
          <w:rFonts w:ascii="Times New Roman" w:hAnsi="Times New Roman" w:cs="Times New Roman"/>
          <w:color w:val="000000" w:themeColor="text1"/>
          <w:sz w:val="28"/>
          <w:szCs w:val="28"/>
          <w:shd w:val="clear" w:color="auto" w:fill="FFFFFF"/>
        </w:rPr>
        <w:t>pravo.gov.ru</w:t>
      </w:r>
      <w:proofErr w:type="spellEnd"/>
      <w:r w:rsidRPr="00033907">
        <w:rPr>
          <w:rFonts w:ascii="Times New Roman" w:hAnsi="Times New Roman" w:cs="Times New Roman"/>
          <w:color w:val="000000" w:themeColor="text1"/>
          <w:sz w:val="28"/>
          <w:szCs w:val="28"/>
        </w:rPr>
        <w:t xml:space="preserve">, № </w:t>
      </w:r>
      <w:r w:rsidR="00FE6750" w:rsidRPr="00033907">
        <w:rPr>
          <w:rFonts w:ascii="Times New Roman" w:hAnsi="Times New Roman" w:cs="Times New Roman"/>
          <w:color w:val="000000" w:themeColor="text1"/>
          <w:sz w:val="28"/>
          <w:szCs w:val="28"/>
        </w:rPr>
        <w:t>000120241203025, 03.12.2024).</w:t>
      </w:r>
    </w:p>
    <w:p w:rsidR="00721A05" w:rsidRPr="00033907" w:rsidRDefault="00E12115" w:rsidP="00033907">
      <w:pPr>
        <w:autoSpaceDE w:val="0"/>
        <w:autoSpaceDN w:val="0"/>
        <w:adjustRightInd w:val="0"/>
        <w:spacing w:after="0" w:line="240" w:lineRule="auto"/>
        <w:ind w:firstLine="709"/>
        <w:outlineLvl w:val="2"/>
        <w:rPr>
          <w:rFonts w:ascii="Times New Roman" w:hAnsi="Times New Roman" w:cs="Times New Roman"/>
          <w:color w:val="000000" w:themeColor="text1"/>
          <w:sz w:val="28"/>
          <w:szCs w:val="28"/>
        </w:rPr>
      </w:pPr>
      <w:r w:rsidRPr="00033907">
        <w:rPr>
          <w:rFonts w:ascii="Times New Roman" w:hAnsi="Times New Roman" w:cs="Times New Roman"/>
          <w:color w:val="000000" w:themeColor="text1"/>
          <w:sz w:val="28"/>
          <w:szCs w:val="28"/>
        </w:rPr>
        <w:t xml:space="preserve">1.2. Пункт 1.5. Административного регламента </w:t>
      </w:r>
      <w:r w:rsidR="00721A05" w:rsidRPr="00033907">
        <w:rPr>
          <w:rFonts w:ascii="Times New Roman" w:hAnsi="Times New Roman" w:cs="Times New Roman"/>
          <w:color w:val="000000" w:themeColor="text1"/>
          <w:sz w:val="28"/>
          <w:szCs w:val="28"/>
        </w:rPr>
        <w:t>изложить в следующей редакции:</w:t>
      </w:r>
    </w:p>
    <w:p w:rsidR="00E12115" w:rsidRPr="00033907" w:rsidRDefault="00CE66E6" w:rsidP="00033907">
      <w:pPr>
        <w:autoSpaceDE w:val="0"/>
        <w:autoSpaceDN w:val="0"/>
        <w:adjustRightInd w:val="0"/>
        <w:spacing w:after="0" w:line="240" w:lineRule="auto"/>
        <w:ind w:firstLine="709"/>
        <w:jc w:val="both"/>
        <w:outlineLvl w:val="2"/>
        <w:rPr>
          <w:rFonts w:ascii="Times New Roman" w:hAnsi="Times New Roman" w:cs="Times New Roman"/>
          <w:bCs/>
          <w:color w:val="000000" w:themeColor="text1"/>
          <w:sz w:val="28"/>
          <w:szCs w:val="28"/>
        </w:rPr>
      </w:pPr>
      <w:r w:rsidRPr="00033907">
        <w:rPr>
          <w:rFonts w:ascii="Times New Roman" w:hAnsi="Times New Roman" w:cs="Times New Roman"/>
          <w:bCs/>
          <w:color w:val="000000" w:themeColor="text1"/>
          <w:sz w:val="28"/>
          <w:szCs w:val="28"/>
        </w:rPr>
        <w:lastRenderedPageBreak/>
        <w:t xml:space="preserve">«1.5. </w:t>
      </w:r>
      <w:r w:rsidR="00E12115" w:rsidRPr="00033907">
        <w:rPr>
          <w:rFonts w:ascii="Times New Roman" w:hAnsi="Times New Roman" w:cs="Times New Roman"/>
          <w:bCs/>
          <w:color w:val="000000" w:themeColor="text1"/>
          <w:sz w:val="28"/>
          <w:szCs w:val="28"/>
        </w:rPr>
        <w:t>Оказание муниципальной услуги и административных</w:t>
      </w:r>
      <w:r w:rsidRPr="00033907">
        <w:rPr>
          <w:rFonts w:ascii="Times New Roman" w:hAnsi="Times New Roman" w:cs="Times New Roman"/>
          <w:bCs/>
          <w:color w:val="000000" w:themeColor="text1"/>
          <w:sz w:val="28"/>
          <w:szCs w:val="28"/>
        </w:rPr>
        <w:t xml:space="preserve"> </w:t>
      </w:r>
      <w:r w:rsidR="00E12115" w:rsidRPr="00033907">
        <w:rPr>
          <w:rFonts w:ascii="Times New Roman" w:hAnsi="Times New Roman" w:cs="Times New Roman"/>
          <w:bCs/>
          <w:color w:val="000000" w:themeColor="text1"/>
          <w:sz w:val="28"/>
          <w:szCs w:val="28"/>
        </w:rPr>
        <w:t>процедур через многофункциональ</w:t>
      </w:r>
      <w:r w:rsidR="002509D6" w:rsidRPr="00033907">
        <w:rPr>
          <w:rFonts w:ascii="Times New Roman" w:hAnsi="Times New Roman" w:cs="Times New Roman"/>
          <w:bCs/>
          <w:color w:val="000000" w:themeColor="text1"/>
          <w:sz w:val="28"/>
          <w:szCs w:val="28"/>
        </w:rPr>
        <w:t>ные</w:t>
      </w:r>
      <w:r w:rsidR="00E12115" w:rsidRPr="00033907">
        <w:rPr>
          <w:rFonts w:ascii="Times New Roman" w:hAnsi="Times New Roman" w:cs="Times New Roman"/>
          <w:bCs/>
          <w:color w:val="000000" w:themeColor="text1"/>
          <w:sz w:val="28"/>
          <w:szCs w:val="28"/>
        </w:rPr>
        <w:t xml:space="preserve"> центр</w:t>
      </w:r>
      <w:r w:rsidR="002509D6" w:rsidRPr="00033907">
        <w:rPr>
          <w:rFonts w:ascii="Times New Roman" w:hAnsi="Times New Roman" w:cs="Times New Roman"/>
          <w:bCs/>
          <w:color w:val="000000" w:themeColor="text1"/>
          <w:sz w:val="28"/>
          <w:szCs w:val="28"/>
        </w:rPr>
        <w:t>ы</w:t>
      </w:r>
      <w:r w:rsidR="00721A05" w:rsidRPr="00033907">
        <w:rPr>
          <w:rFonts w:ascii="Times New Roman" w:hAnsi="Times New Roman" w:cs="Times New Roman"/>
          <w:bCs/>
          <w:color w:val="000000" w:themeColor="text1"/>
          <w:sz w:val="28"/>
          <w:szCs w:val="28"/>
        </w:rPr>
        <w:t xml:space="preserve"> и особенности предоставления муниципальной услуги в электронной форме:</w:t>
      </w:r>
    </w:p>
    <w:p w:rsidR="00E12115" w:rsidRPr="00033907" w:rsidRDefault="00E12115" w:rsidP="0003390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033907">
        <w:rPr>
          <w:rFonts w:ascii="Times New Roman" w:hAnsi="Times New Roman" w:cs="Times New Roman"/>
          <w:bCs/>
          <w:color w:val="000000" w:themeColor="text1"/>
          <w:sz w:val="28"/>
          <w:szCs w:val="28"/>
        </w:rPr>
        <w:t xml:space="preserve">1) </w:t>
      </w:r>
      <w:r w:rsidR="00D05ED1" w:rsidRPr="00033907">
        <w:rPr>
          <w:rFonts w:ascii="Times New Roman" w:hAnsi="Times New Roman" w:cs="Times New Roman"/>
          <w:color w:val="000000" w:themeColor="text1"/>
          <w:sz w:val="28"/>
          <w:szCs w:val="28"/>
        </w:rPr>
        <w:t>о</w:t>
      </w:r>
      <w:r w:rsidRPr="00033907">
        <w:rPr>
          <w:rFonts w:ascii="Times New Roman" w:hAnsi="Times New Roman" w:cs="Times New Roman"/>
          <w:color w:val="000000" w:themeColor="text1"/>
          <w:sz w:val="28"/>
          <w:szCs w:val="28"/>
        </w:rPr>
        <w:t>казание настоящей муниципальной услуги, административных процедур и информирования согласно настоящему Регламенту оказывается Заявителю через многофункциональный центр предоставления государственных и муниципальных услуг (далее - многофункциональный центр, МФЦ) только при наличии соответствующего соглашения между МФЦ и Администрацией Новоржевского муниципального округа.</w:t>
      </w:r>
    </w:p>
    <w:p w:rsidR="00E12115" w:rsidRPr="00033907" w:rsidRDefault="00721A05" w:rsidP="0003390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033907">
        <w:rPr>
          <w:rFonts w:ascii="Times New Roman" w:hAnsi="Times New Roman" w:cs="Times New Roman"/>
          <w:color w:val="000000" w:themeColor="text1"/>
          <w:sz w:val="28"/>
          <w:szCs w:val="28"/>
        </w:rPr>
        <w:t>а) и</w:t>
      </w:r>
      <w:r w:rsidR="00E12115" w:rsidRPr="00033907">
        <w:rPr>
          <w:rFonts w:ascii="Times New Roman" w:hAnsi="Times New Roman" w:cs="Times New Roman"/>
          <w:color w:val="000000" w:themeColor="text1"/>
          <w:sz w:val="28"/>
          <w:szCs w:val="28"/>
        </w:rPr>
        <w:t>нформацию о наличии соглашения можн</w:t>
      </w:r>
      <w:r w:rsidR="00D05ED1" w:rsidRPr="00033907">
        <w:rPr>
          <w:rFonts w:ascii="Times New Roman" w:hAnsi="Times New Roman" w:cs="Times New Roman"/>
          <w:color w:val="000000" w:themeColor="text1"/>
          <w:sz w:val="28"/>
          <w:szCs w:val="28"/>
        </w:rPr>
        <w:t>о получить у начальника отдела ГО, ЧС и ЕДДС</w:t>
      </w:r>
      <w:r w:rsidR="00E12115" w:rsidRPr="00033907">
        <w:rPr>
          <w:rFonts w:ascii="Times New Roman" w:hAnsi="Times New Roman" w:cs="Times New Roman"/>
          <w:color w:val="000000" w:themeColor="text1"/>
          <w:sz w:val="28"/>
          <w:szCs w:val="28"/>
        </w:rPr>
        <w:t xml:space="preserve"> Администрации Новоржевского муниципального округа по телефону 8(81143)</w:t>
      </w:r>
      <w:r w:rsidR="00D05ED1" w:rsidRPr="00033907">
        <w:rPr>
          <w:rFonts w:ascii="Times New Roman" w:hAnsi="Times New Roman" w:cs="Times New Roman"/>
          <w:color w:val="000000" w:themeColor="text1"/>
          <w:sz w:val="28"/>
          <w:szCs w:val="28"/>
        </w:rPr>
        <w:t xml:space="preserve"> </w:t>
      </w:r>
      <w:r w:rsidR="00E12115" w:rsidRPr="00033907">
        <w:rPr>
          <w:rFonts w:ascii="Times New Roman" w:hAnsi="Times New Roman" w:cs="Times New Roman"/>
          <w:color w:val="000000" w:themeColor="text1"/>
          <w:sz w:val="28"/>
          <w:szCs w:val="28"/>
        </w:rPr>
        <w:t>2-</w:t>
      </w:r>
      <w:r w:rsidR="00D05ED1" w:rsidRPr="00033907">
        <w:rPr>
          <w:rFonts w:ascii="Times New Roman" w:hAnsi="Times New Roman" w:cs="Times New Roman"/>
          <w:color w:val="000000" w:themeColor="text1"/>
          <w:sz w:val="28"/>
          <w:szCs w:val="28"/>
        </w:rPr>
        <w:t>17-12</w:t>
      </w:r>
      <w:r w:rsidR="00E12115" w:rsidRPr="00033907">
        <w:rPr>
          <w:rFonts w:ascii="Times New Roman" w:hAnsi="Times New Roman" w:cs="Times New Roman"/>
          <w:color w:val="000000" w:themeColor="text1"/>
          <w:sz w:val="28"/>
          <w:szCs w:val="28"/>
        </w:rPr>
        <w:t xml:space="preserve">, адресу электронной почты: </w:t>
      </w:r>
      <w:hyperlink r:id="rId8" w:history="1">
        <w:r w:rsidR="00E12115" w:rsidRPr="00033907">
          <w:rPr>
            <w:rStyle w:val="a6"/>
            <w:rFonts w:ascii="Times New Roman" w:hAnsi="Times New Roman" w:cs="Times New Roman"/>
            <w:color w:val="000000" w:themeColor="text1"/>
            <w:sz w:val="28"/>
            <w:szCs w:val="28"/>
            <w:lang w:val="en-US"/>
          </w:rPr>
          <w:t>go</w:t>
        </w:r>
        <w:r w:rsidR="00E12115" w:rsidRPr="00033907">
          <w:rPr>
            <w:rStyle w:val="a6"/>
            <w:rFonts w:ascii="Times New Roman" w:hAnsi="Times New Roman" w:cs="Times New Roman"/>
            <w:color w:val="000000" w:themeColor="text1"/>
            <w:sz w:val="28"/>
            <w:szCs w:val="28"/>
          </w:rPr>
          <w:t>@</w:t>
        </w:r>
        <w:r w:rsidR="00E12115" w:rsidRPr="00033907">
          <w:rPr>
            <w:rStyle w:val="a6"/>
            <w:rFonts w:ascii="Times New Roman" w:hAnsi="Times New Roman" w:cs="Times New Roman"/>
            <w:color w:val="000000" w:themeColor="text1"/>
            <w:sz w:val="28"/>
            <w:szCs w:val="28"/>
            <w:lang w:val="en-US"/>
          </w:rPr>
          <w:t>novorzhev</w:t>
        </w:r>
        <w:r w:rsidR="00E12115" w:rsidRPr="00033907">
          <w:rPr>
            <w:rStyle w:val="a6"/>
            <w:rFonts w:ascii="Times New Roman" w:hAnsi="Times New Roman" w:cs="Times New Roman"/>
            <w:color w:val="000000" w:themeColor="text1"/>
            <w:sz w:val="28"/>
            <w:szCs w:val="28"/>
          </w:rPr>
          <w:t>.</w:t>
        </w:r>
        <w:r w:rsidR="00E12115" w:rsidRPr="00033907">
          <w:rPr>
            <w:rStyle w:val="a6"/>
            <w:rFonts w:ascii="Times New Roman" w:hAnsi="Times New Roman" w:cs="Times New Roman"/>
            <w:color w:val="000000" w:themeColor="text1"/>
            <w:sz w:val="28"/>
            <w:szCs w:val="28"/>
            <w:lang w:val="en-US"/>
          </w:rPr>
          <w:t>reg</w:t>
        </w:r>
        <w:r w:rsidR="00E12115" w:rsidRPr="00033907">
          <w:rPr>
            <w:rStyle w:val="a6"/>
            <w:rFonts w:ascii="Times New Roman" w:hAnsi="Times New Roman" w:cs="Times New Roman"/>
            <w:color w:val="000000" w:themeColor="text1"/>
            <w:sz w:val="28"/>
            <w:szCs w:val="28"/>
          </w:rPr>
          <w:t>60.</w:t>
        </w:r>
        <w:r w:rsidR="00E12115" w:rsidRPr="00033907">
          <w:rPr>
            <w:rStyle w:val="a6"/>
            <w:rFonts w:ascii="Times New Roman" w:hAnsi="Times New Roman" w:cs="Times New Roman"/>
            <w:color w:val="000000" w:themeColor="text1"/>
            <w:sz w:val="28"/>
            <w:szCs w:val="28"/>
            <w:lang w:val="en-US"/>
          </w:rPr>
          <w:t>ru</w:t>
        </w:r>
      </w:hyperlink>
      <w:r w:rsidR="00E12115" w:rsidRPr="00033907">
        <w:rPr>
          <w:rFonts w:ascii="Times New Roman" w:hAnsi="Times New Roman" w:cs="Times New Roman"/>
          <w:color w:val="000000" w:themeColor="text1"/>
          <w:sz w:val="28"/>
          <w:szCs w:val="28"/>
        </w:rPr>
        <w:t xml:space="preserve"> </w:t>
      </w:r>
    </w:p>
    <w:p w:rsidR="00E12115" w:rsidRPr="00033907" w:rsidRDefault="00E12115" w:rsidP="00033907">
      <w:pPr>
        <w:autoSpaceDE w:val="0"/>
        <w:autoSpaceDN w:val="0"/>
        <w:adjustRightInd w:val="0"/>
        <w:spacing w:after="0" w:line="240" w:lineRule="auto"/>
        <w:contextualSpacing/>
        <w:jc w:val="both"/>
        <w:rPr>
          <w:rFonts w:ascii="Times New Roman" w:hAnsi="Times New Roman" w:cs="Times New Roman"/>
          <w:bCs/>
          <w:color w:val="000000" w:themeColor="text1"/>
          <w:sz w:val="28"/>
          <w:szCs w:val="28"/>
        </w:rPr>
      </w:pPr>
      <w:r w:rsidRPr="00033907">
        <w:rPr>
          <w:rFonts w:ascii="Times New Roman" w:hAnsi="Times New Roman" w:cs="Times New Roman"/>
          <w:bCs/>
          <w:color w:val="000000" w:themeColor="text1"/>
          <w:sz w:val="28"/>
          <w:szCs w:val="28"/>
        </w:rPr>
        <w:t xml:space="preserve">        </w:t>
      </w:r>
      <w:r w:rsidR="00721A05" w:rsidRPr="00033907">
        <w:rPr>
          <w:rFonts w:ascii="Times New Roman" w:hAnsi="Times New Roman" w:cs="Times New Roman"/>
          <w:bCs/>
          <w:color w:val="000000" w:themeColor="text1"/>
          <w:sz w:val="28"/>
          <w:szCs w:val="28"/>
        </w:rPr>
        <w:t xml:space="preserve">б) </w:t>
      </w:r>
      <w:r w:rsidRPr="00033907">
        <w:rPr>
          <w:rFonts w:ascii="Times New Roman" w:hAnsi="Times New Roman" w:cs="Times New Roman"/>
          <w:bCs/>
          <w:color w:val="000000" w:themeColor="text1"/>
          <w:sz w:val="28"/>
          <w:szCs w:val="28"/>
        </w:rPr>
        <w:t xml:space="preserve">регистрация заявлений о предоставлении муниципальной услуги, поданных до 15 часов рабочего дня Администрации округа в МФЦ, осуществляется сотрудниками МФЦ в день поступления заявлений, после 15 часов – в рабочий день Администрации округа, следующий за днем подачи такого заявления; </w:t>
      </w:r>
    </w:p>
    <w:p w:rsidR="00E12115" w:rsidRPr="00033907" w:rsidRDefault="00721A05" w:rsidP="00033907">
      <w:pPr>
        <w:autoSpaceDE w:val="0"/>
        <w:autoSpaceDN w:val="0"/>
        <w:adjustRightInd w:val="0"/>
        <w:spacing w:after="0" w:line="240" w:lineRule="auto"/>
        <w:ind w:firstLine="567"/>
        <w:contextualSpacing/>
        <w:jc w:val="both"/>
        <w:rPr>
          <w:rFonts w:ascii="Times New Roman" w:hAnsi="Times New Roman" w:cs="Times New Roman"/>
          <w:bCs/>
          <w:color w:val="000000" w:themeColor="text1"/>
          <w:sz w:val="28"/>
          <w:szCs w:val="28"/>
        </w:rPr>
      </w:pPr>
      <w:r w:rsidRPr="00033907">
        <w:rPr>
          <w:rFonts w:ascii="Times New Roman" w:hAnsi="Times New Roman" w:cs="Times New Roman"/>
          <w:bCs/>
          <w:color w:val="000000" w:themeColor="text1"/>
          <w:sz w:val="28"/>
          <w:szCs w:val="28"/>
        </w:rPr>
        <w:t xml:space="preserve">в) </w:t>
      </w:r>
      <w:r w:rsidR="00E12115" w:rsidRPr="00033907">
        <w:rPr>
          <w:rFonts w:ascii="Times New Roman" w:hAnsi="Times New Roman" w:cs="Times New Roman"/>
          <w:bCs/>
          <w:color w:val="000000" w:themeColor="text1"/>
          <w:sz w:val="28"/>
          <w:szCs w:val="28"/>
        </w:rPr>
        <w:t>заявление о предоставлении муниципальной услуги, поданное в МФЦ, направляется для рассмотрения в адрес Администрации округа на следующий день после его регистрации;</w:t>
      </w:r>
    </w:p>
    <w:p w:rsidR="00E12115" w:rsidRPr="00033907" w:rsidRDefault="00E12115" w:rsidP="00033907">
      <w:pPr>
        <w:autoSpaceDE w:val="0"/>
        <w:autoSpaceDN w:val="0"/>
        <w:adjustRightInd w:val="0"/>
        <w:spacing w:after="0" w:line="240" w:lineRule="auto"/>
        <w:ind w:firstLine="567"/>
        <w:contextualSpacing/>
        <w:jc w:val="both"/>
        <w:rPr>
          <w:rFonts w:ascii="Times New Roman" w:hAnsi="Times New Roman" w:cs="Times New Roman"/>
          <w:bCs/>
          <w:color w:val="000000" w:themeColor="text1"/>
          <w:sz w:val="28"/>
          <w:szCs w:val="28"/>
        </w:rPr>
      </w:pPr>
      <w:proofErr w:type="gramStart"/>
      <w:r w:rsidRPr="00033907">
        <w:rPr>
          <w:rFonts w:ascii="Times New Roman" w:hAnsi="Times New Roman" w:cs="Times New Roman"/>
          <w:bCs/>
          <w:color w:val="000000" w:themeColor="text1"/>
          <w:sz w:val="28"/>
          <w:szCs w:val="28"/>
        </w:rPr>
        <w:t xml:space="preserve">2) </w:t>
      </w:r>
      <w:r w:rsidR="00D05ED1" w:rsidRPr="00033907">
        <w:rPr>
          <w:rFonts w:ascii="Times New Roman" w:hAnsi="Times New Roman" w:cs="Times New Roman"/>
          <w:bCs/>
          <w:color w:val="000000" w:themeColor="text1"/>
          <w:sz w:val="28"/>
          <w:szCs w:val="28"/>
        </w:rPr>
        <w:t>заявитель</w:t>
      </w:r>
      <w:r w:rsidRPr="00033907">
        <w:rPr>
          <w:rFonts w:ascii="Times New Roman" w:hAnsi="Times New Roman" w:cs="Times New Roman"/>
          <w:bCs/>
          <w:color w:val="000000" w:themeColor="text1"/>
          <w:sz w:val="28"/>
          <w:szCs w:val="28"/>
        </w:rPr>
        <w:t xml:space="preserve"> может подать заявление о предоставлении муниципальной услуги с приложенными документами в электронном виде,</w:t>
      </w:r>
      <w:r w:rsidR="00D05ED1" w:rsidRPr="00033907">
        <w:rPr>
          <w:rFonts w:ascii="Times New Roman" w:hAnsi="Times New Roman" w:cs="Times New Roman"/>
          <w:bCs/>
          <w:color w:val="000000" w:themeColor="text1"/>
          <w:sz w:val="28"/>
          <w:szCs w:val="28"/>
        </w:rPr>
        <w:t xml:space="preserve"> на электронную почту </w:t>
      </w:r>
      <w:hyperlink r:id="rId9" w:history="1">
        <w:r w:rsidR="00CE66E6" w:rsidRPr="00033907">
          <w:rPr>
            <w:rStyle w:val="a6"/>
            <w:rFonts w:ascii="Times New Roman" w:hAnsi="Times New Roman" w:cs="Times New Roman"/>
            <w:color w:val="000000" w:themeColor="text1"/>
            <w:sz w:val="28"/>
            <w:szCs w:val="28"/>
            <w:lang w:val="en-US"/>
          </w:rPr>
          <w:t>novorzhev</w:t>
        </w:r>
        <w:r w:rsidR="00CE66E6" w:rsidRPr="00033907">
          <w:rPr>
            <w:rStyle w:val="a6"/>
            <w:rFonts w:ascii="Times New Roman" w:hAnsi="Times New Roman" w:cs="Times New Roman"/>
            <w:color w:val="000000" w:themeColor="text1"/>
            <w:sz w:val="28"/>
            <w:szCs w:val="28"/>
          </w:rPr>
          <w:t>@</w:t>
        </w:r>
        <w:r w:rsidR="00CE66E6" w:rsidRPr="00033907">
          <w:rPr>
            <w:rStyle w:val="a6"/>
            <w:rFonts w:ascii="Times New Roman" w:hAnsi="Times New Roman" w:cs="Times New Roman"/>
            <w:color w:val="000000" w:themeColor="text1"/>
            <w:sz w:val="28"/>
            <w:szCs w:val="28"/>
            <w:lang w:val="en-US"/>
          </w:rPr>
          <w:t>reg</w:t>
        </w:r>
        <w:r w:rsidR="00CE66E6" w:rsidRPr="00033907">
          <w:rPr>
            <w:rStyle w:val="a6"/>
            <w:rFonts w:ascii="Times New Roman" w:hAnsi="Times New Roman" w:cs="Times New Roman"/>
            <w:color w:val="000000" w:themeColor="text1"/>
            <w:sz w:val="28"/>
            <w:szCs w:val="28"/>
          </w:rPr>
          <w:t>60.</w:t>
        </w:r>
        <w:r w:rsidR="00CE66E6" w:rsidRPr="00033907">
          <w:rPr>
            <w:rStyle w:val="a6"/>
            <w:rFonts w:ascii="Times New Roman" w:hAnsi="Times New Roman" w:cs="Times New Roman"/>
            <w:color w:val="000000" w:themeColor="text1"/>
            <w:sz w:val="28"/>
            <w:szCs w:val="28"/>
            <w:lang w:val="en-US"/>
          </w:rPr>
          <w:t>ru</w:t>
        </w:r>
      </w:hyperlink>
      <w:r w:rsidR="00CE66E6" w:rsidRPr="00033907">
        <w:rPr>
          <w:rFonts w:ascii="Times New Roman" w:hAnsi="Times New Roman" w:cs="Times New Roman"/>
          <w:color w:val="000000" w:themeColor="text1"/>
          <w:sz w:val="28"/>
          <w:szCs w:val="28"/>
        </w:rPr>
        <w:t>,</w:t>
      </w:r>
      <w:r w:rsidRPr="00033907">
        <w:rPr>
          <w:rFonts w:ascii="Times New Roman" w:hAnsi="Times New Roman" w:cs="Times New Roman"/>
          <w:bCs/>
          <w:color w:val="000000" w:themeColor="text1"/>
          <w:sz w:val="28"/>
          <w:szCs w:val="28"/>
        </w:rPr>
        <w:t xml:space="preserve"> через порталы</w:t>
      </w:r>
      <w:r w:rsidR="00721A05" w:rsidRPr="00033907">
        <w:rPr>
          <w:rFonts w:ascii="Times New Roman" w:hAnsi="Times New Roman" w:cs="Times New Roman"/>
          <w:bCs/>
          <w:color w:val="000000" w:themeColor="text1"/>
          <w:sz w:val="28"/>
          <w:szCs w:val="28"/>
        </w:rPr>
        <w:t xml:space="preserve"> </w:t>
      </w:r>
      <w:hyperlink r:id="rId10" w:history="1">
        <w:r w:rsidR="00721A05" w:rsidRPr="00033907">
          <w:rPr>
            <w:rStyle w:val="a6"/>
            <w:rFonts w:ascii="Times New Roman" w:hAnsi="Times New Roman" w:cs="Times New Roman"/>
            <w:bCs/>
            <w:color w:val="000000" w:themeColor="text1"/>
            <w:sz w:val="28"/>
            <w:szCs w:val="28"/>
          </w:rPr>
          <w:t>http://www.gosuslugi.ru</w:t>
        </w:r>
      </w:hyperlink>
      <w:r w:rsidRPr="00033907">
        <w:rPr>
          <w:rFonts w:ascii="Times New Roman" w:hAnsi="Times New Roman" w:cs="Times New Roman"/>
          <w:bCs/>
          <w:color w:val="000000" w:themeColor="text1"/>
          <w:sz w:val="28"/>
          <w:szCs w:val="28"/>
        </w:rPr>
        <w:t>,</w:t>
      </w:r>
      <w:r w:rsidR="00721A05" w:rsidRPr="00033907">
        <w:rPr>
          <w:rFonts w:ascii="Times New Roman" w:hAnsi="Times New Roman" w:cs="Times New Roman"/>
          <w:bCs/>
          <w:color w:val="000000" w:themeColor="text1"/>
          <w:sz w:val="28"/>
          <w:szCs w:val="28"/>
        </w:rPr>
        <w:t xml:space="preserve"> </w:t>
      </w:r>
      <w:hyperlink r:id="rId11" w:history="1">
        <w:r w:rsidR="00721A05" w:rsidRPr="00033907">
          <w:rPr>
            <w:rStyle w:val="a6"/>
            <w:rFonts w:ascii="Times New Roman" w:hAnsi="Times New Roman" w:cs="Times New Roman"/>
            <w:bCs/>
            <w:color w:val="000000" w:themeColor="text1"/>
            <w:sz w:val="28"/>
            <w:szCs w:val="28"/>
          </w:rPr>
          <w:t>http://www.gosuslugi.pskov.ru</w:t>
        </w:r>
      </w:hyperlink>
      <w:r w:rsidR="00E051BD" w:rsidRPr="00033907">
        <w:rPr>
          <w:rFonts w:ascii="Times New Roman" w:hAnsi="Times New Roman" w:cs="Times New Roman"/>
          <w:bCs/>
          <w:color w:val="000000" w:themeColor="text1"/>
          <w:sz w:val="28"/>
          <w:szCs w:val="28"/>
        </w:rPr>
        <w:t xml:space="preserve">, </w:t>
      </w:r>
      <w:hyperlink r:id="rId12" w:history="1">
        <w:r w:rsidR="00BC10E2" w:rsidRPr="00033907">
          <w:rPr>
            <w:rStyle w:val="a6"/>
            <w:rFonts w:ascii="Times New Roman" w:hAnsi="Times New Roman" w:cs="Times New Roman"/>
            <w:bCs/>
            <w:color w:val="000000" w:themeColor="text1"/>
            <w:sz w:val="28"/>
            <w:szCs w:val="28"/>
          </w:rPr>
          <w:t>https://sppi.ivprf.ru/profile/roles</w:t>
        </w:r>
      </w:hyperlink>
      <w:r w:rsidR="00BC10E2" w:rsidRPr="00033907">
        <w:rPr>
          <w:rFonts w:ascii="Times New Roman" w:hAnsi="Times New Roman" w:cs="Times New Roman"/>
          <w:bCs/>
          <w:color w:val="000000" w:themeColor="text1"/>
          <w:sz w:val="28"/>
          <w:szCs w:val="28"/>
        </w:rPr>
        <w:t xml:space="preserve">; </w:t>
      </w:r>
      <w:r w:rsidRPr="00033907">
        <w:rPr>
          <w:rFonts w:ascii="Times New Roman" w:hAnsi="Times New Roman" w:cs="Times New Roman"/>
          <w:bCs/>
          <w:color w:val="000000" w:themeColor="text1"/>
          <w:sz w:val="28"/>
          <w:szCs w:val="28"/>
        </w:rPr>
        <w:t>в этом случае заявление и необходимые для получения муниципальной услуги документы, предоставленные заявителем в электронном виде, удостоверяются электронной подписью, при этом:</w:t>
      </w:r>
      <w:proofErr w:type="gramEnd"/>
    </w:p>
    <w:p w:rsidR="00E12115" w:rsidRPr="00033907" w:rsidRDefault="00E12115" w:rsidP="00033907">
      <w:pPr>
        <w:autoSpaceDE w:val="0"/>
        <w:autoSpaceDN w:val="0"/>
        <w:adjustRightInd w:val="0"/>
        <w:spacing w:after="0" w:line="240" w:lineRule="auto"/>
        <w:ind w:firstLine="709"/>
        <w:contextualSpacing/>
        <w:jc w:val="both"/>
        <w:rPr>
          <w:rFonts w:ascii="Times New Roman" w:hAnsi="Times New Roman" w:cs="Times New Roman"/>
          <w:bCs/>
          <w:color w:val="000000" w:themeColor="text1"/>
          <w:sz w:val="28"/>
          <w:szCs w:val="28"/>
        </w:rPr>
      </w:pPr>
      <w:r w:rsidRPr="00033907">
        <w:rPr>
          <w:rFonts w:ascii="Times New Roman" w:hAnsi="Times New Roman" w:cs="Times New Roman"/>
          <w:bCs/>
          <w:color w:val="000000" w:themeColor="text1"/>
          <w:sz w:val="28"/>
          <w:szCs w:val="28"/>
        </w:rPr>
        <w:t>а) простой электронной подписью заявителя удостоверяется заявление;</w:t>
      </w:r>
    </w:p>
    <w:p w:rsidR="00E12115" w:rsidRPr="00033907" w:rsidRDefault="00E12115" w:rsidP="00033907">
      <w:pPr>
        <w:autoSpaceDE w:val="0"/>
        <w:autoSpaceDN w:val="0"/>
        <w:adjustRightInd w:val="0"/>
        <w:spacing w:after="0" w:line="240" w:lineRule="auto"/>
        <w:ind w:firstLine="709"/>
        <w:contextualSpacing/>
        <w:jc w:val="both"/>
        <w:rPr>
          <w:rFonts w:ascii="Times New Roman" w:hAnsi="Times New Roman" w:cs="Times New Roman"/>
          <w:bCs/>
          <w:color w:val="000000" w:themeColor="text1"/>
          <w:sz w:val="28"/>
          <w:szCs w:val="28"/>
        </w:rPr>
      </w:pPr>
      <w:r w:rsidRPr="00033907">
        <w:rPr>
          <w:rFonts w:ascii="Times New Roman" w:hAnsi="Times New Roman" w:cs="Times New Roman"/>
          <w:bCs/>
          <w:color w:val="000000" w:themeColor="text1"/>
          <w:sz w:val="28"/>
          <w:szCs w:val="28"/>
        </w:rPr>
        <w:t>б) усиленной квалифицированной электронной подписью правомочного должностного лица организации удостоверяется доверенность, подтверждающая правомочие на обращение за получением муниципальной услуги, выданная организацией;</w:t>
      </w:r>
    </w:p>
    <w:p w:rsidR="00E12115" w:rsidRPr="00033907" w:rsidRDefault="00E12115" w:rsidP="00033907">
      <w:pPr>
        <w:autoSpaceDE w:val="0"/>
        <w:autoSpaceDN w:val="0"/>
        <w:adjustRightInd w:val="0"/>
        <w:spacing w:after="0" w:line="240" w:lineRule="auto"/>
        <w:ind w:firstLine="709"/>
        <w:contextualSpacing/>
        <w:jc w:val="both"/>
        <w:rPr>
          <w:rFonts w:ascii="Times New Roman" w:hAnsi="Times New Roman" w:cs="Times New Roman"/>
          <w:bCs/>
          <w:color w:val="000000" w:themeColor="text1"/>
          <w:sz w:val="28"/>
          <w:szCs w:val="28"/>
        </w:rPr>
      </w:pPr>
      <w:r w:rsidRPr="00033907">
        <w:rPr>
          <w:rFonts w:ascii="Times New Roman" w:hAnsi="Times New Roman" w:cs="Times New Roman"/>
          <w:bCs/>
          <w:color w:val="000000" w:themeColor="text1"/>
          <w:sz w:val="28"/>
          <w:szCs w:val="28"/>
        </w:rPr>
        <w:t>в) усиленной квалифицированной электронной подписью нотариуса удостоверяется доверенность, выданная физическим лицом;</w:t>
      </w:r>
    </w:p>
    <w:p w:rsidR="00E12115" w:rsidRPr="00033907" w:rsidRDefault="00E12115" w:rsidP="00033907">
      <w:pPr>
        <w:autoSpaceDE w:val="0"/>
        <w:autoSpaceDN w:val="0"/>
        <w:adjustRightInd w:val="0"/>
        <w:spacing w:after="0" w:line="240" w:lineRule="auto"/>
        <w:ind w:firstLine="709"/>
        <w:contextualSpacing/>
        <w:jc w:val="both"/>
        <w:rPr>
          <w:rFonts w:ascii="Times New Roman" w:hAnsi="Times New Roman" w:cs="Times New Roman"/>
          <w:bCs/>
          <w:color w:val="000000" w:themeColor="text1"/>
          <w:sz w:val="28"/>
          <w:szCs w:val="28"/>
        </w:rPr>
      </w:pPr>
      <w:r w:rsidRPr="00033907">
        <w:rPr>
          <w:rFonts w:ascii="Times New Roman" w:hAnsi="Times New Roman" w:cs="Times New Roman"/>
          <w:bCs/>
          <w:color w:val="000000" w:themeColor="text1"/>
          <w:sz w:val="28"/>
          <w:szCs w:val="28"/>
        </w:rPr>
        <w:t xml:space="preserve">г) электронной подписью в соответствии с требованиями </w:t>
      </w:r>
      <w:hyperlink r:id="rId13" w:history="1">
        <w:r w:rsidRPr="00033907">
          <w:rPr>
            <w:rFonts w:ascii="Times New Roman" w:hAnsi="Times New Roman" w:cs="Times New Roman"/>
            <w:bCs/>
            <w:color w:val="000000" w:themeColor="text1"/>
            <w:sz w:val="28"/>
            <w:szCs w:val="28"/>
          </w:rPr>
          <w:t>Постановления</w:t>
        </w:r>
      </w:hyperlink>
      <w:r w:rsidRPr="00033907">
        <w:rPr>
          <w:rFonts w:ascii="Times New Roman" w:hAnsi="Times New Roman" w:cs="Times New Roman"/>
          <w:bCs/>
          <w:color w:val="000000" w:themeColor="text1"/>
          <w:sz w:val="28"/>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удостоверяются иные документы, прилагаемые к обращению в форме электронных образов бумажных документов (сканированных копий);</w:t>
      </w:r>
    </w:p>
    <w:p w:rsidR="00E12115" w:rsidRPr="00033907" w:rsidRDefault="00D05ED1" w:rsidP="00033907">
      <w:pPr>
        <w:autoSpaceDE w:val="0"/>
        <w:autoSpaceDN w:val="0"/>
        <w:adjustRightInd w:val="0"/>
        <w:spacing w:after="0" w:line="240" w:lineRule="auto"/>
        <w:ind w:firstLine="709"/>
        <w:contextualSpacing/>
        <w:jc w:val="both"/>
        <w:rPr>
          <w:rFonts w:ascii="Times New Roman" w:hAnsi="Times New Roman" w:cs="Times New Roman"/>
          <w:bCs/>
          <w:color w:val="000000" w:themeColor="text1"/>
          <w:sz w:val="28"/>
          <w:szCs w:val="28"/>
        </w:rPr>
      </w:pPr>
      <w:r w:rsidRPr="00033907">
        <w:rPr>
          <w:rFonts w:ascii="Times New Roman" w:hAnsi="Times New Roman" w:cs="Times New Roman"/>
          <w:bCs/>
          <w:color w:val="000000" w:themeColor="text1"/>
          <w:sz w:val="28"/>
          <w:szCs w:val="28"/>
        </w:rPr>
        <w:t>3</w:t>
      </w:r>
      <w:r w:rsidR="00E12115" w:rsidRPr="00033907">
        <w:rPr>
          <w:rFonts w:ascii="Times New Roman" w:hAnsi="Times New Roman" w:cs="Times New Roman"/>
          <w:bCs/>
          <w:color w:val="000000" w:themeColor="text1"/>
          <w:sz w:val="28"/>
          <w:szCs w:val="28"/>
        </w:rPr>
        <w:t xml:space="preserve">) при подаче заявления о предоставлении муниципальной услуги в электронном виде через порталы, указанные в подпункте втором настоящего пункта, заявитель может получить информацию о ходе рассмотрения </w:t>
      </w:r>
      <w:r w:rsidR="00E12115" w:rsidRPr="00033907">
        <w:rPr>
          <w:rFonts w:ascii="Times New Roman" w:hAnsi="Times New Roman" w:cs="Times New Roman"/>
          <w:bCs/>
          <w:color w:val="000000" w:themeColor="text1"/>
          <w:sz w:val="28"/>
          <w:szCs w:val="28"/>
        </w:rPr>
        <w:lastRenderedPageBreak/>
        <w:t>обращения о предоставлении муниципальной услуги на этих порталах в разделах «Мониторинг хода предоставления муниципальной услуги»</w:t>
      </w:r>
      <w:proofErr w:type="gramStart"/>
      <w:r w:rsidR="00E12115" w:rsidRPr="00033907">
        <w:rPr>
          <w:rFonts w:ascii="Times New Roman" w:hAnsi="Times New Roman" w:cs="Times New Roman"/>
          <w:bCs/>
          <w:color w:val="000000" w:themeColor="text1"/>
          <w:sz w:val="28"/>
          <w:szCs w:val="28"/>
        </w:rPr>
        <w:t>.</w:t>
      </w:r>
      <w:r w:rsidR="00CE66E6" w:rsidRPr="00033907">
        <w:rPr>
          <w:rFonts w:ascii="Times New Roman" w:hAnsi="Times New Roman" w:cs="Times New Roman"/>
          <w:bCs/>
          <w:color w:val="000000" w:themeColor="text1"/>
          <w:sz w:val="28"/>
          <w:szCs w:val="28"/>
        </w:rPr>
        <w:t>»</w:t>
      </w:r>
      <w:proofErr w:type="gramEnd"/>
    </w:p>
    <w:p w:rsidR="00F45B13" w:rsidRPr="00033907" w:rsidRDefault="00E12115" w:rsidP="00033907">
      <w:pPr>
        <w:shd w:val="clear" w:color="auto" w:fill="FFFFFF"/>
        <w:tabs>
          <w:tab w:val="left" w:leader="underscore" w:pos="1579"/>
        </w:tabs>
        <w:spacing w:after="0" w:line="240" w:lineRule="auto"/>
        <w:ind w:left="15" w:firstLine="694"/>
        <w:jc w:val="both"/>
        <w:rPr>
          <w:rFonts w:ascii="Times New Roman" w:hAnsi="Times New Roman" w:cs="Times New Roman"/>
          <w:color w:val="000000" w:themeColor="text1"/>
          <w:sz w:val="28"/>
          <w:szCs w:val="28"/>
        </w:rPr>
      </w:pPr>
      <w:r w:rsidRPr="00033907">
        <w:rPr>
          <w:rFonts w:ascii="Times New Roman" w:hAnsi="Times New Roman" w:cs="Times New Roman"/>
          <w:color w:val="000000" w:themeColor="text1"/>
          <w:sz w:val="28"/>
          <w:szCs w:val="28"/>
        </w:rPr>
        <w:t>1.3</w:t>
      </w:r>
      <w:r w:rsidR="00F45B13" w:rsidRPr="00033907">
        <w:rPr>
          <w:rFonts w:ascii="Times New Roman" w:hAnsi="Times New Roman" w:cs="Times New Roman"/>
          <w:color w:val="000000" w:themeColor="text1"/>
          <w:sz w:val="28"/>
          <w:szCs w:val="28"/>
        </w:rPr>
        <w:t xml:space="preserve">. </w:t>
      </w:r>
      <w:r w:rsidR="00FE6750" w:rsidRPr="00033907">
        <w:rPr>
          <w:rFonts w:ascii="Times New Roman" w:hAnsi="Times New Roman" w:cs="Times New Roman"/>
          <w:color w:val="000000" w:themeColor="text1"/>
          <w:sz w:val="28"/>
          <w:szCs w:val="28"/>
        </w:rPr>
        <w:t xml:space="preserve">подпункт 1) пункта 2.6. </w:t>
      </w:r>
      <w:r w:rsidR="00483031" w:rsidRPr="00033907">
        <w:rPr>
          <w:rFonts w:ascii="Times New Roman" w:hAnsi="Times New Roman" w:cs="Times New Roman"/>
          <w:color w:val="000000" w:themeColor="text1"/>
          <w:sz w:val="28"/>
          <w:szCs w:val="28"/>
        </w:rPr>
        <w:t xml:space="preserve">Административного регламента </w:t>
      </w:r>
      <w:r w:rsidR="002509D6" w:rsidRPr="00033907">
        <w:rPr>
          <w:rFonts w:ascii="Times New Roman" w:hAnsi="Times New Roman" w:cs="Times New Roman"/>
          <w:color w:val="000000" w:themeColor="text1"/>
          <w:sz w:val="28"/>
          <w:szCs w:val="28"/>
        </w:rPr>
        <w:t xml:space="preserve">дополнить п.п. </w:t>
      </w:r>
      <w:r w:rsidR="00FE6750" w:rsidRPr="00033907">
        <w:rPr>
          <w:rFonts w:ascii="Times New Roman" w:hAnsi="Times New Roman" w:cs="Times New Roman"/>
          <w:color w:val="000000" w:themeColor="text1"/>
          <w:sz w:val="28"/>
          <w:szCs w:val="28"/>
        </w:rPr>
        <w:t xml:space="preserve"> </w:t>
      </w:r>
      <w:r w:rsidR="002509D6" w:rsidRPr="00033907">
        <w:rPr>
          <w:rFonts w:ascii="Times New Roman" w:hAnsi="Times New Roman" w:cs="Times New Roman"/>
          <w:color w:val="000000" w:themeColor="text1"/>
          <w:sz w:val="28"/>
          <w:szCs w:val="28"/>
        </w:rPr>
        <w:t xml:space="preserve">м) </w:t>
      </w:r>
      <w:r w:rsidR="00FE6750" w:rsidRPr="00033907">
        <w:rPr>
          <w:rFonts w:ascii="Times New Roman" w:hAnsi="Times New Roman" w:cs="Times New Roman"/>
          <w:color w:val="000000" w:themeColor="text1"/>
          <w:sz w:val="28"/>
          <w:szCs w:val="28"/>
        </w:rPr>
        <w:t>следующего содержания:</w:t>
      </w:r>
    </w:p>
    <w:p w:rsidR="00FE6750" w:rsidRPr="00033907" w:rsidRDefault="00FE6750" w:rsidP="00033907">
      <w:pPr>
        <w:shd w:val="clear" w:color="auto" w:fill="FFFFFF"/>
        <w:tabs>
          <w:tab w:val="left" w:leader="underscore" w:pos="1579"/>
        </w:tabs>
        <w:spacing w:after="0" w:line="240" w:lineRule="auto"/>
        <w:ind w:left="15" w:firstLine="694"/>
        <w:jc w:val="both"/>
        <w:rPr>
          <w:rFonts w:ascii="Times New Roman" w:hAnsi="Times New Roman" w:cs="Times New Roman"/>
          <w:b/>
          <w:color w:val="000000" w:themeColor="text1"/>
          <w:sz w:val="28"/>
          <w:szCs w:val="28"/>
        </w:rPr>
      </w:pPr>
      <w:r w:rsidRPr="00033907">
        <w:rPr>
          <w:rFonts w:ascii="Times New Roman" w:hAnsi="Times New Roman" w:cs="Times New Roman"/>
          <w:color w:val="000000" w:themeColor="text1"/>
          <w:sz w:val="28"/>
          <w:szCs w:val="28"/>
        </w:rPr>
        <w:t>«м)</w:t>
      </w:r>
      <w:r w:rsidR="00EB6C1C" w:rsidRPr="00033907">
        <w:rPr>
          <w:rFonts w:ascii="Times New Roman" w:hAnsi="Times New Roman" w:cs="Times New Roman"/>
          <w:color w:val="000000" w:themeColor="text1"/>
          <w:sz w:val="28"/>
          <w:szCs w:val="28"/>
        </w:rPr>
        <w:t xml:space="preserve"> копию </w:t>
      </w:r>
      <w:r w:rsidR="00EB6C1C" w:rsidRPr="00033907">
        <w:rPr>
          <w:rStyle w:val="a7"/>
          <w:rFonts w:ascii="Times New Roman" w:hAnsi="Times New Roman" w:cs="Times New Roman"/>
          <w:b w:val="0"/>
          <w:color w:val="000000" w:themeColor="text1"/>
          <w:sz w:val="28"/>
          <w:szCs w:val="28"/>
          <w:shd w:val="clear" w:color="auto" w:fill="FFFFFF"/>
        </w:rPr>
        <w:t>акта выполненных работ (установки оборудования навигации</w:t>
      </w:r>
      <w:r w:rsidR="00596F6D" w:rsidRPr="00033907">
        <w:rPr>
          <w:rStyle w:val="a7"/>
          <w:rFonts w:ascii="Times New Roman" w:hAnsi="Times New Roman" w:cs="Times New Roman"/>
          <w:b w:val="0"/>
          <w:color w:val="000000" w:themeColor="text1"/>
          <w:sz w:val="28"/>
          <w:szCs w:val="28"/>
          <w:shd w:val="clear" w:color="auto" w:fill="FFFFFF"/>
        </w:rPr>
        <w:t>,</w:t>
      </w:r>
      <w:r w:rsidR="00EB6C1C" w:rsidRPr="00033907">
        <w:rPr>
          <w:rStyle w:val="a7"/>
          <w:rFonts w:ascii="Times New Roman" w:hAnsi="Times New Roman" w:cs="Times New Roman"/>
          <w:b w:val="0"/>
          <w:color w:val="000000" w:themeColor="text1"/>
          <w:sz w:val="28"/>
          <w:szCs w:val="28"/>
          <w:shd w:val="clear" w:color="auto" w:fill="FFFFFF"/>
        </w:rPr>
        <w:t xml:space="preserve"> </w:t>
      </w:r>
      <w:r w:rsidR="00596F6D" w:rsidRPr="00033907">
        <w:rPr>
          <w:rStyle w:val="a7"/>
          <w:rFonts w:ascii="Times New Roman" w:hAnsi="Times New Roman" w:cs="Times New Roman"/>
          <w:b w:val="0"/>
          <w:color w:val="000000" w:themeColor="text1"/>
          <w:sz w:val="28"/>
          <w:szCs w:val="28"/>
          <w:shd w:val="clear" w:color="auto" w:fill="FFFFFF"/>
        </w:rPr>
        <w:t>от сертифицированного партнера АО «ГЛОНАСС»)»</w:t>
      </w:r>
    </w:p>
    <w:p w:rsidR="002949B8" w:rsidRPr="00033907" w:rsidRDefault="00596F6D" w:rsidP="00033907">
      <w:pPr>
        <w:shd w:val="clear" w:color="auto" w:fill="FFFFFF"/>
        <w:tabs>
          <w:tab w:val="left" w:leader="underscore" w:pos="1579"/>
        </w:tabs>
        <w:spacing w:after="0" w:line="240" w:lineRule="auto"/>
        <w:ind w:left="-15" w:firstLine="724"/>
        <w:jc w:val="both"/>
        <w:rPr>
          <w:rFonts w:ascii="Times New Roman" w:hAnsi="Times New Roman" w:cs="Times New Roman"/>
          <w:color w:val="000000" w:themeColor="text1"/>
          <w:sz w:val="28"/>
          <w:szCs w:val="28"/>
        </w:rPr>
      </w:pPr>
      <w:r w:rsidRPr="00033907">
        <w:rPr>
          <w:rFonts w:ascii="Times New Roman" w:hAnsi="Times New Roman" w:cs="Times New Roman"/>
          <w:color w:val="000000" w:themeColor="text1"/>
          <w:sz w:val="28"/>
          <w:szCs w:val="28"/>
        </w:rPr>
        <w:t>2</w:t>
      </w:r>
      <w:r w:rsidR="002949B8" w:rsidRPr="00033907">
        <w:rPr>
          <w:rFonts w:ascii="Times New Roman" w:hAnsi="Times New Roman" w:cs="Times New Roman"/>
          <w:color w:val="000000" w:themeColor="text1"/>
          <w:sz w:val="28"/>
          <w:szCs w:val="28"/>
        </w:rPr>
        <w:t>. Настоящее постановление  вступает</w:t>
      </w:r>
      <w:r w:rsidR="00393726" w:rsidRPr="00033907">
        <w:rPr>
          <w:rFonts w:ascii="Times New Roman" w:hAnsi="Times New Roman" w:cs="Times New Roman"/>
          <w:color w:val="000000" w:themeColor="text1"/>
          <w:sz w:val="28"/>
          <w:szCs w:val="28"/>
        </w:rPr>
        <w:t xml:space="preserve"> в силу после его официального опубликования.</w:t>
      </w:r>
    </w:p>
    <w:p w:rsidR="00393726" w:rsidRPr="00033907" w:rsidRDefault="00596F6D" w:rsidP="00033907">
      <w:pPr>
        <w:shd w:val="clear" w:color="auto" w:fill="FFFFFF"/>
        <w:tabs>
          <w:tab w:val="left" w:leader="underscore" w:pos="1579"/>
        </w:tabs>
        <w:spacing w:after="0" w:line="240" w:lineRule="auto"/>
        <w:ind w:left="15" w:firstLine="694"/>
        <w:jc w:val="both"/>
        <w:rPr>
          <w:rFonts w:ascii="Times New Roman" w:hAnsi="Times New Roman" w:cs="Times New Roman"/>
          <w:color w:val="000000" w:themeColor="text1"/>
          <w:sz w:val="28"/>
          <w:szCs w:val="28"/>
        </w:rPr>
      </w:pPr>
      <w:r w:rsidRPr="00033907">
        <w:rPr>
          <w:rFonts w:ascii="Times New Roman" w:hAnsi="Times New Roman" w:cs="Times New Roman"/>
          <w:color w:val="000000" w:themeColor="text1"/>
          <w:sz w:val="28"/>
          <w:szCs w:val="28"/>
        </w:rPr>
        <w:t>3</w:t>
      </w:r>
      <w:r w:rsidR="00393726" w:rsidRPr="00033907">
        <w:rPr>
          <w:rFonts w:ascii="Times New Roman" w:hAnsi="Times New Roman" w:cs="Times New Roman"/>
          <w:color w:val="000000" w:themeColor="text1"/>
          <w:sz w:val="28"/>
          <w:szCs w:val="28"/>
        </w:rPr>
        <w:t>. Опубликовать настоящее постановление в сетевом издании «Нормативные правовые акты Псковской области» (</w:t>
      </w:r>
      <w:proofErr w:type="spellStart"/>
      <w:r w:rsidR="00393726" w:rsidRPr="00033907">
        <w:rPr>
          <w:rFonts w:ascii="Times New Roman" w:hAnsi="Times New Roman" w:cs="Times New Roman"/>
          <w:color w:val="000000" w:themeColor="text1"/>
          <w:sz w:val="28"/>
          <w:szCs w:val="28"/>
          <w:lang w:val="en-US"/>
        </w:rPr>
        <w:t>pravo</w:t>
      </w:r>
      <w:proofErr w:type="spellEnd"/>
      <w:r w:rsidR="00393726" w:rsidRPr="00033907">
        <w:rPr>
          <w:rFonts w:ascii="Times New Roman" w:hAnsi="Times New Roman" w:cs="Times New Roman"/>
          <w:color w:val="000000" w:themeColor="text1"/>
          <w:sz w:val="28"/>
          <w:szCs w:val="28"/>
        </w:rPr>
        <w:t>.</w:t>
      </w:r>
      <w:proofErr w:type="spellStart"/>
      <w:r w:rsidR="00393726" w:rsidRPr="00033907">
        <w:rPr>
          <w:rFonts w:ascii="Times New Roman" w:hAnsi="Times New Roman" w:cs="Times New Roman"/>
          <w:color w:val="000000" w:themeColor="text1"/>
          <w:sz w:val="28"/>
          <w:szCs w:val="28"/>
          <w:lang w:val="en-US"/>
        </w:rPr>
        <w:t>pskov</w:t>
      </w:r>
      <w:proofErr w:type="spellEnd"/>
      <w:r w:rsidR="00393726" w:rsidRPr="00033907">
        <w:rPr>
          <w:rFonts w:ascii="Times New Roman" w:hAnsi="Times New Roman" w:cs="Times New Roman"/>
          <w:color w:val="000000" w:themeColor="text1"/>
          <w:sz w:val="28"/>
          <w:szCs w:val="28"/>
        </w:rPr>
        <w:t>.</w:t>
      </w:r>
      <w:proofErr w:type="spellStart"/>
      <w:r w:rsidR="00393726" w:rsidRPr="00033907">
        <w:rPr>
          <w:rFonts w:ascii="Times New Roman" w:hAnsi="Times New Roman" w:cs="Times New Roman"/>
          <w:color w:val="000000" w:themeColor="text1"/>
          <w:sz w:val="28"/>
          <w:szCs w:val="28"/>
          <w:lang w:val="en-US"/>
        </w:rPr>
        <w:t>ru</w:t>
      </w:r>
      <w:proofErr w:type="spellEnd"/>
      <w:r w:rsidR="00393726" w:rsidRPr="00033907">
        <w:rPr>
          <w:rFonts w:ascii="Times New Roman" w:hAnsi="Times New Roman" w:cs="Times New Roman"/>
          <w:color w:val="000000" w:themeColor="text1"/>
          <w:sz w:val="28"/>
          <w:szCs w:val="28"/>
        </w:rPr>
        <w:t>) и разместить на официальном сайте Новоржевского муниципального округа в  информационно-телекоммуникационной сети «Интернет» (</w:t>
      </w:r>
      <w:proofErr w:type="spellStart"/>
      <w:r w:rsidR="00393726" w:rsidRPr="00033907">
        <w:rPr>
          <w:rFonts w:ascii="Times New Roman" w:hAnsi="Times New Roman" w:cs="Times New Roman"/>
          <w:color w:val="000000" w:themeColor="text1"/>
          <w:sz w:val="28"/>
          <w:szCs w:val="28"/>
          <w:lang w:val="en-US"/>
        </w:rPr>
        <w:t>novorzhev</w:t>
      </w:r>
      <w:proofErr w:type="spellEnd"/>
      <w:r w:rsidR="00393726" w:rsidRPr="00033907">
        <w:rPr>
          <w:rFonts w:ascii="Times New Roman" w:hAnsi="Times New Roman" w:cs="Times New Roman"/>
          <w:color w:val="000000" w:themeColor="text1"/>
          <w:sz w:val="28"/>
          <w:szCs w:val="28"/>
        </w:rPr>
        <w:t>.</w:t>
      </w:r>
      <w:proofErr w:type="spellStart"/>
      <w:r w:rsidR="00393726" w:rsidRPr="00033907">
        <w:rPr>
          <w:rFonts w:ascii="Times New Roman" w:hAnsi="Times New Roman" w:cs="Times New Roman"/>
          <w:color w:val="000000" w:themeColor="text1"/>
          <w:sz w:val="28"/>
          <w:szCs w:val="28"/>
          <w:lang w:val="en-US"/>
        </w:rPr>
        <w:t>gosuslugi</w:t>
      </w:r>
      <w:proofErr w:type="spellEnd"/>
      <w:r w:rsidR="00280337" w:rsidRPr="00033907">
        <w:rPr>
          <w:rFonts w:ascii="Times New Roman" w:hAnsi="Times New Roman" w:cs="Times New Roman"/>
          <w:color w:val="000000" w:themeColor="text1"/>
          <w:sz w:val="28"/>
          <w:szCs w:val="28"/>
        </w:rPr>
        <w:t>.</w:t>
      </w:r>
      <w:proofErr w:type="spellStart"/>
      <w:r w:rsidR="00280337" w:rsidRPr="00033907">
        <w:rPr>
          <w:rFonts w:ascii="Times New Roman" w:hAnsi="Times New Roman" w:cs="Times New Roman"/>
          <w:color w:val="000000" w:themeColor="text1"/>
          <w:sz w:val="28"/>
          <w:szCs w:val="28"/>
          <w:lang w:val="en-US"/>
        </w:rPr>
        <w:t>ru</w:t>
      </w:r>
      <w:proofErr w:type="spellEnd"/>
      <w:r w:rsidR="00280337" w:rsidRPr="00033907">
        <w:rPr>
          <w:rFonts w:ascii="Times New Roman" w:hAnsi="Times New Roman" w:cs="Times New Roman"/>
          <w:color w:val="000000" w:themeColor="text1"/>
          <w:sz w:val="28"/>
          <w:szCs w:val="28"/>
        </w:rPr>
        <w:t>).</w:t>
      </w:r>
    </w:p>
    <w:p w:rsidR="00EF2BEE" w:rsidRPr="00033907" w:rsidRDefault="00596F6D" w:rsidP="00033907">
      <w:pPr>
        <w:shd w:val="clear" w:color="auto" w:fill="FFFFFF"/>
        <w:tabs>
          <w:tab w:val="left" w:leader="underscore" w:pos="1579"/>
        </w:tabs>
        <w:spacing w:after="0" w:line="240" w:lineRule="auto"/>
        <w:ind w:left="15" w:firstLine="694"/>
        <w:jc w:val="both"/>
        <w:rPr>
          <w:rFonts w:ascii="Times New Roman" w:hAnsi="Times New Roman" w:cs="Times New Roman"/>
          <w:color w:val="000000" w:themeColor="text1"/>
          <w:sz w:val="28"/>
          <w:szCs w:val="28"/>
        </w:rPr>
      </w:pPr>
      <w:r w:rsidRPr="00033907">
        <w:rPr>
          <w:rFonts w:ascii="Times New Roman" w:hAnsi="Times New Roman" w:cs="Times New Roman"/>
          <w:color w:val="000000" w:themeColor="text1"/>
          <w:sz w:val="28"/>
          <w:szCs w:val="28"/>
        </w:rPr>
        <w:t xml:space="preserve"> 4</w:t>
      </w:r>
      <w:r w:rsidR="00280337" w:rsidRPr="00033907">
        <w:rPr>
          <w:rFonts w:ascii="Times New Roman" w:hAnsi="Times New Roman" w:cs="Times New Roman"/>
          <w:color w:val="000000" w:themeColor="text1"/>
          <w:sz w:val="28"/>
          <w:szCs w:val="28"/>
        </w:rPr>
        <w:t>.</w:t>
      </w:r>
      <w:r w:rsidRPr="00033907">
        <w:rPr>
          <w:rFonts w:ascii="Times New Roman" w:hAnsi="Times New Roman" w:cs="Times New Roman"/>
          <w:color w:val="000000" w:themeColor="text1"/>
          <w:sz w:val="28"/>
          <w:szCs w:val="28"/>
        </w:rPr>
        <w:t xml:space="preserve"> </w:t>
      </w:r>
      <w:proofErr w:type="gramStart"/>
      <w:r w:rsidR="00280337" w:rsidRPr="00033907">
        <w:rPr>
          <w:rFonts w:ascii="Times New Roman" w:hAnsi="Times New Roman" w:cs="Times New Roman"/>
          <w:color w:val="000000" w:themeColor="text1"/>
          <w:sz w:val="28"/>
          <w:szCs w:val="28"/>
        </w:rPr>
        <w:t>Контроль за</w:t>
      </w:r>
      <w:proofErr w:type="gramEnd"/>
      <w:r w:rsidR="00280337" w:rsidRPr="00033907">
        <w:rPr>
          <w:rFonts w:ascii="Times New Roman" w:hAnsi="Times New Roman" w:cs="Times New Roman"/>
          <w:color w:val="000000" w:themeColor="text1"/>
          <w:sz w:val="28"/>
          <w:szCs w:val="28"/>
        </w:rPr>
        <w:t xml:space="preserve"> исполнением настоящего постановления возложить на Заместителя Главы Администрации Новоржевского муниципального округа по ЖКХ, дорожной деятельности, архитектуре</w:t>
      </w:r>
      <w:r w:rsidR="00716B8B" w:rsidRPr="00033907">
        <w:rPr>
          <w:rFonts w:ascii="Times New Roman" w:hAnsi="Times New Roman" w:cs="Times New Roman"/>
          <w:color w:val="000000" w:themeColor="text1"/>
          <w:sz w:val="28"/>
          <w:szCs w:val="28"/>
        </w:rPr>
        <w:t xml:space="preserve">, градостроительству, транспорту </w:t>
      </w:r>
      <w:r w:rsidR="00EF2BEE" w:rsidRPr="00033907">
        <w:rPr>
          <w:rFonts w:ascii="Times New Roman" w:hAnsi="Times New Roman" w:cs="Times New Roman"/>
          <w:color w:val="000000" w:themeColor="text1"/>
          <w:sz w:val="28"/>
          <w:szCs w:val="28"/>
        </w:rPr>
        <w:t xml:space="preserve"> и связи.</w:t>
      </w:r>
    </w:p>
    <w:p w:rsidR="00E96B0C" w:rsidRPr="00033907" w:rsidRDefault="00E96B0C" w:rsidP="00033907">
      <w:pPr>
        <w:shd w:val="clear" w:color="auto" w:fill="FFFFFF"/>
        <w:tabs>
          <w:tab w:val="left" w:leader="underscore" w:pos="1579"/>
        </w:tabs>
        <w:spacing w:after="0" w:line="240" w:lineRule="auto"/>
        <w:ind w:left="15" w:hanging="30"/>
        <w:jc w:val="both"/>
        <w:rPr>
          <w:rFonts w:ascii="Times New Roman" w:hAnsi="Times New Roman" w:cs="Times New Roman"/>
          <w:color w:val="000000" w:themeColor="text1"/>
          <w:sz w:val="28"/>
          <w:szCs w:val="28"/>
        </w:rPr>
      </w:pPr>
    </w:p>
    <w:p w:rsidR="00EF2BEE" w:rsidRPr="00033907" w:rsidRDefault="00EF2BEE" w:rsidP="00033907">
      <w:pPr>
        <w:shd w:val="clear" w:color="auto" w:fill="FFFFFF"/>
        <w:tabs>
          <w:tab w:val="left" w:leader="underscore" w:pos="1579"/>
        </w:tabs>
        <w:spacing w:after="0" w:line="240" w:lineRule="auto"/>
        <w:ind w:left="15" w:hanging="30"/>
        <w:jc w:val="both"/>
        <w:rPr>
          <w:rFonts w:ascii="Times New Roman" w:hAnsi="Times New Roman" w:cs="Times New Roman"/>
          <w:color w:val="000000" w:themeColor="text1"/>
          <w:sz w:val="28"/>
          <w:szCs w:val="28"/>
        </w:rPr>
      </w:pPr>
    </w:p>
    <w:p w:rsidR="005C3336" w:rsidRPr="00033907" w:rsidRDefault="00EF2BEE" w:rsidP="00033907">
      <w:pPr>
        <w:shd w:val="clear" w:color="auto" w:fill="FFFFFF"/>
        <w:tabs>
          <w:tab w:val="left" w:leader="underscore" w:pos="1579"/>
        </w:tabs>
        <w:spacing w:after="0" w:line="240" w:lineRule="auto"/>
        <w:ind w:left="15" w:hanging="30"/>
        <w:jc w:val="both"/>
        <w:rPr>
          <w:rFonts w:ascii="Times New Roman" w:hAnsi="Times New Roman" w:cs="Times New Roman"/>
          <w:color w:val="000000" w:themeColor="text1"/>
          <w:sz w:val="28"/>
          <w:szCs w:val="28"/>
        </w:rPr>
      </w:pPr>
      <w:r w:rsidRPr="00033907">
        <w:rPr>
          <w:rFonts w:ascii="Times New Roman" w:hAnsi="Times New Roman" w:cs="Times New Roman"/>
          <w:color w:val="000000" w:themeColor="text1"/>
          <w:sz w:val="28"/>
          <w:szCs w:val="28"/>
        </w:rPr>
        <w:t>Глав</w:t>
      </w:r>
      <w:r w:rsidR="00596F6D" w:rsidRPr="00033907">
        <w:rPr>
          <w:rFonts w:ascii="Times New Roman" w:hAnsi="Times New Roman" w:cs="Times New Roman"/>
          <w:color w:val="000000" w:themeColor="text1"/>
          <w:sz w:val="28"/>
          <w:szCs w:val="28"/>
        </w:rPr>
        <w:t>а</w:t>
      </w:r>
      <w:r w:rsidRPr="00033907">
        <w:rPr>
          <w:rFonts w:ascii="Times New Roman" w:hAnsi="Times New Roman" w:cs="Times New Roman"/>
          <w:color w:val="000000" w:themeColor="text1"/>
          <w:sz w:val="28"/>
          <w:szCs w:val="28"/>
        </w:rPr>
        <w:t xml:space="preserve"> </w:t>
      </w:r>
      <w:r w:rsidR="005C3336" w:rsidRPr="00033907">
        <w:rPr>
          <w:rFonts w:ascii="Times New Roman" w:hAnsi="Times New Roman" w:cs="Times New Roman"/>
          <w:color w:val="000000" w:themeColor="text1"/>
          <w:sz w:val="28"/>
          <w:szCs w:val="28"/>
        </w:rPr>
        <w:t xml:space="preserve">Новоржевского муниципального округа           </w:t>
      </w:r>
      <w:r w:rsidR="00596F6D" w:rsidRPr="00033907">
        <w:rPr>
          <w:rFonts w:ascii="Times New Roman" w:hAnsi="Times New Roman" w:cs="Times New Roman"/>
          <w:color w:val="000000" w:themeColor="text1"/>
          <w:sz w:val="28"/>
          <w:szCs w:val="28"/>
        </w:rPr>
        <w:t xml:space="preserve">          Л.М. Трифонова</w:t>
      </w:r>
    </w:p>
    <w:p w:rsidR="002C4BCC" w:rsidRPr="00033907" w:rsidRDefault="002C4BCC" w:rsidP="00033907">
      <w:pPr>
        <w:shd w:val="clear" w:color="auto" w:fill="FFFFFF"/>
        <w:tabs>
          <w:tab w:val="left" w:leader="underscore" w:pos="1579"/>
        </w:tabs>
        <w:spacing w:after="0" w:line="240" w:lineRule="auto"/>
        <w:jc w:val="both"/>
        <w:rPr>
          <w:rFonts w:ascii="Times New Roman" w:hAnsi="Times New Roman" w:cs="Times New Roman"/>
          <w:color w:val="000000" w:themeColor="text1"/>
          <w:sz w:val="28"/>
          <w:szCs w:val="28"/>
        </w:rPr>
      </w:pPr>
    </w:p>
    <w:p w:rsidR="00CF3F6F" w:rsidRPr="00033907" w:rsidRDefault="00CF3F6F" w:rsidP="00033907">
      <w:pPr>
        <w:shd w:val="clear" w:color="auto" w:fill="FFFFFF"/>
        <w:tabs>
          <w:tab w:val="left" w:leader="underscore" w:pos="1579"/>
        </w:tabs>
        <w:spacing w:after="0" w:line="240" w:lineRule="auto"/>
        <w:jc w:val="both"/>
        <w:rPr>
          <w:rFonts w:ascii="Times New Roman" w:hAnsi="Times New Roman" w:cs="Times New Roman"/>
          <w:color w:val="000000" w:themeColor="text1"/>
          <w:sz w:val="28"/>
          <w:szCs w:val="28"/>
        </w:rPr>
      </w:pPr>
    </w:p>
    <w:sectPr w:rsidR="00CF3F6F" w:rsidRPr="00033907" w:rsidSect="00596F6D">
      <w:pgSz w:w="11905" w:h="16838"/>
      <w:pgMar w:top="1134" w:right="850" w:bottom="1134" w:left="1701" w:header="0" w:footer="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9E56F0"/>
    <w:multiLevelType w:val="hybridMultilevel"/>
    <w:tmpl w:val="D3089120"/>
    <w:lvl w:ilvl="0" w:tplc="0046FFF4">
      <w:start w:val="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
    <w:nsid w:val="7F955655"/>
    <w:multiLevelType w:val="hybridMultilevel"/>
    <w:tmpl w:val="289EB260"/>
    <w:lvl w:ilvl="0" w:tplc="CC86AA06">
      <w:start w:val="1"/>
      <w:numFmt w:val="decimal"/>
      <w:lvlText w:val="%1."/>
      <w:lvlJc w:val="left"/>
      <w:pPr>
        <w:ind w:left="837" w:hanging="360"/>
      </w:pPr>
      <w:rPr>
        <w:rFonts w:hint="default"/>
      </w:rPr>
    </w:lvl>
    <w:lvl w:ilvl="1" w:tplc="04190019" w:tentative="1">
      <w:start w:val="1"/>
      <w:numFmt w:val="lowerLetter"/>
      <w:lvlText w:val="%2."/>
      <w:lvlJc w:val="left"/>
      <w:pPr>
        <w:ind w:left="1557" w:hanging="360"/>
      </w:pPr>
    </w:lvl>
    <w:lvl w:ilvl="2" w:tplc="0419001B" w:tentative="1">
      <w:start w:val="1"/>
      <w:numFmt w:val="lowerRoman"/>
      <w:lvlText w:val="%3."/>
      <w:lvlJc w:val="right"/>
      <w:pPr>
        <w:ind w:left="2277" w:hanging="180"/>
      </w:pPr>
    </w:lvl>
    <w:lvl w:ilvl="3" w:tplc="0419000F" w:tentative="1">
      <w:start w:val="1"/>
      <w:numFmt w:val="decimal"/>
      <w:lvlText w:val="%4."/>
      <w:lvlJc w:val="left"/>
      <w:pPr>
        <w:ind w:left="2997" w:hanging="360"/>
      </w:pPr>
    </w:lvl>
    <w:lvl w:ilvl="4" w:tplc="04190019" w:tentative="1">
      <w:start w:val="1"/>
      <w:numFmt w:val="lowerLetter"/>
      <w:lvlText w:val="%5."/>
      <w:lvlJc w:val="left"/>
      <w:pPr>
        <w:ind w:left="3717" w:hanging="360"/>
      </w:pPr>
    </w:lvl>
    <w:lvl w:ilvl="5" w:tplc="0419001B" w:tentative="1">
      <w:start w:val="1"/>
      <w:numFmt w:val="lowerRoman"/>
      <w:lvlText w:val="%6."/>
      <w:lvlJc w:val="right"/>
      <w:pPr>
        <w:ind w:left="4437" w:hanging="180"/>
      </w:pPr>
    </w:lvl>
    <w:lvl w:ilvl="6" w:tplc="0419000F" w:tentative="1">
      <w:start w:val="1"/>
      <w:numFmt w:val="decimal"/>
      <w:lvlText w:val="%7."/>
      <w:lvlJc w:val="left"/>
      <w:pPr>
        <w:ind w:left="5157" w:hanging="360"/>
      </w:pPr>
    </w:lvl>
    <w:lvl w:ilvl="7" w:tplc="04190019" w:tentative="1">
      <w:start w:val="1"/>
      <w:numFmt w:val="lowerLetter"/>
      <w:lvlText w:val="%8."/>
      <w:lvlJc w:val="left"/>
      <w:pPr>
        <w:ind w:left="5877" w:hanging="360"/>
      </w:pPr>
    </w:lvl>
    <w:lvl w:ilvl="8" w:tplc="0419001B" w:tentative="1">
      <w:start w:val="1"/>
      <w:numFmt w:val="lowerRoman"/>
      <w:lvlText w:val="%9."/>
      <w:lvlJc w:val="right"/>
      <w:pPr>
        <w:ind w:left="6597"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C74CF"/>
    <w:rsid w:val="00027795"/>
    <w:rsid w:val="00033907"/>
    <w:rsid w:val="0006068F"/>
    <w:rsid w:val="000716C1"/>
    <w:rsid w:val="000B79B0"/>
    <w:rsid w:val="000D63B6"/>
    <w:rsid w:val="001241EA"/>
    <w:rsid w:val="00126818"/>
    <w:rsid w:val="00144B8F"/>
    <w:rsid w:val="00147C20"/>
    <w:rsid w:val="00193330"/>
    <w:rsid w:val="001A3718"/>
    <w:rsid w:val="001A3D39"/>
    <w:rsid w:val="001E50E0"/>
    <w:rsid w:val="001E5D2B"/>
    <w:rsid w:val="001F3302"/>
    <w:rsid w:val="0022316E"/>
    <w:rsid w:val="002251F9"/>
    <w:rsid w:val="002509D6"/>
    <w:rsid w:val="00275243"/>
    <w:rsid w:val="00280337"/>
    <w:rsid w:val="002949B8"/>
    <w:rsid w:val="00296824"/>
    <w:rsid w:val="002C4BCC"/>
    <w:rsid w:val="002D4E53"/>
    <w:rsid w:val="002E5F01"/>
    <w:rsid w:val="0032533A"/>
    <w:rsid w:val="00326C0A"/>
    <w:rsid w:val="00327B3B"/>
    <w:rsid w:val="0034208A"/>
    <w:rsid w:val="00387D6B"/>
    <w:rsid w:val="00393726"/>
    <w:rsid w:val="003D3DCF"/>
    <w:rsid w:val="00427293"/>
    <w:rsid w:val="004323D9"/>
    <w:rsid w:val="00483031"/>
    <w:rsid w:val="00487C95"/>
    <w:rsid w:val="004C26AE"/>
    <w:rsid w:val="004C3351"/>
    <w:rsid w:val="0050729A"/>
    <w:rsid w:val="0052535F"/>
    <w:rsid w:val="00561F09"/>
    <w:rsid w:val="00574C4E"/>
    <w:rsid w:val="00581261"/>
    <w:rsid w:val="0059267A"/>
    <w:rsid w:val="00596F6D"/>
    <w:rsid w:val="005C3336"/>
    <w:rsid w:val="006041DD"/>
    <w:rsid w:val="00607974"/>
    <w:rsid w:val="00614AB2"/>
    <w:rsid w:val="006315C2"/>
    <w:rsid w:val="00631E88"/>
    <w:rsid w:val="00642C89"/>
    <w:rsid w:val="006A17E4"/>
    <w:rsid w:val="00716B8B"/>
    <w:rsid w:val="00721A05"/>
    <w:rsid w:val="00727463"/>
    <w:rsid w:val="00744FC2"/>
    <w:rsid w:val="007C7961"/>
    <w:rsid w:val="007D3E26"/>
    <w:rsid w:val="007E6313"/>
    <w:rsid w:val="00834B2B"/>
    <w:rsid w:val="00844A51"/>
    <w:rsid w:val="00855D85"/>
    <w:rsid w:val="008621F8"/>
    <w:rsid w:val="008E43E7"/>
    <w:rsid w:val="00924804"/>
    <w:rsid w:val="009533B3"/>
    <w:rsid w:val="00965E88"/>
    <w:rsid w:val="009910FC"/>
    <w:rsid w:val="009C307F"/>
    <w:rsid w:val="009C64FF"/>
    <w:rsid w:val="009D609C"/>
    <w:rsid w:val="009E393A"/>
    <w:rsid w:val="00A10D48"/>
    <w:rsid w:val="00A9565C"/>
    <w:rsid w:val="00AB4FBC"/>
    <w:rsid w:val="00AB77CC"/>
    <w:rsid w:val="00AE01C9"/>
    <w:rsid w:val="00B02AB0"/>
    <w:rsid w:val="00B2401E"/>
    <w:rsid w:val="00B536E1"/>
    <w:rsid w:val="00B70274"/>
    <w:rsid w:val="00B82C22"/>
    <w:rsid w:val="00BC10E2"/>
    <w:rsid w:val="00BC4DD2"/>
    <w:rsid w:val="00C562DA"/>
    <w:rsid w:val="00CA17B1"/>
    <w:rsid w:val="00CB02C7"/>
    <w:rsid w:val="00CC74CF"/>
    <w:rsid w:val="00CE3544"/>
    <w:rsid w:val="00CE66E6"/>
    <w:rsid w:val="00CF3F6F"/>
    <w:rsid w:val="00D05ED1"/>
    <w:rsid w:val="00D6383E"/>
    <w:rsid w:val="00DF3372"/>
    <w:rsid w:val="00E051BD"/>
    <w:rsid w:val="00E12115"/>
    <w:rsid w:val="00E65534"/>
    <w:rsid w:val="00E66121"/>
    <w:rsid w:val="00E66F16"/>
    <w:rsid w:val="00E96B0C"/>
    <w:rsid w:val="00E97F86"/>
    <w:rsid w:val="00EB5F71"/>
    <w:rsid w:val="00EB6C1C"/>
    <w:rsid w:val="00EF2BEE"/>
    <w:rsid w:val="00F00FD0"/>
    <w:rsid w:val="00F05899"/>
    <w:rsid w:val="00F45B13"/>
    <w:rsid w:val="00F55411"/>
    <w:rsid w:val="00FB2872"/>
    <w:rsid w:val="00FD3A43"/>
    <w:rsid w:val="00FE67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1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74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74CF"/>
    <w:rPr>
      <w:rFonts w:ascii="Tahoma" w:hAnsi="Tahoma" w:cs="Tahoma"/>
      <w:sz w:val="16"/>
      <w:szCs w:val="16"/>
    </w:rPr>
  </w:style>
  <w:style w:type="paragraph" w:styleId="a5">
    <w:name w:val="List Paragraph"/>
    <w:basedOn w:val="a"/>
    <w:uiPriority w:val="34"/>
    <w:qFormat/>
    <w:rsid w:val="009533B3"/>
    <w:pPr>
      <w:ind w:left="720"/>
      <w:contextualSpacing/>
    </w:pPr>
  </w:style>
  <w:style w:type="character" w:styleId="a6">
    <w:name w:val="Hyperlink"/>
    <w:basedOn w:val="a0"/>
    <w:uiPriority w:val="99"/>
    <w:unhideWhenUsed/>
    <w:rsid w:val="004323D9"/>
    <w:rPr>
      <w:color w:val="0000FF" w:themeColor="hyperlink"/>
      <w:u w:val="single"/>
    </w:rPr>
  </w:style>
  <w:style w:type="character" w:styleId="a7">
    <w:name w:val="Strong"/>
    <w:basedOn w:val="a0"/>
    <w:uiPriority w:val="22"/>
    <w:qFormat/>
    <w:rsid w:val="00EB6C1C"/>
    <w:rPr>
      <w:b/>
      <w:bCs/>
    </w:rPr>
  </w:style>
  <w:style w:type="paragraph" w:customStyle="1" w:styleId="ConsPlusNormal">
    <w:name w:val="ConsPlusNormal"/>
    <w:link w:val="ConsPlusNormal0"/>
    <w:qFormat/>
    <w:rsid w:val="00596F6D"/>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596F6D"/>
    <w:rPr>
      <w:rFonts w:ascii="Arial" w:eastAsia="Times New Roman" w:hAnsi="Arial" w:cs="Arial"/>
      <w:sz w:val="20"/>
      <w:szCs w:val="20"/>
    </w:rPr>
  </w:style>
  <w:style w:type="paragraph" w:customStyle="1" w:styleId="FR2">
    <w:name w:val="FR2"/>
    <w:rsid w:val="00CF3F6F"/>
    <w:pPr>
      <w:widowControl w:val="0"/>
      <w:suppressAutoHyphens/>
      <w:autoSpaceDE w:val="0"/>
      <w:spacing w:before="340" w:after="0" w:line="240" w:lineRule="auto"/>
      <w:jc w:val="center"/>
    </w:pPr>
    <w:rPr>
      <w:rFonts w:ascii="Times New Roman" w:eastAsia="Times New Roman" w:hAnsi="Times New Roman" w:cs="Times New Roman"/>
      <w:b/>
      <w:sz w:val="24"/>
      <w:szCs w:val="20"/>
      <w:lang w:eastAsia="zh-CN"/>
    </w:rPr>
  </w:style>
  <w:style w:type="character" w:styleId="a8">
    <w:name w:val="FollowedHyperlink"/>
    <w:basedOn w:val="a0"/>
    <w:uiPriority w:val="99"/>
    <w:semiHidden/>
    <w:unhideWhenUsed/>
    <w:rsid w:val="00E051B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novorzhev.reg60.ru" TargetMode="External"/><Relationship Id="rId13" Type="http://schemas.openxmlformats.org/officeDocument/2006/relationships/hyperlink" Target="consultantplus://offline/ref=E01736DD3C49DD3D691D53CA5BDB3D76B1958D6FD6E3FA1390FD9546065E2289FEF8BF1D295FD0AA4093A9B884N9zCM" TargetMode="External"/><Relationship Id="rId3" Type="http://schemas.openxmlformats.org/officeDocument/2006/relationships/settings" Target="settings.xml"/><Relationship Id="rId7" Type="http://schemas.openxmlformats.org/officeDocument/2006/relationships/hyperlink" Target="https://docs.cntd.ru/document/1310372175" TargetMode="External"/><Relationship Id="rId12" Type="http://schemas.openxmlformats.org/officeDocument/2006/relationships/hyperlink" Target="https://sppi.ivprf.ru/profile/ro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cntd.ru/document/1310372175" TargetMode="External"/><Relationship Id="rId11" Type="http://schemas.openxmlformats.org/officeDocument/2006/relationships/hyperlink" Target="http://www.gosuslugi.pskov.ru"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www.gosuslugi.ru" TargetMode="External"/><Relationship Id="rId4" Type="http://schemas.openxmlformats.org/officeDocument/2006/relationships/webSettings" Target="webSettings.xml"/><Relationship Id="rId9" Type="http://schemas.openxmlformats.org/officeDocument/2006/relationships/hyperlink" Target="mailto:novorzhev@reg60.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526</TotalTime>
  <Pages>1</Pages>
  <Words>1265</Words>
  <Characters>7211</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ае</dc:creator>
  <cp:keywords/>
  <dc:description/>
  <cp:lastModifiedBy>Пользователь Windows</cp:lastModifiedBy>
  <cp:revision>24</cp:revision>
  <cp:lastPrinted>2026-07-23T11:29:00Z</cp:lastPrinted>
  <dcterms:created xsi:type="dcterms:W3CDTF">2024-01-10T08:28:00Z</dcterms:created>
  <dcterms:modified xsi:type="dcterms:W3CDTF">2026-07-31T13:52:00Z</dcterms:modified>
</cp:coreProperties>
</file>