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D6" w:rsidRPr="00326B88" w:rsidRDefault="00B215B3" w:rsidP="00B21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2"/>
          <w:szCs w:val="32"/>
        </w:rPr>
        <w:drawing>
          <wp:inline distT="0" distB="0" distL="0" distR="0">
            <wp:extent cx="628015" cy="68262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</w:t>
      </w:r>
      <w:r w:rsidR="00DD6246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B1521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о</w:t>
      </w:r>
      <w:r w:rsidR="00CC74CF" w:rsidRPr="00CC74CF">
        <w:rPr>
          <w:rFonts w:ascii="Times New Roman" w:hAnsi="Times New Roman" w:cs="Times New Roman"/>
          <w:b/>
          <w:bCs/>
          <w:color w:val="000000"/>
          <w:spacing w:val="-11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 xml:space="preserve"> 05 декабря </w:t>
      </w:r>
      <w:r w:rsidR="002829BB">
        <w:rPr>
          <w:rFonts w:ascii="Times New Roman" w:hAnsi="Times New Roman" w:cs="Times New Roman"/>
          <w:b/>
          <w:bCs/>
          <w:color w:val="000000"/>
        </w:rPr>
        <w:t>2024</w:t>
      </w:r>
      <w:r>
        <w:rPr>
          <w:rFonts w:ascii="Times New Roman" w:hAnsi="Times New Roman" w:cs="Times New Roman"/>
          <w:b/>
          <w:bCs/>
          <w:color w:val="000000"/>
        </w:rPr>
        <w:t xml:space="preserve"> года № </w:t>
      </w:r>
      <w:r w:rsidR="009B57FF">
        <w:rPr>
          <w:rFonts w:ascii="Times New Roman" w:hAnsi="Times New Roman" w:cs="Times New Roman"/>
          <w:b/>
          <w:bCs/>
          <w:color w:val="000000"/>
        </w:rPr>
        <w:t>417</w:t>
      </w:r>
      <w:bookmarkStart w:id="0" w:name="_GoBack"/>
      <w:bookmarkEnd w:id="0"/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FE622B" w:rsidRDefault="00FE622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B88" w:rsidRDefault="00326B88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>Новоржевского района от 28.12.2023 № 229 «</w:t>
      </w:r>
      <w:proofErr w:type="gramStart"/>
      <w:r w:rsidRPr="00225E3A">
        <w:rPr>
          <w:rFonts w:ascii="Times New Roman" w:hAnsi="Times New Roman" w:cs="Times New Roman"/>
          <w:color w:val="000000"/>
          <w:sz w:val="28"/>
          <w:szCs w:val="28"/>
        </w:rPr>
        <w:t>Комплексное</w:t>
      </w:r>
      <w:proofErr w:type="gramEnd"/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>развитие систем коммунальной инфраструктуры Новоржевского муниципального округа»</w:t>
      </w:r>
    </w:p>
    <w:p w:rsidR="00FE622B" w:rsidRDefault="00FE622B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326B88" w:rsidRDefault="00326B88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225E3A" w:rsidRDefault="003C64D6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 №131-ФЗ «Об общих принципах  организации местного самоуправления 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="000A7445" w:rsidRPr="00225E3A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="00D14F19">
        <w:rPr>
          <w:rFonts w:ascii="Times New Roman" w:hAnsi="Times New Roman" w:cs="Times New Roman"/>
          <w:sz w:val="28"/>
          <w:szCs w:val="28"/>
        </w:rPr>
        <w:t xml:space="preserve"> </w:t>
      </w:r>
      <w:r w:rsidR="000A7445" w:rsidRPr="00225E3A">
        <w:rPr>
          <w:rFonts w:ascii="Times New Roman" w:hAnsi="Times New Roman" w:cs="Times New Roman"/>
          <w:sz w:val="28"/>
          <w:szCs w:val="28"/>
        </w:rPr>
        <w:t>муниципальном округе», Администрация Новоржевского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F19">
        <w:rPr>
          <w:rFonts w:ascii="Times New Roman" w:hAnsi="Times New Roman" w:cs="Times New Roman"/>
          <w:sz w:val="28"/>
          <w:szCs w:val="28"/>
        </w:rPr>
        <w:t xml:space="preserve"> </w:t>
      </w:r>
      <w:r w:rsidR="001E7C71" w:rsidRPr="00225E3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A7445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B2EC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A7445" w:rsidRPr="002B2EC3">
        <w:rPr>
          <w:rFonts w:ascii="Times New Roman" w:hAnsi="Times New Roman" w:cs="Times New Roman"/>
          <w:sz w:val="28"/>
          <w:szCs w:val="28"/>
        </w:rPr>
        <w:t>изменения в</w:t>
      </w:r>
      <w:r w:rsidR="00FE23B6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DC07A0">
        <w:rPr>
          <w:rFonts w:ascii="Times New Roman" w:hAnsi="Times New Roman" w:cs="Times New Roman"/>
          <w:sz w:val="28"/>
          <w:szCs w:val="28"/>
        </w:rPr>
        <w:t>Комплексное развитие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 </w:t>
      </w:r>
      <w:r w:rsidR="00FE23B6">
        <w:rPr>
          <w:rFonts w:ascii="Times New Roman" w:hAnsi="Times New Roman" w:cs="Times New Roman"/>
          <w:sz w:val="28"/>
          <w:szCs w:val="28"/>
        </w:rPr>
        <w:t xml:space="preserve">систем  коммунальной инфраструктуры в </w:t>
      </w:r>
      <w:proofErr w:type="spellStart"/>
      <w:r w:rsidR="00FE23B6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="00FE23B6">
        <w:rPr>
          <w:rFonts w:ascii="Times New Roman" w:hAnsi="Times New Roman" w:cs="Times New Roman"/>
          <w:sz w:val="28"/>
          <w:szCs w:val="28"/>
        </w:rPr>
        <w:t xml:space="preserve"> муниципальном округе», утвержденн</w:t>
      </w:r>
      <w:r w:rsidR="00877836">
        <w:rPr>
          <w:rFonts w:ascii="Times New Roman" w:hAnsi="Times New Roman" w:cs="Times New Roman"/>
          <w:sz w:val="28"/>
          <w:szCs w:val="28"/>
        </w:rPr>
        <w:t>ую</w:t>
      </w:r>
      <w:r w:rsidR="00FE23B6">
        <w:rPr>
          <w:rFonts w:ascii="Times New Roman" w:hAnsi="Times New Roman" w:cs="Times New Roman"/>
          <w:sz w:val="28"/>
          <w:szCs w:val="28"/>
        </w:rPr>
        <w:t xml:space="preserve"> </w:t>
      </w:r>
      <w:r w:rsidR="000A7445" w:rsidRPr="002B2EC3">
        <w:rPr>
          <w:rFonts w:ascii="Times New Roman" w:hAnsi="Times New Roman" w:cs="Times New Roman"/>
          <w:sz w:val="28"/>
          <w:szCs w:val="28"/>
        </w:rPr>
        <w:t>постановлени</w:t>
      </w:r>
      <w:r w:rsidRPr="002B2EC3">
        <w:rPr>
          <w:rFonts w:ascii="Times New Roman" w:hAnsi="Times New Roman" w:cs="Times New Roman"/>
          <w:sz w:val="28"/>
          <w:szCs w:val="28"/>
        </w:rPr>
        <w:t>е</w:t>
      </w:r>
      <w:r w:rsidR="00877836">
        <w:rPr>
          <w:rFonts w:ascii="Times New Roman" w:hAnsi="Times New Roman" w:cs="Times New Roman"/>
          <w:sz w:val="28"/>
          <w:szCs w:val="28"/>
        </w:rPr>
        <w:t>м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района от 28.12.2023 № 229 «</w:t>
      </w:r>
      <w:r w:rsidR="00431B51" w:rsidRPr="002B2EC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0A7445" w:rsidRPr="002B2EC3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31B51" w:rsidRPr="002B2EC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2B2EC3">
        <w:rPr>
          <w:rFonts w:ascii="Times New Roman" w:hAnsi="Times New Roman" w:cs="Times New Roman"/>
          <w:sz w:val="28"/>
          <w:szCs w:val="28"/>
        </w:rPr>
        <w:t>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</w:t>
      </w:r>
      <w:r w:rsidRPr="002B2EC3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финансирования муниципальной программы» паспорта Программы  изложить в новой редакции: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60"/>
        <w:gridCol w:w="1258"/>
        <w:gridCol w:w="1134"/>
        <w:gridCol w:w="992"/>
        <w:gridCol w:w="992"/>
        <w:gridCol w:w="947"/>
        <w:gridCol w:w="1003"/>
      </w:tblGrid>
      <w:tr w:rsidR="002B2EC3" w:rsidRPr="002B2EC3" w:rsidTr="003C64D6">
        <w:trPr>
          <w:trHeight w:val="1130"/>
        </w:trPr>
        <w:tc>
          <w:tcPr>
            <w:tcW w:w="1560" w:type="dxa"/>
            <w:vMerge w:val="restart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финансирования </w:t>
            </w:r>
            <w:proofErr w:type="spellStart"/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proofErr w:type="spellEnd"/>
            <w:r w:rsidR="007413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proofErr w:type="gramEnd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proofErr w:type="spellEnd"/>
            <w:r w:rsidR="00741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ммы</w:t>
            </w:r>
            <w:proofErr w:type="spellEnd"/>
          </w:p>
        </w:tc>
        <w:tc>
          <w:tcPr>
            <w:tcW w:w="186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 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 (тыс. 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3C64D6">
        <w:trPr>
          <w:trHeight w:val="315"/>
        </w:trPr>
        <w:tc>
          <w:tcPr>
            <w:tcW w:w="156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58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3C64D6">
        <w:trPr>
          <w:trHeight w:val="330"/>
        </w:trPr>
        <w:tc>
          <w:tcPr>
            <w:tcW w:w="156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A6EAC" w:rsidRDefault="003A6EAC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EAC" w:rsidRDefault="003A6EAC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EAC" w:rsidRPr="002B2EC3" w:rsidRDefault="003A6EAC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2B2EC3" w:rsidRPr="002B2EC3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9963,5</w:t>
            </w:r>
          </w:p>
        </w:tc>
        <w:tc>
          <w:tcPr>
            <w:tcW w:w="1134" w:type="dxa"/>
          </w:tcPr>
          <w:p w:rsidR="002B2EC3" w:rsidRPr="002B2EC3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6963,5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47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3C64D6">
        <w:trPr>
          <w:trHeight w:val="591"/>
        </w:trPr>
        <w:tc>
          <w:tcPr>
            <w:tcW w:w="156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2B2EC3" w:rsidRPr="002B2EC3" w:rsidRDefault="004D6380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27491,9</w:t>
            </w:r>
          </w:p>
        </w:tc>
        <w:tc>
          <w:tcPr>
            <w:tcW w:w="1134" w:type="dxa"/>
          </w:tcPr>
          <w:p w:rsidR="002B2EC3" w:rsidRPr="002B2EC3" w:rsidRDefault="004D6380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20251,9</w:t>
            </w:r>
          </w:p>
        </w:tc>
        <w:tc>
          <w:tcPr>
            <w:tcW w:w="992" w:type="dxa"/>
          </w:tcPr>
          <w:p w:rsidR="002B2EC3" w:rsidRPr="002B2EC3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3620,0</w:t>
            </w:r>
          </w:p>
        </w:tc>
        <w:tc>
          <w:tcPr>
            <w:tcW w:w="992" w:type="dxa"/>
          </w:tcPr>
          <w:p w:rsidR="002B2EC3" w:rsidRPr="002B2EC3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3620,0</w:t>
            </w:r>
          </w:p>
        </w:tc>
        <w:tc>
          <w:tcPr>
            <w:tcW w:w="947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3C64D6">
        <w:trPr>
          <w:trHeight w:val="330"/>
        </w:trPr>
        <w:tc>
          <w:tcPr>
            <w:tcW w:w="156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258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8A7762">
        <w:trPr>
          <w:trHeight w:val="764"/>
        </w:trPr>
        <w:tc>
          <w:tcPr>
            <w:tcW w:w="156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258" w:type="dxa"/>
          </w:tcPr>
          <w:p w:rsidR="002B2EC3" w:rsidRPr="002B2EC3" w:rsidRDefault="004D6380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37455,4</w:t>
            </w:r>
          </w:p>
        </w:tc>
        <w:tc>
          <w:tcPr>
            <w:tcW w:w="1134" w:type="dxa"/>
          </w:tcPr>
          <w:p w:rsidR="002B2EC3" w:rsidRPr="002B2EC3" w:rsidRDefault="0026571E" w:rsidP="004D638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6380">
              <w:rPr>
                <w:rFonts w:ascii="Times New Roman" w:hAnsi="Times New Roman" w:cs="Times New Roman"/>
                <w:sz w:val="28"/>
                <w:szCs w:val="28"/>
              </w:rPr>
              <w:t>7215,4</w:t>
            </w:r>
          </w:p>
        </w:tc>
        <w:tc>
          <w:tcPr>
            <w:tcW w:w="992" w:type="dxa"/>
          </w:tcPr>
          <w:p w:rsidR="002B2EC3" w:rsidRPr="002B2EC3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5120</w:t>
            </w:r>
            <w:r w:rsidR="002B2EC3" w:rsidRPr="002B2E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B2EC3" w:rsidRPr="002B2EC3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5120</w:t>
            </w:r>
            <w:r w:rsidR="002B2EC3" w:rsidRPr="002B2E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47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77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2EC3" w:rsidRPr="002B2EC3" w:rsidRDefault="008A776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2B2EC3" w:rsidRPr="002B2EC3" w:rsidRDefault="002B2EC3" w:rsidP="00A30B6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2. Раздел 4 «Ресурсное обеспечение Программы» муниципальной Программы изложить в новой редакции: «Финансовое обеспечение 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Общий объем финансирования программы на 2024 - 2028 годы составит 3</w:t>
      </w:r>
      <w:r w:rsidR="004D6380">
        <w:rPr>
          <w:rFonts w:ascii="Times New Roman" w:hAnsi="Times New Roman" w:cs="Times New Roman"/>
          <w:sz w:val="28"/>
          <w:szCs w:val="28"/>
        </w:rPr>
        <w:t>7455,4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на 2024 год – </w:t>
      </w:r>
      <w:r w:rsidR="0026571E">
        <w:rPr>
          <w:rFonts w:ascii="Times New Roman" w:hAnsi="Times New Roman" w:cs="Times New Roman"/>
          <w:sz w:val="28"/>
          <w:szCs w:val="28"/>
        </w:rPr>
        <w:t>2</w:t>
      </w:r>
      <w:r w:rsidR="004D6380">
        <w:rPr>
          <w:rFonts w:ascii="Times New Roman" w:hAnsi="Times New Roman" w:cs="Times New Roman"/>
          <w:sz w:val="28"/>
          <w:szCs w:val="28"/>
        </w:rPr>
        <w:t>7215,4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2025 год – </w:t>
      </w:r>
      <w:r w:rsidR="0026571E">
        <w:rPr>
          <w:rFonts w:ascii="Times New Roman" w:hAnsi="Times New Roman" w:cs="Times New Roman"/>
          <w:sz w:val="28"/>
          <w:szCs w:val="28"/>
        </w:rPr>
        <w:t>5120</w:t>
      </w:r>
      <w:r w:rsidRPr="002B2EC3">
        <w:rPr>
          <w:rFonts w:ascii="Times New Roman" w:hAnsi="Times New Roman" w:cs="Times New Roman"/>
          <w:sz w:val="28"/>
          <w:szCs w:val="28"/>
        </w:rPr>
        <w:t xml:space="preserve">,0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2026 год – </w:t>
      </w:r>
      <w:r w:rsidR="0026571E">
        <w:rPr>
          <w:rFonts w:ascii="Times New Roman" w:hAnsi="Times New Roman" w:cs="Times New Roman"/>
          <w:sz w:val="28"/>
          <w:szCs w:val="28"/>
        </w:rPr>
        <w:t>5120</w:t>
      </w:r>
      <w:r w:rsidRPr="002B2EC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</w:t>
      </w:r>
      <w:r w:rsidR="004D6380">
        <w:rPr>
          <w:rFonts w:ascii="Times New Roman" w:hAnsi="Times New Roman" w:cs="Times New Roman"/>
          <w:sz w:val="28"/>
          <w:szCs w:val="28"/>
        </w:rPr>
        <w:t xml:space="preserve">      2027 год –  0 тыс. рублей</w:t>
      </w:r>
      <w:r w:rsidRPr="002B2EC3">
        <w:rPr>
          <w:rFonts w:ascii="Times New Roman" w:hAnsi="Times New Roman" w:cs="Times New Roman"/>
          <w:sz w:val="28"/>
          <w:szCs w:val="28"/>
        </w:rPr>
        <w:t>;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</w:t>
      </w:r>
      <w:r w:rsidR="008A7762">
        <w:rPr>
          <w:rFonts w:ascii="Times New Roman" w:hAnsi="Times New Roman" w:cs="Times New Roman"/>
          <w:sz w:val="28"/>
          <w:szCs w:val="28"/>
        </w:rPr>
        <w:t xml:space="preserve">      2028 год –  0 тыс. рублей</w:t>
      </w:r>
      <w:r w:rsidRPr="002B2EC3">
        <w:rPr>
          <w:rFonts w:ascii="Times New Roman" w:hAnsi="Times New Roman" w:cs="Times New Roman"/>
          <w:sz w:val="28"/>
          <w:szCs w:val="28"/>
        </w:rPr>
        <w:t>»</w:t>
      </w:r>
      <w:r w:rsidR="008A7762">
        <w:rPr>
          <w:rFonts w:ascii="Times New Roman" w:hAnsi="Times New Roman" w:cs="Times New Roman"/>
          <w:sz w:val="28"/>
          <w:szCs w:val="28"/>
        </w:rPr>
        <w:t>.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3. Раздел «Объемы и источники финансирования подпрограммы муниципальной программы» паспорта Подпрограммы «Комплексное развитие систем коммунальной инфраструктуры Новоржевского муниципального округа» Программы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2268"/>
        <w:gridCol w:w="1701"/>
        <w:gridCol w:w="1134"/>
        <w:gridCol w:w="1134"/>
        <w:gridCol w:w="993"/>
        <w:gridCol w:w="850"/>
        <w:gridCol w:w="709"/>
        <w:gridCol w:w="674"/>
      </w:tblGrid>
      <w:tr w:rsidR="002B2EC3" w:rsidRPr="002B2EC3" w:rsidTr="003A6EAC">
        <w:trPr>
          <w:trHeight w:val="4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3A6EAC">
        <w:trPr>
          <w:trHeight w:val="39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3A6EAC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5526,2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5526,2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3A6EAC">
        <w:trPr>
          <w:trHeight w:val="52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A90962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4D6380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</w:t>
            </w:r>
            <w:r w:rsidR="00C34A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3A6EAC">
        <w:trPr>
          <w:trHeight w:val="49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3A6EAC">
        <w:trPr>
          <w:trHeight w:val="4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A90962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4D6380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0»</w:t>
            </w:r>
          </w:p>
        </w:tc>
      </w:tr>
    </w:tbl>
    <w:p w:rsidR="003A6EAC" w:rsidRDefault="003A6EAC" w:rsidP="00A30B6B">
      <w:pPr>
        <w:shd w:val="clear" w:color="auto" w:fill="FFFFFF"/>
        <w:tabs>
          <w:tab w:val="left" w:pos="567"/>
          <w:tab w:val="left" w:leader="underscore" w:pos="1579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A30B6B">
      <w:pPr>
        <w:shd w:val="clear" w:color="auto" w:fill="FFFFFF"/>
        <w:tabs>
          <w:tab w:val="left" w:pos="567"/>
          <w:tab w:val="left" w:leader="underscore" w:pos="1579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C3" w:rsidRPr="002B2EC3" w:rsidRDefault="002B2EC3" w:rsidP="00A30B6B">
      <w:pPr>
        <w:shd w:val="clear" w:color="auto" w:fill="FFFFFF"/>
        <w:tabs>
          <w:tab w:val="left" w:pos="567"/>
          <w:tab w:val="left" w:leader="underscore" w:pos="1579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B2EC3">
        <w:rPr>
          <w:rFonts w:ascii="Times New Roman" w:hAnsi="Times New Roman" w:cs="Times New Roman"/>
          <w:sz w:val="28"/>
          <w:szCs w:val="28"/>
        </w:rPr>
        <w:t>4. Раздел 4 «Ресурсное обеспечение Подпрограммы» муниципальной Подпрограммы «Комплексное развитие систем коммунальной инфраструктуры Новоржевского муниципального округа» изложить в новой редакции: «Финансовое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2B2EC3" w:rsidRDefault="002B2EC3" w:rsidP="008A776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</w:t>
      </w:r>
      <w:r w:rsidR="008A77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2EC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на 2024 - 2028 годы составит </w:t>
      </w:r>
      <w:r w:rsidR="00A30B6B">
        <w:rPr>
          <w:rFonts w:ascii="Times New Roman" w:hAnsi="Times New Roman" w:cs="Times New Roman"/>
          <w:sz w:val="28"/>
          <w:szCs w:val="28"/>
        </w:rPr>
        <w:t>3</w:t>
      </w:r>
      <w:r w:rsidR="00A90962">
        <w:rPr>
          <w:rFonts w:ascii="Times New Roman" w:hAnsi="Times New Roman" w:cs="Times New Roman"/>
          <w:sz w:val="28"/>
          <w:szCs w:val="28"/>
        </w:rPr>
        <w:t>1442,4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26571E">
        <w:rPr>
          <w:rFonts w:ascii="Times New Roman" w:hAnsi="Times New Roman" w:cs="Times New Roman"/>
          <w:sz w:val="28"/>
          <w:szCs w:val="28"/>
        </w:rPr>
        <w:t>2</w:t>
      </w:r>
      <w:r w:rsidR="00A90962">
        <w:rPr>
          <w:rFonts w:ascii="Times New Roman" w:hAnsi="Times New Roman" w:cs="Times New Roman"/>
          <w:sz w:val="28"/>
          <w:szCs w:val="28"/>
        </w:rPr>
        <w:t>5702,4</w:t>
      </w:r>
      <w:r w:rsidRPr="002B2EC3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2025 год – 2870,0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>2026 год – 2870,0 тыс. рублей;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>2027 год –  0 тыс. рублей;</w:t>
      </w:r>
    </w:p>
    <w:p w:rsid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>2028 год –  0 тыс. рублей».</w:t>
      </w:r>
    </w:p>
    <w:p w:rsidR="0005266A" w:rsidRPr="0005266A" w:rsidRDefault="002B2EC3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</w:t>
      </w:r>
      <w:r w:rsidR="0005266A" w:rsidRPr="0005266A"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="0005266A" w:rsidRPr="0005266A">
        <w:rPr>
          <w:rFonts w:ascii="Times New Roman" w:hAnsi="Times New Roman" w:cs="Times New Roman"/>
          <w:bCs/>
          <w:sz w:val="28"/>
          <w:szCs w:val="28"/>
        </w:rPr>
        <w:t>«</w:t>
      </w:r>
      <w:r w:rsidR="0005266A" w:rsidRPr="0005266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образования» к Программе  </w:t>
      </w:r>
      <w:r w:rsidR="0005266A">
        <w:rPr>
          <w:rFonts w:ascii="Times New Roman" w:hAnsi="Times New Roman" w:cs="Times New Roman"/>
          <w:sz w:val="28"/>
          <w:szCs w:val="28"/>
        </w:rPr>
        <w:t xml:space="preserve">читать в новой редакции, согласно приложению </w:t>
      </w:r>
      <w:r w:rsidR="00877836">
        <w:rPr>
          <w:rFonts w:ascii="Times New Roman" w:hAnsi="Times New Roman" w:cs="Times New Roman"/>
          <w:sz w:val="28"/>
          <w:szCs w:val="28"/>
        </w:rPr>
        <w:t xml:space="preserve"> 1 </w:t>
      </w:r>
      <w:r w:rsidR="0005266A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05266A">
        <w:rPr>
          <w:rFonts w:ascii="Times New Roman" w:hAnsi="Times New Roman" w:cs="Times New Roman"/>
          <w:sz w:val="28"/>
          <w:szCs w:val="28"/>
        </w:rPr>
        <w:t xml:space="preserve">6. Приложение 5 </w:t>
      </w:r>
      <w:r w:rsidRPr="0005266A">
        <w:rPr>
          <w:rFonts w:ascii="Times New Roman" w:hAnsi="Times New Roman" w:cs="Times New Roman"/>
          <w:bCs/>
          <w:sz w:val="28"/>
          <w:szCs w:val="28"/>
        </w:rPr>
        <w:t>«</w:t>
      </w:r>
      <w:r w:rsidRPr="0005266A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финансирования» к Программе  </w:t>
      </w:r>
      <w:r>
        <w:rPr>
          <w:rFonts w:ascii="Times New Roman" w:hAnsi="Times New Roman" w:cs="Times New Roman"/>
          <w:sz w:val="28"/>
          <w:szCs w:val="28"/>
        </w:rPr>
        <w:t xml:space="preserve">читать в новой редакции, согласно </w:t>
      </w:r>
      <w:r w:rsidRPr="0005266A">
        <w:rPr>
          <w:rFonts w:ascii="Times New Roman" w:hAnsi="Times New Roman" w:cs="Times New Roman"/>
          <w:sz w:val="28"/>
          <w:szCs w:val="28"/>
        </w:rPr>
        <w:t>приложению</w:t>
      </w:r>
      <w:r w:rsidR="00877836">
        <w:rPr>
          <w:rFonts w:ascii="Times New Roman" w:hAnsi="Times New Roman" w:cs="Times New Roman"/>
          <w:sz w:val="28"/>
          <w:szCs w:val="28"/>
        </w:rPr>
        <w:t xml:space="preserve"> 2</w:t>
      </w:r>
      <w:r w:rsidRPr="0005266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A7445" w:rsidRPr="00225E3A" w:rsidRDefault="002B2EC3" w:rsidP="0005266A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0A7445" w:rsidRPr="00225E3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55456" w:rsidRPr="00355456" w:rsidRDefault="00E452C0" w:rsidP="00E452C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3.  </w:t>
      </w:r>
      <w:r w:rsidR="00355456" w:rsidRPr="003554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"Нормативные правовые акты Псковской области" (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).</w:t>
      </w:r>
    </w:p>
    <w:p w:rsidR="00A413B7" w:rsidRPr="00225E3A" w:rsidRDefault="00E452C0" w:rsidP="00E452C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A7445" w:rsidRPr="00225E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445" w:rsidRPr="00225E3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по ЖКХ,</w:t>
      </w:r>
      <w:r w:rsidR="00A413B7" w:rsidRPr="00225E3A">
        <w:rPr>
          <w:rFonts w:ascii="Times New Roman" w:hAnsi="Times New Roman" w:cs="Times New Roman"/>
          <w:sz w:val="28"/>
          <w:szCs w:val="28"/>
        </w:rPr>
        <w:t xml:space="preserve"> дорожной деятельности, архитектуре, градостроительству, транспорту и связи.</w:t>
      </w:r>
    </w:p>
    <w:p w:rsid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225E3A" w:rsidRDefault="003A6EAC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92DC8" w:rsidRPr="008A7762" w:rsidRDefault="000A7445" w:rsidP="00A30B6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8A7762">
        <w:rPr>
          <w:rFonts w:ascii="Times New Roman" w:hAnsi="Times New Roman" w:cs="Times New Roman"/>
          <w:sz w:val="28"/>
          <w:szCs w:val="28"/>
        </w:rPr>
        <w:t>Глава  Новоржевского муниципального округа</w:t>
      </w:r>
      <w:r w:rsidRPr="008A7762">
        <w:rPr>
          <w:rFonts w:ascii="Times New Roman" w:hAnsi="Times New Roman" w:cs="Times New Roman"/>
          <w:sz w:val="28"/>
          <w:szCs w:val="28"/>
        </w:rPr>
        <w:tab/>
      </w:r>
      <w:r w:rsidR="00E452C0" w:rsidRPr="008A77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5D60" w:rsidRPr="008A7762">
        <w:rPr>
          <w:rFonts w:ascii="Times New Roman" w:hAnsi="Times New Roman" w:cs="Times New Roman"/>
          <w:sz w:val="28"/>
          <w:szCs w:val="28"/>
        </w:rPr>
        <w:t xml:space="preserve">  </w:t>
      </w:r>
      <w:r w:rsidR="00E452C0" w:rsidRPr="008A7762">
        <w:rPr>
          <w:rFonts w:ascii="Times New Roman" w:hAnsi="Times New Roman" w:cs="Times New Roman"/>
          <w:sz w:val="28"/>
          <w:szCs w:val="28"/>
        </w:rPr>
        <w:t xml:space="preserve"> </w:t>
      </w:r>
      <w:r w:rsidRPr="008A7762">
        <w:rPr>
          <w:rFonts w:ascii="Times New Roman" w:hAnsi="Times New Roman" w:cs="Times New Roman"/>
          <w:sz w:val="28"/>
          <w:szCs w:val="28"/>
        </w:rPr>
        <w:t>Л. М. Трифонова</w:t>
      </w:r>
    </w:p>
    <w:p w:rsidR="00C34A8A" w:rsidRPr="008A7762" w:rsidRDefault="00C34A8A" w:rsidP="0023252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26B8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26B8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26B8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26B8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26B88" w:rsidRPr="00CB5D60" w:rsidRDefault="00326B88" w:rsidP="0023252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</w:pPr>
    </w:p>
    <w:p w:rsidR="00F92DC8" w:rsidRPr="00401244" w:rsidRDefault="00F92DC8" w:rsidP="008C1021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2DC8" w:rsidRPr="00401244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4132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B1521">
        <w:rPr>
          <w:rFonts w:ascii="Times New Roman" w:hAnsi="Times New Roman" w:cs="Times New Roman"/>
          <w:sz w:val="24"/>
          <w:szCs w:val="24"/>
        </w:rPr>
        <w:t>05.12.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CB1521">
        <w:rPr>
          <w:rFonts w:ascii="Times New Roman" w:hAnsi="Times New Roman" w:cs="Times New Roman"/>
          <w:sz w:val="24"/>
          <w:szCs w:val="24"/>
        </w:rPr>
        <w:t xml:space="preserve"> №417</w:t>
      </w:r>
    </w:p>
    <w:p w:rsidR="0005266A" w:rsidRDefault="0005266A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«Приложение 4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7"/>
        <w:gridCol w:w="7"/>
        <w:gridCol w:w="2453"/>
        <w:gridCol w:w="1559"/>
        <w:gridCol w:w="1530"/>
        <w:gridCol w:w="1783"/>
        <w:gridCol w:w="1530"/>
        <w:gridCol w:w="1668"/>
        <w:gridCol w:w="1598"/>
      </w:tblGrid>
      <w:tr w:rsidR="0005266A" w:rsidRPr="0005266A" w:rsidTr="00DB7672">
        <w:trPr>
          <w:trHeight w:val="390"/>
        </w:trPr>
        <w:tc>
          <w:tcPr>
            <w:tcW w:w="2644" w:type="dxa"/>
            <w:gridSpan w:val="2"/>
            <w:vMerge w:val="restart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453" w:type="dxa"/>
            <w:vMerge w:val="restart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074" w:type="dxa"/>
            <w:gridSpan w:val="5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DB7672">
        <w:trPr>
          <w:trHeight w:val="150"/>
        </w:trPr>
        <w:tc>
          <w:tcPr>
            <w:tcW w:w="2644" w:type="dxa"/>
            <w:gridSpan w:val="2"/>
            <w:vMerge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66A" w:rsidRPr="0005266A" w:rsidTr="00DB7672">
        <w:trPr>
          <w:trHeight w:val="2997"/>
        </w:trPr>
        <w:tc>
          <w:tcPr>
            <w:tcW w:w="2644" w:type="dxa"/>
            <w:gridSpan w:val="2"/>
          </w:tcPr>
          <w:p w:rsidR="0005266A" w:rsidRPr="005C461E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26571E" w:rsidP="00A9096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05266A" w:rsidRPr="0005266A" w:rsidRDefault="002657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784" w:type="dxa"/>
            <w:vAlign w:val="center"/>
          </w:tcPr>
          <w:p w:rsidR="0005266A" w:rsidRPr="0005266A" w:rsidRDefault="002657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531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26571E" w:rsidP="00A9096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7455,4</w:t>
            </w:r>
          </w:p>
        </w:tc>
      </w:tr>
      <w:tr w:rsidR="0005266A" w:rsidRPr="0005266A" w:rsidTr="00DB7672">
        <w:trPr>
          <w:trHeight w:val="1696"/>
        </w:trPr>
        <w:tc>
          <w:tcPr>
            <w:tcW w:w="2644" w:type="dxa"/>
            <w:gridSpan w:val="2"/>
          </w:tcPr>
          <w:p w:rsidR="0005266A" w:rsidRPr="005C461E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</w:t>
            </w:r>
          </w:p>
          <w:p w:rsidR="0005266A" w:rsidRPr="005C461E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26571E" w:rsidP="00A9096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5702,4</w:t>
            </w:r>
          </w:p>
        </w:tc>
        <w:tc>
          <w:tcPr>
            <w:tcW w:w="1531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784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531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A30B6B" w:rsidP="00A9096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</w:tr>
      <w:tr w:rsidR="0005266A" w:rsidRPr="0005266A" w:rsidTr="00C34A8A">
        <w:trPr>
          <w:trHeight w:val="1457"/>
        </w:trPr>
        <w:tc>
          <w:tcPr>
            <w:tcW w:w="2644" w:type="dxa"/>
            <w:gridSpan w:val="2"/>
          </w:tcPr>
          <w:p w:rsidR="0005266A" w:rsidRPr="005C461E" w:rsidRDefault="0005266A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 1.1. «Развитие систем коммунальной инфраструктуры</w:t>
            </w:r>
            <w:r w:rsidR="00C34A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D32D6E" w:rsidP="00A9096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5106,4</w:t>
            </w:r>
          </w:p>
        </w:tc>
        <w:tc>
          <w:tcPr>
            <w:tcW w:w="1531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784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531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C34A8A" w:rsidP="00A9096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20846,4</w:t>
            </w:r>
          </w:p>
        </w:tc>
      </w:tr>
      <w:tr w:rsidR="00D32D6E" w:rsidRPr="0005266A" w:rsidTr="00DB7672">
        <w:trPr>
          <w:trHeight w:val="360"/>
        </w:trPr>
        <w:tc>
          <w:tcPr>
            <w:tcW w:w="2644" w:type="dxa"/>
            <w:gridSpan w:val="2"/>
          </w:tcPr>
          <w:p w:rsidR="00D32D6E" w:rsidRPr="005C461E" w:rsidRDefault="00D32D6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E36139" w:rsidRPr="005C461E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453" w:type="dxa"/>
          </w:tcPr>
          <w:p w:rsidR="00D32D6E" w:rsidRPr="00E36139" w:rsidRDefault="00E36139" w:rsidP="00D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3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D32D6E" w:rsidRPr="00E36139" w:rsidRDefault="00326B88" w:rsidP="0032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5585,4</w:t>
            </w:r>
          </w:p>
        </w:tc>
        <w:tc>
          <w:tcPr>
            <w:tcW w:w="1531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D32D6E" w:rsidRPr="00E36139" w:rsidRDefault="00326B88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5585,4</w:t>
            </w:r>
          </w:p>
        </w:tc>
      </w:tr>
      <w:tr w:rsidR="00D32D6E" w:rsidRPr="0005266A" w:rsidTr="009079FC">
        <w:trPr>
          <w:trHeight w:val="2208"/>
        </w:trPr>
        <w:tc>
          <w:tcPr>
            <w:tcW w:w="2644" w:type="dxa"/>
            <w:gridSpan w:val="2"/>
          </w:tcPr>
          <w:p w:rsidR="00D32D6E" w:rsidRPr="005C461E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</w:tc>
        <w:tc>
          <w:tcPr>
            <w:tcW w:w="2453" w:type="dxa"/>
          </w:tcPr>
          <w:p w:rsidR="00D32D6E" w:rsidRPr="009079FC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531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84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1" w:type="dxa"/>
          </w:tcPr>
          <w:p w:rsidR="00D32D6E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D32D6E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C34A8A" w:rsidRDefault="00C34A8A" w:rsidP="00C3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Default="005C461E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1158,9</w:t>
            </w:r>
          </w:p>
          <w:p w:rsidR="005C461E" w:rsidRPr="005C461E" w:rsidRDefault="005C461E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1E" w:rsidRPr="0005266A" w:rsidTr="00DB7672">
        <w:trPr>
          <w:trHeight w:val="2208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1.1.3</w:t>
            </w:r>
          </w:p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кадастровые работы, содержание общего имущества МКД)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784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531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2351,0</w:t>
            </w: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1E" w:rsidRPr="0005266A" w:rsidTr="00C34A8A">
        <w:trPr>
          <w:trHeight w:val="1230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5C461E" w:rsidRPr="005C461E" w:rsidRDefault="005C461E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 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(в т.ч</w:t>
            </w:r>
            <w:proofErr w:type="gram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одвоз воды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531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784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531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5C461E" w:rsidRPr="0005266A" w:rsidTr="00DB7672">
        <w:trPr>
          <w:trHeight w:val="2208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531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5C461E" w:rsidRPr="0005266A" w:rsidTr="00DB7672">
        <w:trPr>
          <w:trHeight w:val="1230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1.1.6. </w:t>
            </w:r>
            <w:proofErr w:type="spellStart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государственных 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 на капитальный ремонт сетей водоснабжения 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531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</w:tr>
      <w:tr w:rsidR="00452D3F" w:rsidRPr="0005266A" w:rsidTr="00DB7672">
        <w:trPr>
          <w:trHeight w:val="963"/>
        </w:trPr>
        <w:tc>
          <w:tcPr>
            <w:tcW w:w="2644" w:type="dxa"/>
            <w:gridSpan w:val="2"/>
          </w:tcPr>
          <w:p w:rsidR="00452D3F" w:rsidRPr="005C461E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«Приобретение и установка инженерного оборудования</w:t>
            </w:r>
            <w:r w:rsidR="00C3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53" w:type="dxa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531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452D3F" w:rsidRPr="0005266A" w:rsidTr="00DB7672">
        <w:trPr>
          <w:trHeight w:val="360"/>
        </w:trPr>
        <w:tc>
          <w:tcPr>
            <w:tcW w:w="2644" w:type="dxa"/>
            <w:gridSpan w:val="2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453" w:type="dxa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531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452D3F" w:rsidRPr="0005266A" w:rsidTr="00DB7672">
        <w:trPr>
          <w:trHeight w:val="360"/>
        </w:trPr>
        <w:tc>
          <w:tcPr>
            <w:tcW w:w="2644" w:type="dxa"/>
            <w:gridSpan w:val="2"/>
          </w:tcPr>
          <w:p w:rsidR="00452D3F" w:rsidRP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453" w:type="dxa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</w:tc>
        <w:tc>
          <w:tcPr>
            <w:tcW w:w="1531" w:type="dxa"/>
            <w:vAlign w:val="center"/>
          </w:tcPr>
          <w:p w:rsidR="00452D3F" w:rsidRPr="0005266A" w:rsidRDefault="00D14F1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="00452D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84" w:type="dxa"/>
            <w:vAlign w:val="center"/>
          </w:tcPr>
          <w:p w:rsidR="00452D3F" w:rsidRPr="0005266A" w:rsidRDefault="00D14F1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="00452D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center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05266A" w:rsidRDefault="00D14F1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6013</w:t>
            </w:r>
            <w:r w:rsidR="00452D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2D3F" w:rsidRPr="0005266A" w:rsidTr="00DB7672">
        <w:trPr>
          <w:trHeight w:val="360"/>
        </w:trPr>
        <w:tc>
          <w:tcPr>
            <w:tcW w:w="2644" w:type="dxa"/>
            <w:gridSpan w:val="2"/>
          </w:tcPr>
          <w:p w:rsidR="00452D3F" w:rsidRP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ОМ 2.1. «Энергосбережение и повышение энергетической эффективности»</w:t>
            </w:r>
          </w:p>
          <w:p w:rsidR="00452D3F" w:rsidRP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</w:tc>
        <w:tc>
          <w:tcPr>
            <w:tcW w:w="1531" w:type="dxa"/>
            <w:vAlign w:val="center"/>
          </w:tcPr>
          <w:p w:rsidR="00452D3F" w:rsidRPr="0005266A" w:rsidRDefault="00D14F1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="00452D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84" w:type="dxa"/>
            <w:vAlign w:val="center"/>
          </w:tcPr>
          <w:p w:rsidR="00452D3F" w:rsidRPr="0005266A" w:rsidRDefault="00D14F1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="00452D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center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05266A" w:rsidRDefault="00D14F1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52D3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52D3F" w:rsidRPr="0005266A" w:rsidTr="00DB7672">
        <w:trPr>
          <w:trHeight w:val="2484"/>
        </w:trPr>
        <w:tc>
          <w:tcPr>
            <w:tcW w:w="2644" w:type="dxa"/>
            <w:gridSpan w:val="2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2.1.1. «Субсидии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453" w:type="dxa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672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  <w:tc>
          <w:tcPr>
            <w:tcW w:w="1531" w:type="dxa"/>
            <w:vAlign w:val="center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84" w:type="dxa"/>
            <w:vAlign w:val="center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31" w:type="dxa"/>
            <w:vAlign w:val="center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05266A" w:rsidRDefault="00452D3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7672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DB7672" w:rsidTr="00DB7672">
        <w:trPr>
          <w:trHeight w:val="390"/>
        </w:trPr>
        <w:tc>
          <w:tcPr>
            <w:tcW w:w="2637" w:type="dxa"/>
          </w:tcPr>
          <w:p w:rsidR="00DB7672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 «Расходы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</w:t>
            </w: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ремонта групповых резервуарных установок сжиженных углеводородных газов»</w:t>
            </w:r>
          </w:p>
        </w:tc>
        <w:tc>
          <w:tcPr>
            <w:tcW w:w="2460" w:type="dxa"/>
            <w:gridSpan w:val="2"/>
          </w:tcPr>
          <w:p w:rsidR="00DB7672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DB7672" w:rsidRDefault="00DB7672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531" w:type="dxa"/>
          </w:tcPr>
          <w:p w:rsidR="00DB7672" w:rsidRDefault="00DB7672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784" w:type="dxa"/>
          </w:tcPr>
          <w:p w:rsidR="00DB7672" w:rsidRDefault="00DB7672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31" w:type="dxa"/>
          </w:tcPr>
          <w:p w:rsidR="00DB7672" w:rsidRDefault="00DB7672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DB7672" w:rsidRDefault="00DB7672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DB7672" w:rsidRDefault="00DB7672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Default="00AC2575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1575,6</w:t>
            </w:r>
          </w:p>
        </w:tc>
      </w:tr>
    </w:tbl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741323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741323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0A8">
        <w:rPr>
          <w:rFonts w:ascii="Times New Roman" w:hAnsi="Times New Roman" w:cs="Times New Roman"/>
          <w:sz w:val="24"/>
          <w:szCs w:val="24"/>
        </w:rPr>
        <w:t>2</w:t>
      </w:r>
    </w:p>
    <w:p w:rsidR="00B50876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41323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CB1521" w:rsidRDefault="00CB1521" w:rsidP="00CB152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05.12.2024 №417</w:t>
      </w:r>
    </w:p>
    <w:p w:rsidR="00741323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6A" w:rsidRPr="0005266A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266A" w:rsidRPr="0005266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50876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66A"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="0005266A"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741323">
      <w:pPr>
        <w:shd w:val="clear" w:color="auto" w:fill="FFFFFF"/>
        <w:tabs>
          <w:tab w:val="left" w:leader="underscore" w:pos="1579"/>
          <w:tab w:val="left" w:pos="3261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2156"/>
        <w:gridCol w:w="2325"/>
        <w:gridCol w:w="7"/>
        <w:gridCol w:w="6"/>
        <w:gridCol w:w="1112"/>
        <w:gridCol w:w="1110"/>
        <w:gridCol w:w="6"/>
        <w:gridCol w:w="1119"/>
        <w:gridCol w:w="1244"/>
        <w:gridCol w:w="1128"/>
        <w:gridCol w:w="1245"/>
      </w:tblGrid>
      <w:tr w:rsidR="0005266A" w:rsidRPr="0005266A" w:rsidTr="0005266A">
        <w:trPr>
          <w:trHeight w:val="300"/>
        </w:trPr>
        <w:tc>
          <w:tcPr>
            <w:tcW w:w="3220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2" w:type="dxa"/>
            <w:gridSpan w:val="2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8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уб.), годы</w:t>
            </w:r>
          </w:p>
        </w:tc>
      </w:tr>
      <w:tr w:rsidR="0005266A" w:rsidRPr="0005266A" w:rsidTr="0005266A">
        <w:trPr>
          <w:trHeight w:val="24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9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44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28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45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B50876">
        <w:trPr>
          <w:trHeight w:val="385"/>
        </w:trPr>
        <w:tc>
          <w:tcPr>
            <w:tcW w:w="3220" w:type="dxa"/>
            <w:vMerge w:val="restart"/>
          </w:tcPr>
          <w:p w:rsidR="00741323" w:rsidRPr="0005266A" w:rsidRDefault="0005266A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A9096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7215,4</w:t>
            </w:r>
          </w:p>
        </w:tc>
        <w:tc>
          <w:tcPr>
            <w:tcW w:w="1116" w:type="dxa"/>
            <w:gridSpan w:val="2"/>
          </w:tcPr>
          <w:p w:rsidR="0005266A" w:rsidRPr="0005266A" w:rsidRDefault="00DB7672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119" w:type="dxa"/>
          </w:tcPr>
          <w:p w:rsidR="0005266A" w:rsidRPr="0005266A" w:rsidRDefault="00DB7672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A90962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37455,4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6963,5</w:t>
            </w:r>
          </w:p>
        </w:tc>
        <w:tc>
          <w:tcPr>
            <w:tcW w:w="1116" w:type="dxa"/>
            <w:gridSpan w:val="2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9963,5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50876" w:rsidRPr="0005266A" w:rsidRDefault="0005266A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AC2575" w:rsidRDefault="00A90962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20251,9</w:t>
            </w:r>
          </w:p>
        </w:tc>
        <w:tc>
          <w:tcPr>
            <w:tcW w:w="1116" w:type="dxa"/>
            <w:gridSpan w:val="2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3620,0</w:t>
            </w:r>
          </w:p>
        </w:tc>
        <w:tc>
          <w:tcPr>
            <w:tcW w:w="1119" w:type="dxa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3620,0</w:t>
            </w:r>
          </w:p>
        </w:tc>
        <w:tc>
          <w:tcPr>
            <w:tcW w:w="1244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AC2575" w:rsidRDefault="0005266A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7491,9</w:t>
            </w:r>
          </w:p>
        </w:tc>
      </w:tr>
      <w:tr w:rsidR="0005266A" w:rsidRPr="0005266A" w:rsidTr="00B50876">
        <w:trPr>
          <w:trHeight w:val="469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62"/>
        </w:trPr>
        <w:tc>
          <w:tcPr>
            <w:tcW w:w="3220" w:type="dxa"/>
            <w:vMerge w:val="restart"/>
          </w:tcPr>
          <w:p w:rsidR="0005266A" w:rsidRPr="00452D3F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05266A" w:rsidRPr="00452D3F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  <w:p w:rsidR="0005266A" w:rsidRPr="00452D3F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A9096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5702,4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DB7672" w:rsidP="00A9096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A90962" w:rsidP="00E40DB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62">
              <w:rPr>
                <w:rFonts w:ascii="Times New Roman" w:hAnsi="Times New Roman" w:cs="Times New Roman"/>
                <w:sz w:val="24"/>
                <w:szCs w:val="24"/>
              </w:rPr>
              <w:t>5916,2</w:t>
            </w:r>
          </w:p>
        </w:tc>
      </w:tr>
      <w:tr w:rsidR="0005266A" w:rsidRPr="0005266A" w:rsidTr="0005266A">
        <w:trPr>
          <w:trHeight w:val="61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40"/>
        </w:trPr>
        <w:tc>
          <w:tcPr>
            <w:tcW w:w="3220" w:type="dxa"/>
            <w:vMerge w:val="restart"/>
          </w:tcPr>
          <w:p w:rsidR="0005266A" w:rsidRPr="00452D3F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1.1. «Развитие систем коммунальной инфраструктуры </w:t>
            </w:r>
            <w:r w:rsidR="00C34A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электроснабжения, теплоснабжения, водоснабжения и водоотведения и повышение оказываемых потребителю услуг в сфере коммунального хозяйства</w:t>
            </w:r>
            <w:r w:rsidR="00C34A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A90962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15106,4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A90962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20846,4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A90962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9580,2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A90962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15320,2</w:t>
            </w:r>
          </w:p>
        </w:tc>
      </w:tr>
      <w:tr w:rsidR="0005266A" w:rsidRPr="0005266A" w:rsidTr="0005266A">
        <w:trPr>
          <w:trHeight w:val="60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 1.1.1.</w:t>
            </w:r>
          </w:p>
          <w:p w:rsidR="0005266A" w:rsidRPr="0005266A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51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F64B24" w:rsidP="00F64B2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5585,4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F64B2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5585,4</w:t>
            </w:r>
          </w:p>
        </w:tc>
      </w:tr>
      <w:tr w:rsidR="0005266A" w:rsidRPr="0005266A" w:rsidTr="0005266A">
        <w:trPr>
          <w:trHeight w:val="180"/>
        </w:trPr>
        <w:tc>
          <w:tcPr>
            <w:tcW w:w="3220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323" w:rsidRPr="0005266A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C" w:rsidRPr="0005266A" w:rsidTr="0005266A">
        <w:trPr>
          <w:trHeight w:val="80"/>
        </w:trPr>
        <w:tc>
          <w:tcPr>
            <w:tcW w:w="3220" w:type="dxa"/>
            <w:vMerge w:val="restart"/>
            <w:tcBorders>
              <w:top w:val="nil"/>
            </w:tcBorders>
          </w:tcPr>
          <w:p w:rsidR="00741323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1158,9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16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1158,9</w:t>
            </w:r>
          </w:p>
        </w:tc>
      </w:tr>
      <w:tr w:rsidR="0005266A" w:rsidRPr="0005266A" w:rsidTr="00B50876">
        <w:trPr>
          <w:trHeight w:val="43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жилого фонда (капремонт МКД,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138B4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138B4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66A" w:rsidRPr="0005266A" w:rsidTr="0005266A">
        <w:trPr>
          <w:trHeight w:val="55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138B4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колодцев, 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(в т.ч</w:t>
            </w:r>
            <w:proofErr w:type="gram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одвоз воды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D14F19">
        <w:trPr>
          <w:trHeight w:val="54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9079FC" w:rsidRDefault="009079FC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9079FC" w:rsidRPr="009079FC" w:rsidRDefault="009079FC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9" w:type="dxa"/>
          </w:tcPr>
          <w:p w:rsidR="009079FC" w:rsidRPr="009079FC" w:rsidRDefault="009079FC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244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9079FC" w:rsidRPr="0005266A" w:rsidTr="0005266A">
        <w:trPr>
          <w:trHeight w:val="45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405"/>
        </w:trPr>
        <w:tc>
          <w:tcPr>
            <w:tcW w:w="3220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15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9079FC" w:rsidRPr="0005266A" w:rsidTr="0005266A">
        <w:trPr>
          <w:trHeight w:val="54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6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19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1.1.6. </w:t>
            </w:r>
            <w:proofErr w:type="spellStart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государственных экспертиз на капитальный ремонт сетей водоснабжения</w:t>
            </w:r>
          </w:p>
          <w:p w:rsidR="00B50876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9079FC" w:rsidRPr="0005266A" w:rsidTr="0005266A">
        <w:trPr>
          <w:trHeight w:val="498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46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28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9079FC" w:rsidRPr="0005266A" w:rsidTr="0005266A">
        <w:trPr>
          <w:trHeight w:val="39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45"/>
        </w:trPr>
        <w:tc>
          <w:tcPr>
            <w:tcW w:w="3220" w:type="dxa"/>
            <w:vMerge w:val="restart"/>
          </w:tcPr>
          <w:p w:rsidR="007D5D0D" w:rsidRPr="005C461E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«Приобретение и установка инженерного оборудования</w:t>
            </w:r>
            <w:r w:rsidR="00E40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33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16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1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18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15"/>
        </w:trPr>
        <w:tc>
          <w:tcPr>
            <w:tcW w:w="3220" w:type="dxa"/>
            <w:vMerge w:val="restart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19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0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7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168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34"/>
        </w:trPr>
        <w:tc>
          <w:tcPr>
            <w:tcW w:w="3220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30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федеальный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1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90500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00E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0500E" w:rsidP="0090500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1575,6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ОМ 2.1. «Энергосбережение и повышение энергетической эффективности»</w:t>
            </w:r>
          </w:p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36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BB5E64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575,6</w:t>
            </w:r>
          </w:p>
        </w:tc>
      </w:tr>
      <w:tr w:rsidR="007D5D0D" w:rsidRPr="0005266A" w:rsidTr="0005266A">
        <w:trPr>
          <w:trHeight w:val="46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420"/>
        </w:trPr>
        <w:tc>
          <w:tcPr>
            <w:tcW w:w="3220" w:type="dxa"/>
            <w:vMerge w:val="restart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2.1.1. «Субсидии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15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4437,3</w:t>
            </w:r>
          </w:p>
        </w:tc>
      </w:tr>
      <w:tr w:rsidR="00BB5E64" w:rsidRPr="0005266A" w:rsidTr="0005266A">
        <w:trPr>
          <w:trHeight w:val="390"/>
        </w:trPr>
        <w:tc>
          <w:tcPr>
            <w:tcW w:w="3220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500E" w:rsidRPr="0005266A" w:rsidTr="0005266A">
        <w:trPr>
          <w:trHeight w:val="375"/>
        </w:trPr>
        <w:tc>
          <w:tcPr>
            <w:tcW w:w="3220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4437,3</w:t>
            </w:r>
          </w:p>
        </w:tc>
      </w:tr>
      <w:tr w:rsidR="007D5D0D" w:rsidRPr="0005266A" w:rsidTr="0005266A">
        <w:trPr>
          <w:trHeight w:val="4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465"/>
        </w:trPr>
        <w:tc>
          <w:tcPr>
            <w:tcW w:w="3220" w:type="dxa"/>
            <w:vMerge w:val="restart"/>
          </w:tcPr>
          <w:p w:rsidR="00BB5E64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2.1.2. «Расходы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</w:t>
            </w: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ремонта групповых резервуарных установок сжиженных углеводородных газов»</w:t>
            </w:r>
          </w:p>
        </w:tc>
        <w:tc>
          <w:tcPr>
            <w:tcW w:w="215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9" w:type="dxa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1575,6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360"/>
        </w:trPr>
        <w:tc>
          <w:tcPr>
            <w:tcW w:w="3220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9" w:type="dxa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1575,6</w:t>
            </w:r>
          </w:p>
        </w:tc>
      </w:tr>
      <w:tr w:rsidR="007D5D0D" w:rsidRPr="0005266A" w:rsidTr="0005266A">
        <w:trPr>
          <w:trHeight w:val="63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876" w:rsidRPr="0005266A" w:rsidTr="00B50876">
        <w:trPr>
          <w:trHeight w:val="6785"/>
        </w:trPr>
        <w:tc>
          <w:tcPr>
            <w:tcW w:w="5376" w:type="dxa"/>
            <w:gridSpan w:val="2"/>
            <w:tcBorders>
              <w:left w:val="nil"/>
              <w:bottom w:val="nil"/>
              <w:right w:val="nil"/>
            </w:tcBorders>
          </w:tcPr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10"/>
            <w:tcBorders>
              <w:left w:val="nil"/>
              <w:bottom w:val="nil"/>
              <w:right w:val="nil"/>
            </w:tcBorders>
          </w:tcPr>
          <w:p w:rsidR="00B50876" w:rsidRPr="0005266A" w:rsidRDefault="00B5087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66A" w:rsidRPr="00520EAF" w:rsidRDefault="0005266A" w:rsidP="00520EAF">
      <w:pPr>
        <w:rPr>
          <w:rFonts w:ascii="Times New Roman" w:hAnsi="Times New Roman" w:cs="Times New Roman"/>
          <w:sz w:val="24"/>
          <w:szCs w:val="24"/>
        </w:rPr>
        <w:sectPr w:rsidR="0005266A" w:rsidRPr="00520EAF" w:rsidSect="00C34A8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65027" w:rsidRDefault="00265027" w:rsidP="00CB1521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5027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027" w:rsidRPr="00A6054A" w:rsidRDefault="00265027" w:rsidP="00A6054A">
      <w:pPr>
        <w:rPr>
          <w:rFonts w:ascii="Times New Roman" w:hAnsi="Times New Roman" w:cs="Times New Roman"/>
          <w:sz w:val="28"/>
          <w:szCs w:val="28"/>
        </w:rPr>
        <w:sectPr w:rsidR="00265027" w:rsidRPr="00A6054A" w:rsidSect="00265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13B7" w:rsidRDefault="00A413B7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13B7" w:rsidRPr="000A7445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F58"/>
    <w:multiLevelType w:val="hybridMultilevel"/>
    <w:tmpl w:val="109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D49"/>
    <w:multiLevelType w:val="hybridMultilevel"/>
    <w:tmpl w:val="F60E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A34"/>
    <w:multiLevelType w:val="hybridMultilevel"/>
    <w:tmpl w:val="874848FE"/>
    <w:lvl w:ilvl="0" w:tplc="80047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AB035A3"/>
    <w:multiLevelType w:val="hybridMultilevel"/>
    <w:tmpl w:val="90CECB12"/>
    <w:lvl w:ilvl="0" w:tplc="69C8AFC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10B7694"/>
    <w:multiLevelType w:val="hybridMultilevel"/>
    <w:tmpl w:val="43080BF4"/>
    <w:lvl w:ilvl="0" w:tplc="FF84E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1290C"/>
    <w:rsid w:val="000138B4"/>
    <w:rsid w:val="00046BFA"/>
    <w:rsid w:val="0005266A"/>
    <w:rsid w:val="000653E7"/>
    <w:rsid w:val="000936EB"/>
    <w:rsid w:val="000A7445"/>
    <w:rsid w:val="000C3F01"/>
    <w:rsid w:val="000D5C01"/>
    <w:rsid w:val="00122EF7"/>
    <w:rsid w:val="00131B4F"/>
    <w:rsid w:val="00132691"/>
    <w:rsid w:val="00154090"/>
    <w:rsid w:val="001653C2"/>
    <w:rsid w:val="001A0317"/>
    <w:rsid w:val="001E0AC9"/>
    <w:rsid w:val="001E7C71"/>
    <w:rsid w:val="00225E3A"/>
    <w:rsid w:val="00232525"/>
    <w:rsid w:val="00243D03"/>
    <w:rsid w:val="002534D3"/>
    <w:rsid w:val="00265027"/>
    <w:rsid w:val="0026571E"/>
    <w:rsid w:val="002773DE"/>
    <w:rsid w:val="002829BB"/>
    <w:rsid w:val="002A0674"/>
    <w:rsid w:val="002B2EC3"/>
    <w:rsid w:val="002C5AA0"/>
    <w:rsid w:val="00326B88"/>
    <w:rsid w:val="00355336"/>
    <w:rsid w:val="00355456"/>
    <w:rsid w:val="00393A07"/>
    <w:rsid w:val="003A6DC1"/>
    <w:rsid w:val="003A6EAC"/>
    <w:rsid w:val="003C64D6"/>
    <w:rsid w:val="003F2683"/>
    <w:rsid w:val="00401244"/>
    <w:rsid w:val="00431B51"/>
    <w:rsid w:val="00433B81"/>
    <w:rsid w:val="00452D3F"/>
    <w:rsid w:val="004B577D"/>
    <w:rsid w:val="004D6380"/>
    <w:rsid w:val="00520EAF"/>
    <w:rsid w:val="005A275D"/>
    <w:rsid w:val="005C461E"/>
    <w:rsid w:val="0064211D"/>
    <w:rsid w:val="006523A8"/>
    <w:rsid w:val="00661288"/>
    <w:rsid w:val="0066181F"/>
    <w:rsid w:val="00673AC3"/>
    <w:rsid w:val="00680D02"/>
    <w:rsid w:val="006C7A87"/>
    <w:rsid w:val="006F34A4"/>
    <w:rsid w:val="007247AD"/>
    <w:rsid w:val="00734D53"/>
    <w:rsid w:val="00741323"/>
    <w:rsid w:val="007705A4"/>
    <w:rsid w:val="007C4B2F"/>
    <w:rsid w:val="007D5D0D"/>
    <w:rsid w:val="00855D85"/>
    <w:rsid w:val="00861218"/>
    <w:rsid w:val="008621F8"/>
    <w:rsid w:val="008730A8"/>
    <w:rsid w:val="00877836"/>
    <w:rsid w:val="008A7762"/>
    <w:rsid w:val="008C1021"/>
    <w:rsid w:val="0090500E"/>
    <w:rsid w:val="00905F2E"/>
    <w:rsid w:val="009079FC"/>
    <w:rsid w:val="00921FF1"/>
    <w:rsid w:val="00984BDA"/>
    <w:rsid w:val="009A0951"/>
    <w:rsid w:val="009A3CF4"/>
    <w:rsid w:val="009B57FF"/>
    <w:rsid w:val="009D0F22"/>
    <w:rsid w:val="009D1332"/>
    <w:rsid w:val="009F7C99"/>
    <w:rsid w:val="00A16C5F"/>
    <w:rsid w:val="00A30B6B"/>
    <w:rsid w:val="00A413B7"/>
    <w:rsid w:val="00A6054A"/>
    <w:rsid w:val="00A877A1"/>
    <w:rsid w:val="00A90962"/>
    <w:rsid w:val="00AA100E"/>
    <w:rsid w:val="00AC2575"/>
    <w:rsid w:val="00AD539C"/>
    <w:rsid w:val="00B17CD1"/>
    <w:rsid w:val="00B215B3"/>
    <w:rsid w:val="00B50876"/>
    <w:rsid w:val="00B511D6"/>
    <w:rsid w:val="00B671F2"/>
    <w:rsid w:val="00BB5E64"/>
    <w:rsid w:val="00C34A8A"/>
    <w:rsid w:val="00CB1521"/>
    <w:rsid w:val="00CB5D60"/>
    <w:rsid w:val="00CC74CF"/>
    <w:rsid w:val="00D14F19"/>
    <w:rsid w:val="00D32D6E"/>
    <w:rsid w:val="00D41C67"/>
    <w:rsid w:val="00DA5B12"/>
    <w:rsid w:val="00DB6815"/>
    <w:rsid w:val="00DB7672"/>
    <w:rsid w:val="00DC07A0"/>
    <w:rsid w:val="00DD6246"/>
    <w:rsid w:val="00DE3E37"/>
    <w:rsid w:val="00E1349D"/>
    <w:rsid w:val="00E36139"/>
    <w:rsid w:val="00E40DBE"/>
    <w:rsid w:val="00E452C0"/>
    <w:rsid w:val="00E97F86"/>
    <w:rsid w:val="00EB7925"/>
    <w:rsid w:val="00F0234F"/>
    <w:rsid w:val="00F55411"/>
    <w:rsid w:val="00F569D5"/>
    <w:rsid w:val="00F62205"/>
    <w:rsid w:val="00F64B24"/>
    <w:rsid w:val="00F92DC8"/>
    <w:rsid w:val="00F94783"/>
    <w:rsid w:val="00FA16ED"/>
    <w:rsid w:val="00FA18C9"/>
    <w:rsid w:val="00FB2872"/>
    <w:rsid w:val="00FE23B6"/>
    <w:rsid w:val="00FE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7C4F-D754-4DA9-A833-D82D91AE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14</cp:revision>
  <cp:lastPrinted>2024-12-05T06:38:00Z</cp:lastPrinted>
  <dcterms:created xsi:type="dcterms:W3CDTF">2024-11-26T13:18:00Z</dcterms:created>
  <dcterms:modified xsi:type="dcterms:W3CDTF">2024-12-17T11:14:00Z</dcterms:modified>
</cp:coreProperties>
</file>