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01B" w:rsidRDefault="00D9001B" w:rsidP="00D9001B">
      <w:pPr>
        <w:shd w:val="clear" w:color="auto" w:fill="FFFFFF"/>
        <w:spacing w:after="0" w:line="240" w:lineRule="auto"/>
        <w:jc w:val="center"/>
        <w:rPr>
          <w:rFonts w:ascii="Times New Roman" w:hAnsi="Times New Roman" w:cs="Times New Roman"/>
          <w:b/>
          <w:color w:val="000000"/>
          <w:spacing w:val="-6"/>
          <w:sz w:val="36"/>
          <w:szCs w:val="36"/>
          <w:lang w:val="en-US"/>
        </w:rPr>
      </w:pPr>
      <w:r w:rsidRPr="0099682F">
        <w:rPr>
          <w:rFonts w:ascii="Times New Roman" w:hAnsi="Times New Roman" w:cs="Times New Roman"/>
          <w:b/>
          <w:noProof/>
          <w:color w:val="000000"/>
          <w:spacing w:val="-6"/>
          <w:sz w:val="36"/>
          <w:szCs w:val="36"/>
        </w:rPr>
        <w:drawing>
          <wp:inline distT="0" distB="0" distL="0" distR="0">
            <wp:extent cx="628650" cy="781050"/>
            <wp:effectExtent l="19050" t="0" r="0" b="0"/>
            <wp:docPr id="7" name="Рисунок 7" descr="Герб цв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Герб цв - копия"/>
                    <pic:cNvPicPr>
                      <a:picLocks noChangeAspect="1" noChangeArrowheads="1"/>
                    </pic:cNvPicPr>
                  </pic:nvPicPr>
                  <pic:blipFill>
                    <a:blip r:embed="rId4" cstate="print"/>
                    <a:srcRect/>
                    <a:stretch>
                      <a:fillRect/>
                    </a:stretch>
                  </pic:blipFill>
                  <pic:spPr bwMode="auto">
                    <a:xfrm>
                      <a:off x="0" y="0"/>
                      <a:ext cx="628650" cy="781050"/>
                    </a:xfrm>
                    <a:prstGeom prst="rect">
                      <a:avLst/>
                    </a:prstGeom>
                    <a:noFill/>
                    <a:ln w="9525">
                      <a:noFill/>
                      <a:miter lim="800000"/>
                      <a:headEnd/>
                      <a:tailEnd/>
                    </a:ln>
                  </pic:spPr>
                </pic:pic>
              </a:graphicData>
            </a:graphic>
          </wp:inline>
        </w:drawing>
      </w:r>
    </w:p>
    <w:p w:rsidR="00D9001B" w:rsidRDefault="00D9001B" w:rsidP="00D9001B">
      <w:pPr>
        <w:shd w:val="clear" w:color="auto" w:fill="FFFFFF"/>
        <w:spacing w:after="0" w:line="240" w:lineRule="auto"/>
        <w:jc w:val="center"/>
        <w:rPr>
          <w:rFonts w:ascii="Times New Roman" w:hAnsi="Times New Roman" w:cs="Times New Roman"/>
          <w:b/>
          <w:color w:val="000000"/>
          <w:spacing w:val="-6"/>
          <w:sz w:val="36"/>
          <w:szCs w:val="36"/>
          <w:lang w:val="en-US"/>
        </w:rPr>
      </w:pPr>
    </w:p>
    <w:p w:rsidR="00D9001B" w:rsidRPr="00CC74CF" w:rsidRDefault="00D9001B" w:rsidP="00D9001B">
      <w:pPr>
        <w:shd w:val="clear" w:color="auto" w:fill="FFFFFF"/>
        <w:spacing w:after="0" w:line="240" w:lineRule="auto"/>
        <w:jc w:val="center"/>
        <w:rPr>
          <w:rFonts w:ascii="Times New Roman" w:hAnsi="Times New Roman" w:cs="Times New Roman"/>
        </w:rPr>
      </w:pPr>
      <w:r>
        <w:rPr>
          <w:rFonts w:ascii="Times New Roman" w:hAnsi="Times New Roman" w:cs="Times New Roman"/>
          <w:b/>
          <w:color w:val="000000"/>
          <w:spacing w:val="-6"/>
          <w:sz w:val="36"/>
          <w:szCs w:val="36"/>
        </w:rPr>
        <w:t xml:space="preserve">Администрация Новоржевского </w:t>
      </w:r>
      <w:r w:rsidRPr="00CC74CF">
        <w:rPr>
          <w:rFonts w:ascii="Times New Roman" w:hAnsi="Times New Roman" w:cs="Times New Roman"/>
          <w:b/>
          <w:color w:val="000000"/>
          <w:spacing w:val="-6"/>
          <w:sz w:val="36"/>
          <w:szCs w:val="36"/>
        </w:rPr>
        <w:t>муниципального округа</w:t>
      </w:r>
      <w:r>
        <w:rPr>
          <w:rFonts w:ascii="Times New Roman" w:hAnsi="Times New Roman" w:cs="Times New Roman"/>
        </w:rPr>
        <w:t xml:space="preserve"> </w:t>
      </w:r>
    </w:p>
    <w:p w:rsidR="00D9001B" w:rsidRPr="00CC74CF" w:rsidRDefault="00D9001B" w:rsidP="00D9001B">
      <w:pPr>
        <w:shd w:val="clear" w:color="auto" w:fill="FFFFFF"/>
        <w:spacing w:after="0" w:line="240" w:lineRule="auto"/>
        <w:jc w:val="center"/>
        <w:rPr>
          <w:rFonts w:ascii="Times New Roman" w:hAnsi="Times New Roman" w:cs="Times New Roman"/>
          <w:color w:val="000000"/>
          <w:sz w:val="32"/>
          <w:szCs w:val="32"/>
        </w:rPr>
      </w:pPr>
    </w:p>
    <w:p w:rsidR="00D9001B" w:rsidRPr="00CC74CF" w:rsidRDefault="00D9001B" w:rsidP="00D9001B">
      <w:pPr>
        <w:shd w:val="clear" w:color="auto" w:fill="FFFFFF"/>
        <w:spacing w:after="0" w:line="240" w:lineRule="auto"/>
        <w:jc w:val="center"/>
        <w:rPr>
          <w:rFonts w:ascii="Times New Roman" w:hAnsi="Times New Roman" w:cs="Times New Roman"/>
        </w:rPr>
      </w:pPr>
      <w:r w:rsidRPr="00CC74CF">
        <w:rPr>
          <w:rFonts w:ascii="Times New Roman" w:hAnsi="Times New Roman" w:cs="Times New Roman"/>
          <w:b/>
          <w:color w:val="000000"/>
          <w:spacing w:val="-12"/>
          <w:sz w:val="36"/>
          <w:szCs w:val="36"/>
        </w:rPr>
        <w:t>ПОСТАНОВЛЕНИЕ</w:t>
      </w:r>
    </w:p>
    <w:p w:rsidR="00D9001B" w:rsidRPr="00CC74CF" w:rsidRDefault="00D9001B" w:rsidP="00D9001B">
      <w:pPr>
        <w:shd w:val="clear" w:color="auto" w:fill="FFFFFF"/>
        <w:spacing w:after="0" w:line="240" w:lineRule="auto"/>
        <w:jc w:val="center"/>
        <w:rPr>
          <w:rFonts w:ascii="Times New Roman" w:hAnsi="Times New Roman" w:cs="Times New Roman"/>
          <w:b/>
          <w:color w:val="000000"/>
          <w:spacing w:val="-12"/>
          <w:sz w:val="37"/>
          <w:szCs w:val="37"/>
        </w:rPr>
      </w:pPr>
    </w:p>
    <w:p w:rsidR="00D9001B" w:rsidRPr="009D4257" w:rsidRDefault="00D9001B" w:rsidP="00D9001B">
      <w:pPr>
        <w:shd w:val="clear" w:color="auto" w:fill="FFFFFF"/>
        <w:tabs>
          <w:tab w:val="left" w:leader="underscore" w:pos="1579"/>
        </w:tabs>
        <w:spacing w:after="0" w:line="240" w:lineRule="auto"/>
        <w:rPr>
          <w:rFonts w:ascii="Times New Roman" w:hAnsi="Times New Roman" w:cs="Times New Roman"/>
          <w:sz w:val="24"/>
          <w:szCs w:val="24"/>
        </w:rPr>
      </w:pPr>
      <w:r w:rsidRPr="009D4257">
        <w:rPr>
          <w:rFonts w:ascii="Times New Roman" w:hAnsi="Times New Roman" w:cs="Times New Roman"/>
          <w:b/>
          <w:bCs/>
          <w:color w:val="000000"/>
          <w:spacing w:val="-11"/>
          <w:sz w:val="24"/>
          <w:szCs w:val="24"/>
        </w:rPr>
        <w:t>от</w:t>
      </w:r>
      <w:r w:rsidR="009D4257">
        <w:rPr>
          <w:rFonts w:ascii="Times New Roman" w:hAnsi="Times New Roman" w:cs="Times New Roman"/>
          <w:b/>
          <w:bCs/>
          <w:color w:val="000000"/>
          <w:spacing w:val="-11"/>
          <w:sz w:val="24"/>
          <w:szCs w:val="24"/>
        </w:rPr>
        <w:t xml:space="preserve"> </w:t>
      </w:r>
      <w:r w:rsidR="009D4257" w:rsidRPr="009D4257">
        <w:rPr>
          <w:rFonts w:ascii="Times New Roman" w:hAnsi="Times New Roman" w:cs="Times New Roman"/>
          <w:b/>
          <w:bCs/>
          <w:color w:val="000000"/>
          <w:spacing w:val="-11"/>
          <w:sz w:val="24"/>
          <w:szCs w:val="24"/>
        </w:rPr>
        <w:t xml:space="preserve">31 июля </w:t>
      </w:r>
      <w:r w:rsidRPr="009D4257">
        <w:rPr>
          <w:rFonts w:ascii="Times New Roman" w:hAnsi="Times New Roman" w:cs="Times New Roman"/>
          <w:b/>
          <w:bCs/>
          <w:color w:val="000000"/>
          <w:spacing w:val="-11"/>
          <w:sz w:val="24"/>
          <w:szCs w:val="24"/>
        </w:rPr>
        <w:t xml:space="preserve">2026 </w:t>
      </w:r>
      <w:r w:rsidR="009D4257" w:rsidRPr="009D4257">
        <w:rPr>
          <w:rFonts w:ascii="Times New Roman" w:hAnsi="Times New Roman" w:cs="Times New Roman"/>
          <w:b/>
          <w:bCs/>
          <w:color w:val="000000"/>
          <w:sz w:val="24"/>
          <w:szCs w:val="24"/>
        </w:rPr>
        <w:t xml:space="preserve">года </w:t>
      </w:r>
      <w:r w:rsidRPr="009D4257">
        <w:rPr>
          <w:rFonts w:ascii="Times New Roman" w:hAnsi="Times New Roman" w:cs="Times New Roman"/>
          <w:b/>
          <w:bCs/>
          <w:color w:val="000000"/>
          <w:sz w:val="24"/>
          <w:szCs w:val="24"/>
        </w:rPr>
        <w:t>№ 444</w:t>
      </w:r>
    </w:p>
    <w:p w:rsidR="00D9001B" w:rsidRPr="009D4257" w:rsidRDefault="00D9001B" w:rsidP="00D9001B">
      <w:pPr>
        <w:shd w:val="clear" w:color="auto" w:fill="FFFFFF"/>
        <w:tabs>
          <w:tab w:val="left" w:leader="underscore" w:pos="1579"/>
        </w:tabs>
        <w:spacing w:after="0" w:line="240" w:lineRule="auto"/>
        <w:ind w:left="15" w:hanging="30"/>
        <w:jc w:val="both"/>
        <w:rPr>
          <w:rFonts w:ascii="Times New Roman" w:hAnsi="Times New Roman" w:cs="Times New Roman"/>
          <w:color w:val="000000"/>
          <w:sz w:val="24"/>
          <w:szCs w:val="24"/>
        </w:rPr>
      </w:pPr>
      <w:r w:rsidRPr="009D4257">
        <w:rPr>
          <w:rFonts w:ascii="Times New Roman" w:hAnsi="Times New Roman" w:cs="Times New Roman"/>
          <w:color w:val="000000"/>
          <w:sz w:val="24"/>
          <w:szCs w:val="24"/>
        </w:rPr>
        <w:t xml:space="preserve">          г. Новоржев</w:t>
      </w:r>
    </w:p>
    <w:p w:rsidR="00D9001B" w:rsidRPr="009D4257" w:rsidRDefault="00D9001B" w:rsidP="009D4257">
      <w:pPr>
        <w:shd w:val="clear" w:color="auto" w:fill="FFFFFF"/>
        <w:tabs>
          <w:tab w:val="left" w:leader="underscore" w:pos="1579"/>
        </w:tabs>
        <w:spacing w:after="0" w:line="240" w:lineRule="auto"/>
        <w:ind w:left="15" w:hanging="30"/>
        <w:jc w:val="both"/>
        <w:rPr>
          <w:rFonts w:ascii="Times New Roman" w:hAnsi="Times New Roman" w:cs="Times New Roman"/>
          <w:color w:val="000000"/>
          <w:sz w:val="28"/>
          <w:szCs w:val="28"/>
        </w:rPr>
      </w:pPr>
    </w:p>
    <w:p w:rsidR="00D9001B" w:rsidRPr="009D4257" w:rsidRDefault="00D9001B" w:rsidP="009D4257">
      <w:pPr>
        <w:shd w:val="clear" w:color="auto" w:fill="FFFFFF"/>
        <w:tabs>
          <w:tab w:val="left" w:leader="underscore" w:pos="1579"/>
        </w:tabs>
        <w:spacing w:after="0" w:line="240" w:lineRule="auto"/>
        <w:ind w:left="15" w:hanging="30"/>
        <w:contextualSpacing/>
        <w:jc w:val="both"/>
        <w:rPr>
          <w:rFonts w:ascii="Times New Roman" w:hAnsi="Times New Roman" w:cs="Times New Roman"/>
          <w:color w:val="000000"/>
          <w:sz w:val="28"/>
          <w:szCs w:val="28"/>
        </w:rPr>
      </w:pPr>
    </w:p>
    <w:p w:rsidR="00D9001B" w:rsidRPr="009D4257" w:rsidRDefault="00D9001B" w:rsidP="009D4257">
      <w:pPr>
        <w:pStyle w:val="a3"/>
        <w:rPr>
          <w:rFonts w:ascii="Times New Roman" w:hAnsi="Times New Roman"/>
          <w:sz w:val="28"/>
          <w:szCs w:val="28"/>
        </w:rPr>
      </w:pPr>
      <w:r w:rsidRPr="009D4257">
        <w:rPr>
          <w:rFonts w:ascii="Times New Roman" w:hAnsi="Times New Roman"/>
          <w:sz w:val="28"/>
          <w:szCs w:val="28"/>
        </w:rPr>
        <w:t xml:space="preserve">Об утверждении Методики прогнозирования </w:t>
      </w:r>
    </w:p>
    <w:p w:rsidR="00D9001B" w:rsidRPr="009D4257" w:rsidRDefault="00D9001B" w:rsidP="009D4257">
      <w:pPr>
        <w:pStyle w:val="a3"/>
        <w:rPr>
          <w:rFonts w:ascii="Times New Roman" w:hAnsi="Times New Roman"/>
          <w:sz w:val="28"/>
          <w:szCs w:val="28"/>
        </w:rPr>
      </w:pPr>
      <w:r w:rsidRPr="009D4257">
        <w:rPr>
          <w:rFonts w:ascii="Times New Roman" w:hAnsi="Times New Roman"/>
          <w:sz w:val="28"/>
          <w:szCs w:val="28"/>
        </w:rPr>
        <w:t>поступлений доходов в бюджет Новоржевского</w:t>
      </w:r>
    </w:p>
    <w:p w:rsidR="00D9001B" w:rsidRPr="009D4257" w:rsidRDefault="00D9001B" w:rsidP="009D4257">
      <w:pPr>
        <w:pStyle w:val="a3"/>
        <w:rPr>
          <w:rFonts w:ascii="Times New Roman" w:hAnsi="Times New Roman"/>
          <w:sz w:val="28"/>
          <w:szCs w:val="28"/>
        </w:rPr>
      </w:pPr>
      <w:r w:rsidRPr="009D4257">
        <w:rPr>
          <w:rFonts w:ascii="Times New Roman" w:hAnsi="Times New Roman"/>
          <w:sz w:val="28"/>
          <w:szCs w:val="28"/>
        </w:rPr>
        <w:t>муниципального округа, главным</w:t>
      </w:r>
    </w:p>
    <w:p w:rsidR="00D9001B" w:rsidRPr="009D4257" w:rsidRDefault="00D9001B" w:rsidP="009D4257">
      <w:pPr>
        <w:pStyle w:val="a3"/>
        <w:rPr>
          <w:rFonts w:ascii="Times New Roman" w:hAnsi="Times New Roman"/>
          <w:sz w:val="28"/>
          <w:szCs w:val="28"/>
        </w:rPr>
      </w:pPr>
      <w:proofErr w:type="gramStart"/>
      <w:r w:rsidRPr="009D4257">
        <w:rPr>
          <w:rFonts w:ascii="Times New Roman" w:hAnsi="Times New Roman"/>
          <w:sz w:val="28"/>
          <w:szCs w:val="28"/>
        </w:rPr>
        <w:t>администратором</w:t>
      </w:r>
      <w:proofErr w:type="gramEnd"/>
      <w:r w:rsidR="009D4257">
        <w:rPr>
          <w:rFonts w:ascii="Times New Roman" w:hAnsi="Times New Roman"/>
          <w:sz w:val="28"/>
          <w:szCs w:val="28"/>
        </w:rPr>
        <w:t xml:space="preserve"> которых </w:t>
      </w:r>
      <w:r w:rsidRPr="009D4257">
        <w:rPr>
          <w:rFonts w:ascii="Times New Roman" w:hAnsi="Times New Roman"/>
          <w:sz w:val="28"/>
          <w:szCs w:val="28"/>
        </w:rPr>
        <w:t xml:space="preserve">является </w:t>
      </w:r>
    </w:p>
    <w:p w:rsidR="00D9001B" w:rsidRPr="009D4257" w:rsidRDefault="00D9001B" w:rsidP="009D4257">
      <w:pPr>
        <w:pStyle w:val="a3"/>
        <w:rPr>
          <w:rFonts w:ascii="Times New Roman" w:hAnsi="Times New Roman"/>
          <w:sz w:val="28"/>
          <w:szCs w:val="28"/>
        </w:rPr>
      </w:pPr>
      <w:r w:rsidRPr="009D4257">
        <w:rPr>
          <w:rFonts w:ascii="Times New Roman" w:hAnsi="Times New Roman"/>
          <w:sz w:val="28"/>
          <w:szCs w:val="28"/>
        </w:rPr>
        <w:t xml:space="preserve">Администрация Новоржевского муниципального округа </w:t>
      </w:r>
    </w:p>
    <w:p w:rsidR="00D9001B" w:rsidRDefault="00D9001B" w:rsidP="009D4257">
      <w:pPr>
        <w:pStyle w:val="a3"/>
        <w:rPr>
          <w:rFonts w:ascii="Times New Roman" w:hAnsi="Times New Roman"/>
          <w:sz w:val="28"/>
          <w:szCs w:val="28"/>
        </w:rPr>
      </w:pPr>
    </w:p>
    <w:p w:rsidR="009D4257" w:rsidRPr="009D4257" w:rsidRDefault="009D4257" w:rsidP="009D4257">
      <w:pPr>
        <w:pStyle w:val="a3"/>
        <w:rPr>
          <w:rFonts w:ascii="Times New Roman" w:hAnsi="Times New Roman"/>
          <w:sz w:val="28"/>
          <w:szCs w:val="28"/>
        </w:rPr>
      </w:pPr>
    </w:p>
    <w:p w:rsidR="00D9001B" w:rsidRPr="009D4257" w:rsidRDefault="00D9001B" w:rsidP="009D4257">
      <w:pPr>
        <w:spacing w:after="0" w:line="240" w:lineRule="auto"/>
        <w:ind w:firstLine="709"/>
        <w:contextualSpacing/>
        <w:jc w:val="both"/>
        <w:rPr>
          <w:rFonts w:ascii="Times New Roman" w:hAnsi="Times New Roman"/>
          <w:sz w:val="28"/>
          <w:szCs w:val="28"/>
        </w:rPr>
      </w:pPr>
      <w:r w:rsidRPr="009D4257">
        <w:rPr>
          <w:rFonts w:ascii="Times New Roman" w:hAnsi="Times New Roman"/>
          <w:sz w:val="28"/>
          <w:szCs w:val="28"/>
        </w:rPr>
        <w:t>В соответствии с пунктом 1 статьи 160.1 Бюджетного кодекса Российской Федерации, общими требованиями к методике прогнозирования поступлений доходов в бюджеты бюджетной системы Российской Федерации, утвержденными Постановлением Правительства Росси</w:t>
      </w:r>
      <w:r w:rsidR="009D4257">
        <w:rPr>
          <w:rFonts w:ascii="Times New Roman" w:hAnsi="Times New Roman"/>
          <w:sz w:val="28"/>
          <w:szCs w:val="28"/>
        </w:rPr>
        <w:t>йской Федерации от 23.06.2016 №</w:t>
      </w:r>
      <w:r w:rsidRPr="009D4257">
        <w:rPr>
          <w:rFonts w:ascii="Times New Roman" w:hAnsi="Times New Roman"/>
          <w:sz w:val="28"/>
          <w:szCs w:val="28"/>
        </w:rPr>
        <w:t>574 Администрация Новоржевского муниципального округа ПОСТАНОВЛЯЕТ:</w:t>
      </w:r>
    </w:p>
    <w:p w:rsidR="00D9001B" w:rsidRPr="009D4257" w:rsidRDefault="00D9001B" w:rsidP="009D4257">
      <w:pPr>
        <w:spacing w:after="0" w:line="240" w:lineRule="auto"/>
        <w:ind w:firstLine="709"/>
        <w:contextualSpacing/>
        <w:jc w:val="both"/>
        <w:rPr>
          <w:rFonts w:ascii="Times New Roman" w:hAnsi="Times New Roman"/>
          <w:sz w:val="28"/>
          <w:szCs w:val="28"/>
        </w:rPr>
      </w:pPr>
      <w:r w:rsidRPr="009D4257">
        <w:rPr>
          <w:rFonts w:ascii="Times New Roman" w:hAnsi="Times New Roman"/>
          <w:sz w:val="28"/>
          <w:szCs w:val="28"/>
        </w:rPr>
        <w:t xml:space="preserve">1. </w:t>
      </w:r>
      <w:r w:rsidRPr="009D4257">
        <w:rPr>
          <w:rFonts w:ascii="Times New Roman" w:eastAsia="Times New Roman" w:hAnsi="Times New Roman" w:cs="Times New Roman"/>
          <w:sz w:val="28"/>
          <w:szCs w:val="28"/>
        </w:rPr>
        <w:t>Утвердить Методику прогнозирования поступлений доходов в бюджет Новоржевского муниципального округа, главным администратором которых является Администраци</w:t>
      </w:r>
      <w:r w:rsidRPr="009D4257">
        <w:rPr>
          <w:rFonts w:ascii="Times New Roman" w:hAnsi="Times New Roman"/>
          <w:sz w:val="28"/>
          <w:szCs w:val="28"/>
        </w:rPr>
        <w:t>я</w:t>
      </w:r>
      <w:r w:rsidRPr="009D4257">
        <w:rPr>
          <w:rFonts w:ascii="Times New Roman" w:eastAsia="Times New Roman" w:hAnsi="Times New Roman" w:cs="Times New Roman"/>
          <w:sz w:val="28"/>
          <w:szCs w:val="28"/>
        </w:rPr>
        <w:t xml:space="preserve"> Новоржевского муниципального округа </w:t>
      </w:r>
      <w:r w:rsidR="009D4257">
        <w:rPr>
          <w:rFonts w:ascii="Times New Roman" w:hAnsi="Times New Roman"/>
          <w:sz w:val="28"/>
          <w:szCs w:val="28"/>
        </w:rPr>
        <w:t>(д</w:t>
      </w:r>
      <w:r w:rsidR="009D4257" w:rsidRPr="009D4257">
        <w:rPr>
          <w:rFonts w:ascii="Times New Roman" w:hAnsi="Times New Roman"/>
          <w:sz w:val="28"/>
          <w:szCs w:val="28"/>
        </w:rPr>
        <w:t xml:space="preserve">алее – Методика) </w:t>
      </w:r>
      <w:r w:rsidRPr="009D4257">
        <w:rPr>
          <w:rFonts w:ascii="Times New Roman" w:eastAsia="Times New Roman" w:hAnsi="Times New Roman" w:cs="Times New Roman"/>
          <w:sz w:val="28"/>
          <w:szCs w:val="28"/>
        </w:rPr>
        <w:t>согласно приложению</w:t>
      </w:r>
      <w:r w:rsidR="009D4257">
        <w:rPr>
          <w:rFonts w:ascii="Times New Roman" w:hAnsi="Times New Roman"/>
          <w:sz w:val="28"/>
          <w:szCs w:val="28"/>
        </w:rPr>
        <w:t xml:space="preserve"> </w:t>
      </w:r>
      <w:r w:rsidRPr="009D4257">
        <w:rPr>
          <w:rFonts w:ascii="Times New Roman" w:hAnsi="Times New Roman"/>
          <w:sz w:val="28"/>
          <w:szCs w:val="28"/>
        </w:rPr>
        <w:t>к настоящему постановлению.</w:t>
      </w:r>
    </w:p>
    <w:p w:rsidR="00D9001B" w:rsidRPr="009D4257" w:rsidRDefault="00D9001B" w:rsidP="009D4257">
      <w:pPr>
        <w:spacing w:after="0" w:line="240" w:lineRule="auto"/>
        <w:ind w:firstLine="709"/>
        <w:contextualSpacing/>
        <w:jc w:val="both"/>
        <w:rPr>
          <w:rFonts w:ascii="Times New Roman" w:hAnsi="Times New Roman"/>
          <w:sz w:val="28"/>
          <w:szCs w:val="28"/>
        </w:rPr>
      </w:pPr>
      <w:r w:rsidRPr="009D4257">
        <w:rPr>
          <w:rFonts w:ascii="Times New Roman" w:hAnsi="Times New Roman"/>
          <w:sz w:val="28"/>
          <w:szCs w:val="28"/>
        </w:rPr>
        <w:t>2. Установить, что Методика применяется, начиная с подготовки проекта бюджета Новоржевского муниципального округа на 2027 год и плановый период 2028 и 2029 годов.</w:t>
      </w:r>
    </w:p>
    <w:p w:rsidR="00D9001B" w:rsidRPr="009D4257" w:rsidRDefault="009D4257" w:rsidP="009D4257">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3. </w:t>
      </w:r>
      <w:r w:rsidR="00D9001B" w:rsidRPr="009D4257">
        <w:rPr>
          <w:rFonts w:ascii="Times New Roman" w:hAnsi="Times New Roman" w:cs="Times New Roman"/>
          <w:sz w:val="28"/>
          <w:szCs w:val="28"/>
        </w:rPr>
        <w:t xml:space="preserve">Настоящее постановление вступает в силу </w:t>
      </w:r>
      <w:r>
        <w:rPr>
          <w:rFonts w:ascii="Times New Roman" w:hAnsi="Times New Roman" w:cs="Times New Roman"/>
          <w:sz w:val="28"/>
          <w:szCs w:val="28"/>
        </w:rPr>
        <w:t>после</w:t>
      </w:r>
      <w:r w:rsidR="00D9001B" w:rsidRPr="009D4257">
        <w:rPr>
          <w:rFonts w:ascii="Times New Roman" w:hAnsi="Times New Roman" w:cs="Times New Roman"/>
          <w:sz w:val="28"/>
          <w:szCs w:val="28"/>
        </w:rPr>
        <w:t xml:space="preserve"> его официального опубликования.</w:t>
      </w:r>
    </w:p>
    <w:p w:rsidR="00D9001B" w:rsidRPr="009D4257" w:rsidRDefault="009D4257" w:rsidP="009D4257">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4. </w:t>
      </w:r>
      <w:r w:rsidR="00D9001B" w:rsidRPr="009D4257">
        <w:rPr>
          <w:rFonts w:ascii="Times New Roman" w:hAnsi="Times New Roman" w:cs="Times New Roman"/>
          <w:sz w:val="28"/>
          <w:szCs w:val="28"/>
        </w:rPr>
        <w:t>Опубликовать настоящее постановление в сетевом издании «Нормативные правовые акты Псковской области» (</w:t>
      </w:r>
      <w:proofErr w:type="spellStart"/>
      <w:r w:rsidR="00D9001B" w:rsidRPr="009D4257">
        <w:rPr>
          <w:rFonts w:ascii="Times New Roman" w:hAnsi="Times New Roman" w:cs="Times New Roman"/>
          <w:sz w:val="28"/>
          <w:szCs w:val="28"/>
        </w:rPr>
        <w:t>pravo.pskov.ru</w:t>
      </w:r>
      <w:proofErr w:type="spellEnd"/>
      <w:r w:rsidR="00D9001B" w:rsidRPr="009D4257">
        <w:rPr>
          <w:rFonts w:ascii="Times New Roman" w:hAnsi="Times New Roman" w:cs="Times New Roman"/>
          <w:sz w:val="28"/>
          <w:szCs w:val="28"/>
        </w:rPr>
        <w:t>) и разместить на официальном сайте Новоржевского муниципального округа в информационно-телекоммуникационной сети «Интернет» (</w:t>
      </w:r>
      <w:proofErr w:type="spellStart"/>
      <w:r w:rsidR="00D9001B" w:rsidRPr="009D4257">
        <w:rPr>
          <w:rFonts w:ascii="Times New Roman" w:hAnsi="Times New Roman" w:cs="Times New Roman"/>
          <w:sz w:val="28"/>
          <w:szCs w:val="28"/>
        </w:rPr>
        <w:t>novorzhev</w:t>
      </w:r>
      <w:proofErr w:type="spellEnd"/>
      <w:r w:rsidR="00D9001B" w:rsidRPr="009D4257">
        <w:rPr>
          <w:rFonts w:ascii="Times New Roman" w:hAnsi="Times New Roman" w:cs="Times New Roman"/>
          <w:sz w:val="28"/>
          <w:szCs w:val="28"/>
        </w:rPr>
        <w:t xml:space="preserve">. </w:t>
      </w:r>
      <w:proofErr w:type="spellStart"/>
      <w:r w:rsidR="00D9001B" w:rsidRPr="009D4257">
        <w:rPr>
          <w:rFonts w:ascii="Times New Roman" w:hAnsi="Times New Roman" w:cs="Times New Roman"/>
          <w:sz w:val="28"/>
          <w:szCs w:val="28"/>
        </w:rPr>
        <w:t>gosuslugi.ru</w:t>
      </w:r>
      <w:proofErr w:type="spellEnd"/>
      <w:r w:rsidR="00D9001B" w:rsidRPr="009D4257">
        <w:rPr>
          <w:rFonts w:ascii="Times New Roman" w:hAnsi="Times New Roman" w:cs="Times New Roman"/>
          <w:sz w:val="28"/>
          <w:szCs w:val="28"/>
        </w:rPr>
        <w:t>).</w:t>
      </w:r>
    </w:p>
    <w:p w:rsidR="00D9001B" w:rsidRPr="009D4257" w:rsidRDefault="00D9001B" w:rsidP="009D4257">
      <w:pPr>
        <w:spacing w:after="0" w:line="240" w:lineRule="auto"/>
        <w:ind w:left="851"/>
        <w:contextualSpacing/>
        <w:jc w:val="both"/>
        <w:rPr>
          <w:rFonts w:ascii="Times New Roman" w:hAnsi="Times New Roman"/>
          <w:sz w:val="28"/>
          <w:szCs w:val="28"/>
        </w:rPr>
      </w:pPr>
    </w:p>
    <w:p w:rsidR="00D9001B" w:rsidRPr="009D4257" w:rsidRDefault="00D9001B" w:rsidP="009D4257">
      <w:pPr>
        <w:spacing w:after="0" w:line="240" w:lineRule="auto"/>
        <w:ind w:left="851"/>
        <w:contextualSpacing/>
        <w:jc w:val="both"/>
        <w:rPr>
          <w:rFonts w:ascii="Times New Roman" w:hAnsi="Times New Roman"/>
          <w:sz w:val="28"/>
          <w:szCs w:val="28"/>
        </w:rPr>
      </w:pPr>
    </w:p>
    <w:p w:rsidR="00D9001B" w:rsidRPr="009D4257" w:rsidRDefault="00D9001B" w:rsidP="009D4257">
      <w:pPr>
        <w:spacing w:after="0" w:line="240" w:lineRule="auto"/>
        <w:contextualSpacing/>
        <w:jc w:val="both"/>
        <w:rPr>
          <w:rFonts w:ascii="Times New Roman" w:hAnsi="Times New Roman"/>
          <w:sz w:val="28"/>
          <w:szCs w:val="28"/>
        </w:rPr>
      </w:pPr>
      <w:r w:rsidRPr="009D4257">
        <w:rPr>
          <w:rFonts w:ascii="Times New Roman" w:hAnsi="Times New Roman"/>
          <w:sz w:val="28"/>
          <w:szCs w:val="28"/>
        </w:rPr>
        <w:t>Глава Новоржевского муниципально</w:t>
      </w:r>
      <w:r w:rsidR="009D4257">
        <w:rPr>
          <w:rFonts w:ascii="Times New Roman" w:hAnsi="Times New Roman"/>
          <w:sz w:val="28"/>
          <w:szCs w:val="28"/>
        </w:rPr>
        <w:t>го округа</w:t>
      </w:r>
      <w:r w:rsidR="009D4257">
        <w:rPr>
          <w:rFonts w:ascii="Times New Roman" w:hAnsi="Times New Roman"/>
          <w:sz w:val="28"/>
          <w:szCs w:val="28"/>
        </w:rPr>
        <w:tab/>
        <w:t xml:space="preserve">                     </w:t>
      </w:r>
      <w:r w:rsidRPr="009D4257">
        <w:rPr>
          <w:rFonts w:ascii="Times New Roman" w:hAnsi="Times New Roman"/>
          <w:sz w:val="28"/>
          <w:szCs w:val="28"/>
        </w:rPr>
        <w:t xml:space="preserve">   Л.М.</w:t>
      </w:r>
      <w:r w:rsidR="009D4257">
        <w:rPr>
          <w:rFonts w:ascii="Times New Roman" w:hAnsi="Times New Roman"/>
          <w:sz w:val="28"/>
          <w:szCs w:val="28"/>
        </w:rPr>
        <w:t xml:space="preserve"> </w:t>
      </w:r>
      <w:r w:rsidRPr="009D4257">
        <w:rPr>
          <w:rFonts w:ascii="Times New Roman" w:hAnsi="Times New Roman"/>
          <w:sz w:val="28"/>
          <w:szCs w:val="28"/>
        </w:rPr>
        <w:t>Трифонова</w:t>
      </w:r>
    </w:p>
    <w:p w:rsidR="00D9001B" w:rsidRPr="009E6911" w:rsidRDefault="00D9001B" w:rsidP="009D4257">
      <w:pPr>
        <w:spacing w:after="0" w:line="240" w:lineRule="auto"/>
        <w:rPr>
          <w:rFonts w:ascii="Times New Roman" w:eastAsia="Calibri" w:hAnsi="Times New Roman" w:cs="Times New Roman"/>
          <w:color w:val="C00000"/>
          <w:sz w:val="28"/>
          <w:szCs w:val="28"/>
          <w:lang w:eastAsia="en-US"/>
        </w:rPr>
      </w:pPr>
      <w:r w:rsidRPr="009E6911">
        <w:rPr>
          <w:rFonts w:ascii="Times New Roman" w:hAnsi="Times New Roman"/>
          <w:color w:val="C00000"/>
          <w:sz w:val="28"/>
          <w:szCs w:val="28"/>
        </w:rPr>
        <w:br w:type="page"/>
      </w:r>
    </w:p>
    <w:p w:rsidR="00D9001B" w:rsidRPr="007A681F" w:rsidRDefault="00D9001B" w:rsidP="00D9001B">
      <w:pPr>
        <w:pageBreakBefore/>
        <w:spacing w:after="0" w:line="240" w:lineRule="auto"/>
        <w:contextualSpacing/>
        <w:jc w:val="right"/>
        <w:rPr>
          <w:rFonts w:ascii="Times New Roman" w:hAnsi="Times New Roman"/>
          <w:caps/>
          <w:sz w:val="24"/>
          <w:szCs w:val="24"/>
        </w:rPr>
      </w:pPr>
      <w:r>
        <w:rPr>
          <w:rFonts w:ascii="Times New Roman" w:hAnsi="Times New Roman"/>
          <w:sz w:val="24"/>
          <w:szCs w:val="24"/>
        </w:rPr>
        <w:lastRenderedPageBreak/>
        <w:t xml:space="preserve">Приложение </w:t>
      </w:r>
    </w:p>
    <w:p w:rsidR="00D9001B" w:rsidRPr="007A681F" w:rsidRDefault="00D9001B" w:rsidP="00D9001B">
      <w:pPr>
        <w:spacing w:after="0" w:line="240" w:lineRule="auto"/>
        <w:contextualSpacing/>
        <w:jc w:val="right"/>
        <w:rPr>
          <w:rFonts w:ascii="Times New Roman" w:hAnsi="Times New Roman"/>
          <w:sz w:val="24"/>
          <w:szCs w:val="24"/>
        </w:rPr>
      </w:pPr>
      <w:r>
        <w:rPr>
          <w:rFonts w:ascii="Times New Roman" w:hAnsi="Times New Roman"/>
          <w:sz w:val="24"/>
          <w:szCs w:val="24"/>
        </w:rPr>
        <w:t>к постановлению</w:t>
      </w:r>
      <w:r w:rsidRPr="007A681F">
        <w:rPr>
          <w:rFonts w:ascii="Times New Roman" w:hAnsi="Times New Roman"/>
          <w:sz w:val="24"/>
          <w:szCs w:val="24"/>
        </w:rPr>
        <w:t xml:space="preserve"> Администрации </w:t>
      </w:r>
    </w:p>
    <w:p w:rsidR="00D9001B" w:rsidRPr="007A681F" w:rsidRDefault="00D9001B" w:rsidP="00D9001B">
      <w:pPr>
        <w:spacing w:after="0" w:line="240" w:lineRule="auto"/>
        <w:contextualSpacing/>
        <w:jc w:val="right"/>
        <w:rPr>
          <w:rFonts w:ascii="Times New Roman" w:hAnsi="Times New Roman"/>
          <w:sz w:val="24"/>
          <w:szCs w:val="24"/>
        </w:rPr>
      </w:pPr>
      <w:r>
        <w:rPr>
          <w:rFonts w:ascii="Times New Roman" w:hAnsi="Times New Roman"/>
          <w:sz w:val="24"/>
          <w:szCs w:val="24"/>
        </w:rPr>
        <w:t>Новоржевского</w:t>
      </w:r>
      <w:r w:rsidRPr="007A681F">
        <w:rPr>
          <w:rFonts w:ascii="Times New Roman" w:hAnsi="Times New Roman"/>
          <w:sz w:val="24"/>
          <w:szCs w:val="24"/>
        </w:rPr>
        <w:t xml:space="preserve"> муниципального округа</w:t>
      </w:r>
    </w:p>
    <w:p w:rsidR="00D9001B" w:rsidRPr="007A681F" w:rsidRDefault="00D9001B" w:rsidP="00D9001B">
      <w:pPr>
        <w:spacing w:after="0" w:line="240" w:lineRule="auto"/>
        <w:contextualSpacing/>
        <w:jc w:val="right"/>
        <w:rPr>
          <w:rFonts w:ascii="Times New Roman" w:hAnsi="Times New Roman"/>
          <w:sz w:val="24"/>
          <w:szCs w:val="24"/>
        </w:rPr>
      </w:pPr>
      <w:r w:rsidRPr="007A681F">
        <w:rPr>
          <w:rFonts w:ascii="Times New Roman" w:hAnsi="Times New Roman"/>
          <w:sz w:val="24"/>
          <w:szCs w:val="24"/>
        </w:rPr>
        <w:t xml:space="preserve">от </w:t>
      </w:r>
      <w:r>
        <w:rPr>
          <w:rFonts w:ascii="Times New Roman" w:hAnsi="Times New Roman"/>
          <w:sz w:val="24"/>
          <w:szCs w:val="24"/>
        </w:rPr>
        <w:t xml:space="preserve"> 31.07.2026 </w:t>
      </w:r>
      <w:r w:rsidRPr="007A681F">
        <w:rPr>
          <w:rFonts w:ascii="Times New Roman" w:hAnsi="Times New Roman"/>
          <w:sz w:val="24"/>
          <w:szCs w:val="24"/>
        </w:rPr>
        <w:t xml:space="preserve">№ </w:t>
      </w:r>
      <w:r>
        <w:rPr>
          <w:rFonts w:ascii="Times New Roman" w:hAnsi="Times New Roman"/>
          <w:sz w:val="24"/>
          <w:szCs w:val="24"/>
        </w:rPr>
        <w:t>444</w:t>
      </w:r>
    </w:p>
    <w:p w:rsidR="00D9001B" w:rsidRPr="007A681F" w:rsidRDefault="00D9001B" w:rsidP="00D9001B">
      <w:pPr>
        <w:spacing w:after="0" w:line="240" w:lineRule="auto"/>
        <w:contextualSpacing/>
        <w:jc w:val="right"/>
        <w:rPr>
          <w:rFonts w:ascii="Times New Roman" w:hAnsi="Times New Roman"/>
          <w:sz w:val="28"/>
          <w:szCs w:val="28"/>
        </w:rPr>
      </w:pPr>
    </w:p>
    <w:p w:rsidR="00D9001B" w:rsidRPr="007A681F" w:rsidRDefault="00D9001B" w:rsidP="00D9001B">
      <w:pPr>
        <w:spacing w:after="0" w:line="240" w:lineRule="auto"/>
        <w:contextualSpacing/>
        <w:jc w:val="center"/>
        <w:rPr>
          <w:rFonts w:ascii="Times New Roman" w:hAnsi="Times New Roman"/>
          <w:caps/>
          <w:sz w:val="28"/>
          <w:szCs w:val="28"/>
        </w:rPr>
      </w:pPr>
    </w:p>
    <w:p w:rsidR="00D9001B" w:rsidRPr="007A681F" w:rsidRDefault="00D9001B" w:rsidP="00D9001B">
      <w:pPr>
        <w:spacing w:after="0" w:line="240" w:lineRule="auto"/>
        <w:contextualSpacing/>
        <w:jc w:val="center"/>
        <w:rPr>
          <w:rFonts w:ascii="Times New Roman" w:hAnsi="Times New Roman"/>
          <w:b/>
          <w:caps/>
          <w:sz w:val="28"/>
          <w:szCs w:val="28"/>
        </w:rPr>
      </w:pPr>
      <w:r w:rsidRPr="007A681F">
        <w:rPr>
          <w:rFonts w:ascii="Times New Roman" w:hAnsi="Times New Roman"/>
          <w:b/>
          <w:caps/>
          <w:sz w:val="28"/>
          <w:szCs w:val="28"/>
        </w:rPr>
        <w:t>Методика</w:t>
      </w:r>
    </w:p>
    <w:p w:rsidR="00D9001B" w:rsidRPr="00001E44" w:rsidRDefault="00D9001B" w:rsidP="00D9001B">
      <w:pPr>
        <w:spacing w:after="0" w:line="240" w:lineRule="auto"/>
        <w:ind w:firstLine="851"/>
        <w:contextualSpacing/>
        <w:jc w:val="center"/>
        <w:rPr>
          <w:rFonts w:ascii="Times New Roman" w:hAnsi="Times New Roman"/>
          <w:b/>
          <w:color w:val="0070C0"/>
          <w:sz w:val="28"/>
          <w:szCs w:val="28"/>
        </w:rPr>
      </w:pPr>
      <w:r w:rsidRPr="00001E44">
        <w:rPr>
          <w:rFonts w:ascii="Times New Roman" w:eastAsia="Times New Roman" w:hAnsi="Times New Roman" w:cs="Times New Roman"/>
          <w:b/>
          <w:sz w:val="28"/>
          <w:szCs w:val="28"/>
        </w:rPr>
        <w:t>прогнозирования поступлений доходов в бюджет Новоржевского муниципального округа, главным администратором которых является Администраци</w:t>
      </w:r>
      <w:r w:rsidRPr="00001E44">
        <w:rPr>
          <w:rFonts w:ascii="Times New Roman" w:hAnsi="Times New Roman"/>
          <w:b/>
          <w:sz w:val="28"/>
          <w:szCs w:val="28"/>
        </w:rPr>
        <w:t>я</w:t>
      </w:r>
      <w:r w:rsidRPr="00001E44">
        <w:rPr>
          <w:rFonts w:ascii="Times New Roman" w:eastAsia="Times New Roman" w:hAnsi="Times New Roman" w:cs="Times New Roman"/>
          <w:b/>
          <w:sz w:val="28"/>
          <w:szCs w:val="28"/>
        </w:rPr>
        <w:t xml:space="preserve"> Новоржевского муниципального округа</w:t>
      </w:r>
    </w:p>
    <w:p w:rsidR="00D9001B" w:rsidRDefault="00D9001B" w:rsidP="00D9001B">
      <w:pPr>
        <w:spacing w:after="0" w:line="240" w:lineRule="auto"/>
        <w:ind w:firstLine="851"/>
        <w:contextualSpacing/>
        <w:jc w:val="center"/>
        <w:rPr>
          <w:rFonts w:ascii="Times New Roman" w:hAnsi="Times New Roman"/>
          <w:b/>
          <w:sz w:val="28"/>
          <w:szCs w:val="28"/>
        </w:rPr>
      </w:pPr>
    </w:p>
    <w:p w:rsidR="00D9001B" w:rsidRPr="00001E44" w:rsidRDefault="00D9001B" w:rsidP="00D9001B">
      <w:pPr>
        <w:spacing w:after="0" w:line="240" w:lineRule="auto"/>
        <w:ind w:firstLine="851"/>
        <w:contextualSpacing/>
        <w:jc w:val="center"/>
        <w:rPr>
          <w:rFonts w:ascii="Times New Roman" w:hAnsi="Times New Roman"/>
          <w:b/>
          <w:sz w:val="28"/>
          <w:szCs w:val="28"/>
        </w:rPr>
      </w:pPr>
      <w:r w:rsidRPr="00001E44">
        <w:rPr>
          <w:rFonts w:ascii="Times New Roman" w:hAnsi="Times New Roman"/>
          <w:b/>
          <w:sz w:val="28"/>
          <w:szCs w:val="28"/>
        </w:rPr>
        <w:t>1. Общие положения</w:t>
      </w:r>
    </w:p>
    <w:p w:rsidR="00D9001B" w:rsidRPr="007A681F" w:rsidRDefault="00D9001B" w:rsidP="00D9001B">
      <w:pPr>
        <w:spacing w:after="0" w:line="240" w:lineRule="auto"/>
        <w:ind w:left="1211"/>
        <w:contextualSpacing/>
        <w:rPr>
          <w:rFonts w:ascii="Times New Roman" w:hAnsi="Times New Roman"/>
          <w:sz w:val="28"/>
          <w:szCs w:val="28"/>
        </w:rPr>
      </w:pPr>
    </w:p>
    <w:p w:rsidR="00D9001B" w:rsidRPr="00C57B50" w:rsidRDefault="00D9001B" w:rsidP="00D9001B">
      <w:pPr>
        <w:spacing w:after="0" w:line="240" w:lineRule="auto"/>
        <w:ind w:firstLine="709"/>
        <w:contextualSpacing/>
        <w:jc w:val="both"/>
        <w:rPr>
          <w:rFonts w:ascii="Times New Roman" w:hAnsi="Times New Roman"/>
          <w:sz w:val="24"/>
          <w:szCs w:val="24"/>
        </w:rPr>
      </w:pPr>
      <w:r w:rsidRPr="00C57B50">
        <w:rPr>
          <w:rFonts w:ascii="Times New Roman" w:hAnsi="Times New Roman"/>
          <w:sz w:val="24"/>
          <w:szCs w:val="24"/>
        </w:rPr>
        <w:t>1.1. Настоящая методика устанавливает по каждому виду доходов по всем кодам классификации доходов, закрепленным за Администрацией Новоржевского муниципального округа – код главного</w:t>
      </w:r>
      <w:r>
        <w:rPr>
          <w:rFonts w:ascii="Times New Roman" w:hAnsi="Times New Roman"/>
          <w:sz w:val="24"/>
          <w:szCs w:val="24"/>
        </w:rPr>
        <w:t xml:space="preserve"> администратора доходов бюджета</w:t>
      </w:r>
      <w:r w:rsidRPr="00C57B50">
        <w:rPr>
          <w:rFonts w:ascii="Times New Roman" w:hAnsi="Times New Roman"/>
          <w:sz w:val="24"/>
          <w:szCs w:val="24"/>
        </w:rPr>
        <w:t>:</w:t>
      </w:r>
    </w:p>
    <w:p w:rsidR="00D9001B" w:rsidRPr="00C57B50" w:rsidRDefault="00D9001B" w:rsidP="00D9001B">
      <w:pPr>
        <w:spacing w:after="0" w:line="240" w:lineRule="auto"/>
        <w:ind w:firstLine="709"/>
        <w:contextualSpacing/>
        <w:jc w:val="both"/>
        <w:rPr>
          <w:rFonts w:ascii="Times New Roman" w:hAnsi="Times New Roman"/>
          <w:sz w:val="24"/>
          <w:szCs w:val="24"/>
        </w:rPr>
      </w:pPr>
      <w:r w:rsidRPr="00C57B50">
        <w:rPr>
          <w:rFonts w:ascii="Times New Roman" w:hAnsi="Times New Roman"/>
          <w:sz w:val="24"/>
          <w:szCs w:val="24"/>
        </w:rPr>
        <w:t>а) наименование вида доходов и соответствующий код бюджетной классификации Российской Федерации;</w:t>
      </w:r>
    </w:p>
    <w:p w:rsidR="00D9001B" w:rsidRPr="00C57B50" w:rsidRDefault="00D9001B" w:rsidP="00D9001B">
      <w:pPr>
        <w:spacing w:after="0" w:line="240" w:lineRule="auto"/>
        <w:ind w:firstLine="709"/>
        <w:contextualSpacing/>
        <w:jc w:val="both"/>
        <w:rPr>
          <w:rFonts w:ascii="Times New Roman" w:hAnsi="Times New Roman"/>
          <w:sz w:val="24"/>
          <w:szCs w:val="24"/>
        </w:rPr>
      </w:pPr>
      <w:r w:rsidRPr="00C57B50">
        <w:rPr>
          <w:rFonts w:ascii="Times New Roman" w:hAnsi="Times New Roman"/>
          <w:sz w:val="24"/>
          <w:szCs w:val="24"/>
        </w:rPr>
        <w:t>б) описание показателей, используемых для расчета прогнозного объема поступлений по каждому виду доходов, с указанием источника данных для соответствующего показателя;</w:t>
      </w:r>
    </w:p>
    <w:p w:rsidR="00D9001B" w:rsidRPr="00C57B50" w:rsidRDefault="00D9001B" w:rsidP="00D9001B">
      <w:pPr>
        <w:spacing w:after="0" w:line="240" w:lineRule="auto"/>
        <w:ind w:firstLine="709"/>
        <w:contextualSpacing/>
        <w:jc w:val="both"/>
        <w:rPr>
          <w:rFonts w:ascii="Times New Roman" w:hAnsi="Times New Roman"/>
          <w:sz w:val="24"/>
          <w:szCs w:val="24"/>
        </w:rPr>
      </w:pPr>
      <w:r w:rsidRPr="00C57B50">
        <w:rPr>
          <w:rFonts w:ascii="Times New Roman" w:hAnsi="Times New Roman"/>
          <w:sz w:val="24"/>
          <w:szCs w:val="24"/>
        </w:rPr>
        <w:t>в) характеристику метода расчета прогнозного объема поступлений по каждому виду доходов;</w:t>
      </w:r>
    </w:p>
    <w:p w:rsidR="00D9001B" w:rsidRPr="00C57B50" w:rsidRDefault="00D9001B" w:rsidP="009D4257">
      <w:pPr>
        <w:spacing w:after="0" w:line="240" w:lineRule="auto"/>
        <w:ind w:firstLine="709"/>
        <w:contextualSpacing/>
        <w:jc w:val="both"/>
        <w:rPr>
          <w:rFonts w:ascii="Times New Roman" w:hAnsi="Times New Roman"/>
          <w:sz w:val="24"/>
          <w:szCs w:val="24"/>
        </w:rPr>
      </w:pPr>
      <w:r w:rsidRPr="00C57B50">
        <w:rPr>
          <w:rFonts w:ascii="Times New Roman" w:hAnsi="Times New Roman"/>
          <w:sz w:val="24"/>
          <w:szCs w:val="24"/>
        </w:rPr>
        <w:t>г) описание фактического алгоритма расчета (формулы) прогнозируемого объема поступлений в бюджет Новоржевского муниципального округа.</w:t>
      </w:r>
    </w:p>
    <w:p w:rsidR="00D9001B" w:rsidRPr="00C57B50" w:rsidRDefault="00D9001B" w:rsidP="00D9001B">
      <w:pPr>
        <w:spacing w:after="0" w:line="240" w:lineRule="auto"/>
        <w:contextualSpacing/>
        <w:jc w:val="both"/>
        <w:rPr>
          <w:rFonts w:ascii="Times New Roman" w:hAnsi="Times New Roman"/>
          <w:sz w:val="24"/>
          <w:szCs w:val="24"/>
        </w:rPr>
      </w:pPr>
      <w:r>
        <w:rPr>
          <w:rFonts w:ascii="Times New Roman" w:hAnsi="Times New Roman"/>
          <w:sz w:val="24"/>
          <w:szCs w:val="24"/>
        </w:rPr>
        <w:tab/>
      </w:r>
      <w:r w:rsidRPr="00C57B50">
        <w:rPr>
          <w:rFonts w:ascii="Times New Roman" w:hAnsi="Times New Roman"/>
          <w:sz w:val="24"/>
          <w:szCs w:val="24"/>
        </w:rPr>
        <w:t>2. Методика прогнозирования налоговых и неналоговых доходов – группа доходов 100.</w:t>
      </w:r>
    </w:p>
    <w:p w:rsidR="00D9001B" w:rsidRPr="00C57B50" w:rsidRDefault="00D9001B" w:rsidP="00D9001B">
      <w:pPr>
        <w:spacing w:after="0" w:line="240" w:lineRule="auto"/>
        <w:ind w:firstLine="709"/>
        <w:contextualSpacing/>
        <w:jc w:val="both"/>
        <w:rPr>
          <w:rFonts w:ascii="Times New Roman" w:hAnsi="Times New Roman"/>
          <w:sz w:val="24"/>
          <w:szCs w:val="24"/>
        </w:rPr>
      </w:pPr>
      <w:r w:rsidRPr="00C57B50">
        <w:rPr>
          <w:rFonts w:ascii="Times New Roman" w:hAnsi="Times New Roman"/>
          <w:sz w:val="24"/>
          <w:szCs w:val="24"/>
        </w:rPr>
        <w:t xml:space="preserve">2.1. </w:t>
      </w:r>
      <w:proofErr w:type="gramStart"/>
      <w:r w:rsidRPr="00C57B50">
        <w:rPr>
          <w:rFonts w:ascii="Times New Roman" w:hAnsi="Times New Roman"/>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 – код статьи, подстатьи, элемента доходов 05012 14,</w:t>
      </w:r>
      <w:proofErr w:type="gramEnd"/>
    </w:p>
    <w:p w:rsidR="00D9001B" w:rsidRPr="00C57B50" w:rsidRDefault="00D9001B" w:rsidP="00D9001B">
      <w:pPr>
        <w:spacing w:after="0" w:line="240" w:lineRule="auto"/>
        <w:ind w:firstLine="709"/>
        <w:contextualSpacing/>
        <w:jc w:val="both"/>
        <w:rPr>
          <w:rFonts w:ascii="Times New Roman" w:hAnsi="Times New Roman"/>
          <w:sz w:val="24"/>
          <w:szCs w:val="24"/>
        </w:rPr>
      </w:pPr>
      <w:r w:rsidRPr="00C57B50">
        <w:rPr>
          <w:rFonts w:ascii="Times New Roman" w:hAnsi="Times New Roman"/>
          <w:sz w:val="24"/>
          <w:szCs w:val="24"/>
        </w:rPr>
        <w:t>Объем поступлений рассчитывается методом прямого расчета по следующей формуле:</w:t>
      </w:r>
    </w:p>
    <w:p w:rsidR="00D9001B" w:rsidRPr="0093358B" w:rsidRDefault="00D9001B" w:rsidP="00D9001B">
      <w:pPr>
        <w:tabs>
          <w:tab w:val="left" w:pos="2410"/>
        </w:tabs>
        <w:spacing w:after="0" w:line="240" w:lineRule="auto"/>
        <w:contextualSpacing/>
        <w:jc w:val="both"/>
        <w:rPr>
          <w:rFonts w:ascii="Times New Roman" w:hAnsi="Times New Roman"/>
          <w:sz w:val="24"/>
          <w:szCs w:val="24"/>
        </w:rPr>
      </w:pPr>
      <w:r w:rsidRPr="0093358B">
        <w:rPr>
          <w:rFonts w:ascii="Times New Roman" w:hAnsi="Times New Roman"/>
          <w:sz w:val="24"/>
          <w:szCs w:val="24"/>
          <w:lang w:val="en-US"/>
        </w:rPr>
        <w:t>N</w:t>
      </w:r>
      <w:r w:rsidRPr="0093358B">
        <w:rPr>
          <w:rFonts w:ascii="Times New Roman" w:hAnsi="Times New Roman"/>
          <w:sz w:val="24"/>
          <w:szCs w:val="24"/>
        </w:rPr>
        <w:t xml:space="preserve"> = </w:t>
      </w:r>
      <w:r w:rsidRPr="0093358B">
        <w:rPr>
          <w:rFonts w:ascii="Times New Roman" w:hAnsi="Times New Roman"/>
          <w:sz w:val="24"/>
          <w:szCs w:val="24"/>
          <w:lang w:val="en-US"/>
        </w:rPr>
        <w:t>H</w:t>
      </w:r>
      <w:proofErr w:type="spellStart"/>
      <w:r w:rsidRPr="0093358B">
        <w:rPr>
          <w:rFonts w:ascii="Times New Roman" w:hAnsi="Times New Roman"/>
          <w:sz w:val="24"/>
          <w:szCs w:val="24"/>
        </w:rPr>
        <w:t>п</w:t>
      </w:r>
      <w:proofErr w:type="spellEnd"/>
      <w:r w:rsidRPr="0093358B">
        <w:rPr>
          <w:rFonts w:ascii="Times New Roman" w:hAnsi="Times New Roman"/>
          <w:sz w:val="24"/>
          <w:szCs w:val="24"/>
        </w:rPr>
        <w:t xml:space="preserve"> + </w:t>
      </w:r>
      <w:proofErr w:type="spellStart"/>
      <w:r w:rsidRPr="0093358B">
        <w:rPr>
          <w:rFonts w:ascii="Times New Roman" w:hAnsi="Times New Roman"/>
          <w:sz w:val="24"/>
          <w:szCs w:val="24"/>
        </w:rPr>
        <w:t>Вп</w:t>
      </w:r>
      <w:proofErr w:type="spellEnd"/>
      <w:r w:rsidRPr="0093358B">
        <w:rPr>
          <w:rFonts w:ascii="Times New Roman" w:hAnsi="Times New Roman"/>
          <w:sz w:val="24"/>
          <w:szCs w:val="24"/>
        </w:rPr>
        <w:t xml:space="preserve"> +З</w:t>
      </w:r>
    </w:p>
    <w:p w:rsidR="00D9001B" w:rsidRDefault="00D9001B" w:rsidP="00D9001B">
      <w:pPr>
        <w:spacing w:after="0" w:line="240" w:lineRule="auto"/>
        <w:ind w:firstLine="709"/>
        <w:contextualSpacing/>
        <w:jc w:val="both"/>
        <w:rPr>
          <w:rFonts w:ascii="Times New Roman" w:hAnsi="Times New Roman"/>
          <w:sz w:val="24"/>
          <w:szCs w:val="24"/>
        </w:rPr>
      </w:pPr>
      <w:r w:rsidRPr="00C57B50">
        <w:rPr>
          <w:rFonts w:ascii="Times New Roman" w:hAnsi="Times New Roman"/>
          <w:sz w:val="24"/>
          <w:szCs w:val="24"/>
        </w:rPr>
        <w:t>где:</w:t>
      </w:r>
    </w:p>
    <w:p w:rsidR="00D9001B" w:rsidRDefault="00D9001B" w:rsidP="00D9001B">
      <w:pPr>
        <w:tabs>
          <w:tab w:val="left" w:pos="2410"/>
        </w:tabs>
        <w:spacing w:after="0" w:line="240" w:lineRule="auto"/>
        <w:contextualSpacing/>
        <w:jc w:val="both"/>
        <w:rPr>
          <w:rFonts w:ascii="Times New Roman" w:hAnsi="Times New Roman"/>
          <w:sz w:val="24"/>
          <w:szCs w:val="24"/>
        </w:rPr>
      </w:pPr>
      <w:r w:rsidRPr="0093358B">
        <w:rPr>
          <w:rFonts w:ascii="Times New Roman" w:hAnsi="Times New Roman"/>
          <w:sz w:val="24"/>
          <w:szCs w:val="24"/>
        </w:rPr>
        <w:t>N – определяется как, поступления арендной платы за землю в бюджет муниципального округа</w:t>
      </w:r>
    </w:p>
    <w:p w:rsidR="00D9001B" w:rsidRPr="0093358B" w:rsidRDefault="00D9001B" w:rsidP="00D9001B">
      <w:pPr>
        <w:tabs>
          <w:tab w:val="left" w:pos="2410"/>
        </w:tabs>
        <w:spacing w:after="0" w:line="240" w:lineRule="auto"/>
        <w:contextualSpacing/>
        <w:jc w:val="both"/>
        <w:rPr>
          <w:rFonts w:ascii="Times New Roman" w:hAnsi="Times New Roman"/>
          <w:sz w:val="24"/>
          <w:szCs w:val="24"/>
        </w:rPr>
      </w:pPr>
      <w:proofErr w:type="spellStart"/>
      <w:r w:rsidRPr="0093358B">
        <w:rPr>
          <w:rFonts w:ascii="Times New Roman" w:hAnsi="Times New Roman"/>
          <w:sz w:val="24"/>
          <w:szCs w:val="24"/>
        </w:rPr>
        <w:t>Нп</w:t>
      </w:r>
      <w:proofErr w:type="spellEnd"/>
      <w:r w:rsidRPr="0093358B">
        <w:rPr>
          <w:rFonts w:ascii="Times New Roman" w:hAnsi="Times New Roman"/>
          <w:sz w:val="24"/>
          <w:szCs w:val="24"/>
        </w:rPr>
        <w:t xml:space="preserve"> – ожидаемая оценка суммы начисленных платежей по арендной плате за землю в бюджет муниципального округа в текущем году</w:t>
      </w:r>
    </w:p>
    <w:p w:rsidR="00D9001B" w:rsidRPr="0093358B" w:rsidRDefault="00D9001B" w:rsidP="00D9001B">
      <w:pPr>
        <w:tabs>
          <w:tab w:val="left" w:pos="2410"/>
        </w:tabs>
        <w:spacing w:after="0" w:line="240" w:lineRule="auto"/>
        <w:contextualSpacing/>
        <w:jc w:val="both"/>
        <w:rPr>
          <w:rFonts w:ascii="Times New Roman" w:hAnsi="Times New Roman"/>
          <w:sz w:val="24"/>
          <w:szCs w:val="24"/>
        </w:rPr>
      </w:pPr>
      <w:proofErr w:type="spellStart"/>
      <w:r w:rsidRPr="0093358B">
        <w:rPr>
          <w:rFonts w:ascii="Times New Roman" w:hAnsi="Times New Roman"/>
          <w:sz w:val="24"/>
          <w:szCs w:val="24"/>
        </w:rPr>
        <w:t>Вп</w:t>
      </w:r>
      <w:proofErr w:type="spellEnd"/>
      <w:r w:rsidRPr="0093358B">
        <w:rPr>
          <w:rFonts w:ascii="Times New Roman" w:hAnsi="Times New Roman"/>
          <w:sz w:val="24"/>
          <w:szCs w:val="24"/>
        </w:rPr>
        <w:t xml:space="preserve"> – оценка выпадающих (-) или дополнительных (+) доходов от сдачи в аренду земли муниципального округа в связи с выбытием (приобретением) объектов аренды (продажа (передача</w:t>
      </w:r>
      <w:proofErr w:type="gramStart"/>
      <w:r w:rsidRPr="0093358B">
        <w:rPr>
          <w:rFonts w:ascii="Times New Roman" w:hAnsi="Times New Roman"/>
          <w:sz w:val="24"/>
          <w:szCs w:val="24"/>
        </w:rPr>
        <w:t>)з</w:t>
      </w:r>
      <w:proofErr w:type="gramEnd"/>
      <w:r w:rsidRPr="0093358B">
        <w:rPr>
          <w:rFonts w:ascii="Times New Roman" w:hAnsi="Times New Roman"/>
          <w:sz w:val="24"/>
          <w:szCs w:val="24"/>
        </w:rPr>
        <w:t>емельных участков, заключение дополнительных договоров, изменение видов целевого использования и др.)</w:t>
      </w:r>
    </w:p>
    <w:p w:rsidR="00D9001B" w:rsidRPr="0093358B" w:rsidRDefault="00D9001B" w:rsidP="00D9001B">
      <w:pPr>
        <w:tabs>
          <w:tab w:val="left" w:pos="2410"/>
        </w:tabs>
        <w:spacing w:after="0" w:line="240" w:lineRule="auto"/>
        <w:contextualSpacing/>
        <w:jc w:val="both"/>
        <w:rPr>
          <w:rFonts w:ascii="Times New Roman" w:hAnsi="Times New Roman"/>
          <w:sz w:val="24"/>
          <w:szCs w:val="24"/>
        </w:rPr>
      </w:pPr>
      <w:proofErr w:type="gramStart"/>
      <w:r w:rsidRPr="0093358B">
        <w:rPr>
          <w:rFonts w:ascii="Times New Roman" w:hAnsi="Times New Roman"/>
          <w:sz w:val="24"/>
          <w:szCs w:val="24"/>
        </w:rPr>
        <w:t>З</w:t>
      </w:r>
      <w:proofErr w:type="gramEnd"/>
      <w:r w:rsidRPr="0093358B">
        <w:rPr>
          <w:rFonts w:ascii="Times New Roman" w:hAnsi="Times New Roman"/>
          <w:sz w:val="24"/>
          <w:szCs w:val="24"/>
        </w:rPr>
        <w:t xml:space="preserve"> – оценка задолженности по арендной плате, планируемая к погашению в планируемом году,  рассчитываемая по формуле:</w:t>
      </w:r>
    </w:p>
    <w:p w:rsidR="00D9001B" w:rsidRPr="0093358B" w:rsidRDefault="00D9001B" w:rsidP="00D9001B">
      <w:pPr>
        <w:tabs>
          <w:tab w:val="left" w:pos="2410"/>
        </w:tabs>
        <w:spacing w:after="0" w:line="240" w:lineRule="auto"/>
        <w:contextualSpacing/>
        <w:jc w:val="both"/>
        <w:rPr>
          <w:rFonts w:ascii="Times New Roman" w:hAnsi="Times New Roman"/>
          <w:sz w:val="24"/>
          <w:szCs w:val="24"/>
        </w:rPr>
      </w:pPr>
      <w:proofErr w:type="gramStart"/>
      <w:r w:rsidRPr="0093358B">
        <w:rPr>
          <w:rFonts w:ascii="Times New Roman" w:hAnsi="Times New Roman"/>
          <w:sz w:val="24"/>
          <w:szCs w:val="24"/>
        </w:rPr>
        <w:t>З</w:t>
      </w:r>
      <w:proofErr w:type="gramEnd"/>
      <w:r w:rsidRPr="0093358B">
        <w:rPr>
          <w:rFonts w:ascii="Times New Roman" w:hAnsi="Times New Roman"/>
          <w:sz w:val="24"/>
          <w:szCs w:val="24"/>
        </w:rPr>
        <w:t xml:space="preserve"> = </w:t>
      </w:r>
      <w:proofErr w:type="spellStart"/>
      <w:r w:rsidRPr="0093358B">
        <w:rPr>
          <w:rFonts w:ascii="Times New Roman" w:hAnsi="Times New Roman"/>
          <w:sz w:val="24"/>
          <w:szCs w:val="24"/>
        </w:rPr>
        <w:t>Зобщ-Зп-Зр-Зб</w:t>
      </w:r>
      <w:proofErr w:type="spellEnd"/>
      <w:r w:rsidRPr="0093358B">
        <w:rPr>
          <w:rFonts w:ascii="Times New Roman" w:hAnsi="Times New Roman"/>
          <w:sz w:val="24"/>
          <w:szCs w:val="24"/>
        </w:rPr>
        <w:t>, где:</w:t>
      </w:r>
    </w:p>
    <w:p w:rsidR="00D9001B" w:rsidRPr="0093358B" w:rsidRDefault="00D9001B" w:rsidP="00D9001B">
      <w:pPr>
        <w:tabs>
          <w:tab w:val="left" w:pos="2410"/>
        </w:tabs>
        <w:spacing w:after="0" w:line="240" w:lineRule="auto"/>
        <w:contextualSpacing/>
        <w:jc w:val="both"/>
        <w:rPr>
          <w:rFonts w:ascii="Times New Roman" w:hAnsi="Times New Roman"/>
          <w:sz w:val="24"/>
          <w:szCs w:val="24"/>
        </w:rPr>
      </w:pPr>
      <w:proofErr w:type="spellStart"/>
      <w:r w:rsidRPr="0093358B">
        <w:rPr>
          <w:rFonts w:ascii="Times New Roman" w:hAnsi="Times New Roman"/>
          <w:sz w:val="24"/>
          <w:szCs w:val="24"/>
        </w:rPr>
        <w:t>Зобщ</w:t>
      </w:r>
      <w:proofErr w:type="spellEnd"/>
      <w:r w:rsidRPr="0093358B">
        <w:rPr>
          <w:rFonts w:ascii="Times New Roman" w:hAnsi="Times New Roman"/>
          <w:sz w:val="24"/>
          <w:szCs w:val="24"/>
        </w:rPr>
        <w:t xml:space="preserve"> -  задолженность по арендной плате на начало текущего года;</w:t>
      </w:r>
    </w:p>
    <w:p w:rsidR="00D9001B" w:rsidRPr="0093358B" w:rsidRDefault="00D9001B" w:rsidP="00D9001B">
      <w:pPr>
        <w:tabs>
          <w:tab w:val="left" w:pos="2410"/>
        </w:tabs>
        <w:spacing w:after="0" w:line="240" w:lineRule="auto"/>
        <w:contextualSpacing/>
        <w:jc w:val="both"/>
        <w:rPr>
          <w:rFonts w:ascii="Times New Roman" w:hAnsi="Times New Roman"/>
          <w:sz w:val="24"/>
          <w:szCs w:val="24"/>
        </w:rPr>
      </w:pPr>
      <w:proofErr w:type="spellStart"/>
      <w:r w:rsidRPr="0093358B">
        <w:rPr>
          <w:rFonts w:ascii="Times New Roman" w:hAnsi="Times New Roman"/>
          <w:sz w:val="24"/>
          <w:szCs w:val="24"/>
        </w:rPr>
        <w:t>Зп</w:t>
      </w:r>
      <w:proofErr w:type="spellEnd"/>
      <w:r w:rsidRPr="0093358B">
        <w:rPr>
          <w:rFonts w:ascii="Times New Roman" w:hAnsi="Times New Roman"/>
          <w:sz w:val="24"/>
          <w:szCs w:val="24"/>
        </w:rPr>
        <w:t xml:space="preserve"> - задолженность по арендной плате, ожидаемая к погашению в текущем году;</w:t>
      </w:r>
    </w:p>
    <w:p w:rsidR="00D9001B" w:rsidRDefault="00D9001B" w:rsidP="00D9001B">
      <w:pPr>
        <w:tabs>
          <w:tab w:val="left" w:pos="2410"/>
        </w:tabs>
        <w:spacing w:after="0" w:line="240" w:lineRule="auto"/>
        <w:contextualSpacing/>
        <w:jc w:val="both"/>
        <w:rPr>
          <w:rFonts w:ascii="Times New Roman" w:hAnsi="Times New Roman"/>
          <w:sz w:val="24"/>
          <w:szCs w:val="24"/>
        </w:rPr>
      </w:pPr>
      <w:proofErr w:type="spellStart"/>
      <w:r w:rsidRPr="0093358B">
        <w:rPr>
          <w:rFonts w:ascii="Times New Roman" w:hAnsi="Times New Roman"/>
          <w:sz w:val="24"/>
          <w:szCs w:val="24"/>
        </w:rPr>
        <w:t>Зр</w:t>
      </w:r>
      <w:proofErr w:type="spellEnd"/>
      <w:r w:rsidRPr="0093358B">
        <w:rPr>
          <w:rFonts w:ascii="Times New Roman" w:hAnsi="Times New Roman"/>
          <w:sz w:val="24"/>
          <w:szCs w:val="24"/>
        </w:rPr>
        <w:t xml:space="preserve"> – задолженность</w:t>
      </w:r>
      <w:proofErr w:type="gramStart"/>
      <w:r w:rsidRPr="0093358B">
        <w:rPr>
          <w:rFonts w:ascii="Times New Roman" w:hAnsi="Times New Roman"/>
          <w:sz w:val="24"/>
          <w:szCs w:val="24"/>
        </w:rPr>
        <w:t xml:space="preserve"> ,</w:t>
      </w:r>
      <w:proofErr w:type="gramEnd"/>
      <w:r w:rsidRPr="0093358B">
        <w:rPr>
          <w:rFonts w:ascii="Times New Roman" w:hAnsi="Times New Roman"/>
          <w:sz w:val="24"/>
          <w:szCs w:val="24"/>
        </w:rPr>
        <w:t>подлежащая погашению в иные сроки(по договору по реструктуризации задолженности);</w:t>
      </w:r>
      <w:proofErr w:type="spellStart"/>
      <w:r w:rsidRPr="0093358B">
        <w:rPr>
          <w:rFonts w:ascii="Times New Roman" w:hAnsi="Times New Roman"/>
          <w:sz w:val="24"/>
          <w:szCs w:val="24"/>
        </w:rPr>
        <w:t>Зб</w:t>
      </w:r>
      <w:proofErr w:type="spellEnd"/>
      <w:r w:rsidRPr="0093358B">
        <w:rPr>
          <w:rFonts w:ascii="Times New Roman" w:hAnsi="Times New Roman"/>
          <w:sz w:val="24"/>
          <w:szCs w:val="24"/>
        </w:rPr>
        <w:t xml:space="preserve"> - задолженность, безнадежная к взыскани</w:t>
      </w:r>
      <w:r>
        <w:rPr>
          <w:rFonts w:ascii="Times New Roman" w:hAnsi="Times New Roman"/>
          <w:sz w:val="24"/>
          <w:szCs w:val="24"/>
        </w:rPr>
        <w:t>и;</w:t>
      </w:r>
    </w:p>
    <w:p w:rsidR="00D9001B" w:rsidRPr="00C57B50" w:rsidRDefault="00D9001B" w:rsidP="00D9001B">
      <w:pPr>
        <w:tabs>
          <w:tab w:val="left" w:pos="2410"/>
        </w:tabs>
        <w:spacing w:after="0" w:line="240" w:lineRule="auto"/>
        <w:contextualSpacing/>
        <w:jc w:val="both"/>
        <w:rPr>
          <w:rFonts w:ascii="Times New Roman" w:hAnsi="Times New Roman"/>
          <w:sz w:val="24"/>
          <w:szCs w:val="24"/>
        </w:rPr>
      </w:pPr>
      <w:proofErr w:type="gramStart"/>
      <w:r w:rsidRPr="00647B90">
        <w:rPr>
          <w:rFonts w:ascii="Times New Roman" w:hAnsi="Times New Roman"/>
          <w:sz w:val="24"/>
          <w:szCs w:val="24"/>
        </w:rPr>
        <w:lastRenderedPageBreak/>
        <w:t>З</w:t>
      </w:r>
      <w:proofErr w:type="gramEnd"/>
      <w:r w:rsidRPr="00647B90">
        <w:rPr>
          <w:rFonts w:ascii="Times New Roman" w:hAnsi="Times New Roman"/>
          <w:sz w:val="24"/>
          <w:szCs w:val="24"/>
        </w:rPr>
        <w:t xml:space="preserve"> – оценка задолженности по арендной плате, планируемая к погашению в планируемом году</w:t>
      </w:r>
      <w:r>
        <w:rPr>
          <w:rFonts w:ascii="Times New Roman" w:hAnsi="Times New Roman"/>
          <w:sz w:val="24"/>
          <w:szCs w:val="24"/>
        </w:rPr>
        <w:t>.</w:t>
      </w:r>
    </w:p>
    <w:p w:rsidR="00D9001B" w:rsidRPr="00C57B50" w:rsidRDefault="00D9001B" w:rsidP="00D9001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2.2. </w:t>
      </w:r>
      <w:proofErr w:type="gramStart"/>
      <w:r w:rsidRPr="00C57B50">
        <w:rPr>
          <w:rFonts w:ascii="Times New Roman" w:hAnsi="Times New Roman"/>
          <w:sz w:val="24"/>
          <w:szCs w:val="24"/>
        </w:rPr>
        <w:t>Доходы, получаемые в виде арендной платы за земельные участки,  а также средства от продажи права на заключение договоров аренды</w:t>
      </w:r>
      <w:r>
        <w:rPr>
          <w:rFonts w:ascii="Times New Roman" w:hAnsi="Times New Roman"/>
          <w:sz w:val="24"/>
          <w:szCs w:val="24"/>
        </w:rPr>
        <w:t xml:space="preserve"> за земли, находящиеся в собственности муниципальных округов (за исключением земельных участков муниципальных бюджетных и автономных учреждений)</w:t>
      </w:r>
      <w:r w:rsidRPr="00C57B50">
        <w:rPr>
          <w:rFonts w:ascii="Times New Roman" w:hAnsi="Times New Roman"/>
          <w:sz w:val="24"/>
          <w:szCs w:val="24"/>
        </w:rPr>
        <w:t xml:space="preserve"> указанных земельных участков – код статьи, п</w:t>
      </w:r>
      <w:r>
        <w:rPr>
          <w:rFonts w:ascii="Times New Roman" w:hAnsi="Times New Roman"/>
          <w:sz w:val="24"/>
          <w:szCs w:val="24"/>
        </w:rPr>
        <w:t>одстатьи, элемента доходов 05024</w:t>
      </w:r>
      <w:r w:rsidRPr="00C57B50">
        <w:rPr>
          <w:rFonts w:ascii="Times New Roman" w:hAnsi="Times New Roman"/>
          <w:sz w:val="24"/>
          <w:szCs w:val="24"/>
        </w:rPr>
        <w:t xml:space="preserve"> 14,</w:t>
      </w:r>
      <w:proofErr w:type="gramEnd"/>
    </w:p>
    <w:p w:rsidR="00D9001B" w:rsidRPr="00C57B50" w:rsidRDefault="00D9001B" w:rsidP="00D9001B">
      <w:pPr>
        <w:spacing w:after="0" w:line="240" w:lineRule="auto"/>
        <w:ind w:firstLine="709"/>
        <w:contextualSpacing/>
        <w:jc w:val="both"/>
        <w:rPr>
          <w:rFonts w:ascii="Times New Roman" w:hAnsi="Times New Roman"/>
          <w:sz w:val="24"/>
          <w:szCs w:val="24"/>
        </w:rPr>
      </w:pPr>
      <w:r w:rsidRPr="00C57B50">
        <w:rPr>
          <w:rFonts w:ascii="Times New Roman" w:hAnsi="Times New Roman"/>
          <w:sz w:val="24"/>
          <w:szCs w:val="24"/>
        </w:rPr>
        <w:t>Объем поступлений рассчитывается методом прямого расчета по следующей формуле:</w:t>
      </w:r>
    </w:p>
    <w:p w:rsidR="00D9001B" w:rsidRPr="0093358B" w:rsidRDefault="00D9001B" w:rsidP="00D9001B">
      <w:pPr>
        <w:tabs>
          <w:tab w:val="left" w:pos="2410"/>
        </w:tabs>
        <w:spacing w:after="0" w:line="240" w:lineRule="auto"/>
        <w:contextualSpacing/>
        <w:jc w:val="both"/>
        <w:rPr>
          <w:rFonts w:ascii="Times New Roman" w:hAnsi="Times New Roman"/>
          <w:sz w:val="24"/>
          <w:szCs w:val="24"/>
        </w:rPr>
      </w:pPr>
      <w:r w:rsidRPr="0093358B">
        <w:rPr>
          <w:rFonts w:ascii="Times New Roman" w:hAnsi="Times New Roman"/>
          <w:sz w:val="24"/>
          <w:szCs w:val="24"/>
          <w:lang w:val="en-US"/>
        </w:rPr>
        <w:t>N</w:t>
      </w:r>
      <w:r w:rsidRPr="0093358B">
        <w:rPr>
          <w:rFonts w:ascii="Times New Roman" w:hAnsi="Times New Roman"/>
          <w:sz w:val="24"/>
          <w:szCs w:val="24"/>
        </w:rPr>
        <w:t xml:space="preserve"> = </w:t>
      </w:r>
      <w:r w:rsidRPr="0093358B">
        <w:rPr>
          <w:rFonts w:ascii="Times New Roman" w:hAnsi="Times New Roman"/>
          <w:sz w:val="24"/>
          <w:szCs w:val="24"/>
          <w:lang w:val="en-US"/>
        </w:rPr>
        <w:t>H</w:t>
      </w:r>
      <w:proofErr w:type="spellStart"/>
      <w:r w:rsidRPr="0093358B">
        <w:rPr>
          <w:rFonts w:ascii="Times New Roman" w:hAnsi="Times New Roman"/>
          <w:sz w:val="24"/>
          <w:szCs w:val="24"/>
        </w:rPr>
        <w:t>п</w:t>
      </w:r>
      <w:proofErr w:type="spellEnd"/>
      <w:r w:rsidRPr="0093358B">
        <w:rPr>
          <w:rFonts w:ascii="Times New Roman" w:hAnsi="Times New Roman"/>
          <w:sz w:val="24"/>
          <w:szCs w:val="24"/>
        </w:rPr>
        <w:t xml:space="preserve"> + </w:t>
      </w:r>
      <w:proofErr w:type="spellStart"/>
      <w:r w:rsidRPr="0093358B">
        <w:rPr>
          <w:rFonts w:ascii="Times New Roman" w:hAnsi="Times New Roman"/>
          <w:sz w:val="24"/>
          <w:szCs w:val="24"/>
        </w:rPr>
        <w:t>Вп</w:t>
      </w:r>
      <w:proofErr w:type="spellEnd"/>
      <w:r w:rsidRPr="0093358B">
        <w:rPr>
          <w:rFonts w:ascii="Times New Roman" w:hAnsi="Times New Roman"/>
          <w:sz w:val="24"/>
          <w:szCs w:val="24"/>
        </w:rPr>
        <w:t xml:space="preserve"> +З</w:t>
      </w:r>
    </w:p>
    <w:p w:rsidR="00D9001B" w:rsidRDefault="00D9001B" w:rsidP="00D9001B">
      <w:pPr>
        <w:spacing w:after="0" w:line="240" w:lineRule="auto"/>
        <w:ind w:firstLine="709"/>
        <w:contextualSpacing/>
        <w:jc w:val="both"/>
        <w:rPr>
          <w:rFonts w:ascii="Times New Roman" w:hAnsi="Times New Roman"/>
          <w:sz w:val="24"/>
          <w:szCs w:val="24"/>
        </w:rPr>
      </w:pPr>
      <w:r w:rsidRPr="00C57B50">
        <w:rPr>
          <w:rFonts w:ascii="Times New Roman" w:hAnsi="Times New Roman"/>
          <w:sz w:val="24"/>
          <w:szCs w:val="24"/>
        </w:rPr>
        <w:t>где:</w:t>
      </w:r>
    </w:p>
    <w:p w:rsidR="00D9001B" w:rsidRDefault="00D9001B" w:rsidP="00D9001B">
      <w:pPr>
        <w:tabs>
          <w:tab w:val="left" w:pos="2410"/>
        </w:tabs>
        <w:spacing w:after="0" w:line="240" w:lineRule="auto"/>
        <w:contextualSpacing/>
        <w:jc w:val="both"/>
        <w:rPr>
          <w:rFonts w:ascii="Times New Roman" w:hAnsi="Times New Roman"/>
          <w:sz w:val="24"/>
          <w:szCs w:val="24"/>
        </w:rPr>
      </w:pPr>
      <w:r w:rsidRPr="0093358B">
        <w:rPr>
          <w:rFonts w:ascii="Times New Roman" w:hAnsi="Times New Roman"/>
          <w:sz w:val="24"/>
          <w:szCs w:val="24"/>
        </w:rPr>
        <w:t>N – определяется как, поступления арендной платы за землю в бюджет муниципального округа</w:t>
      </w:r>
    </w:p>
    <w:p w:rsidR="00D9001B" w:rsidRPr="0093358B" w:rsidRDefault="00D9001B" w:rsidP="00D9001B">
      <w:pPr>
        <w:tabs>
          <w:tab w:val="left" w:pos="2410"/>
        </w:tabs>
        <w:spacing w:after="0" w:line="240" w:lineRule="auto"/>
        <w:contextualSpacing/>
        <w:jc w:val="both"/>
        <w:rPr>
          <w:rFonts w:ascii="Times New Roman" w:hAnsi="Times New Roman"/>
          <w:sz w:val="24"/>
          <w:szCs w:val="24"/>
        </w:rPr>
      </w:pPr>
      <w:proofErr w:type="spellStart"/>
      <w:r w:rsidRPr="0093358B">
        <w:rPr>
          <w:rFonts w:ascii="Times New Roman" w:hAnsi="Times New Roman"/>
          <w:sz w:val="24"/>
          <w:szCs w:val="24"/>
        </w:rPr>
        <w:t>Нп</w:t>
      </w:r>
      <w:proofErr w:type="spellEnd"/>
      <w:r w:rsidRPr="0093358B">
        <w:rPr>
          <w:rFonts w:ascii="Times New Roman" w:hAnsi="Times New Roman"/>
          <w:sz w:val="24"/>
          <w:szCs w:val="24"/>
        </w:rPr>
        <w:t xml:space="preserve"> – ожидаемая оценка суммы начисленных платежей по арендной плате за землю в бюджет муниципального округа в текущем году</w:t>
      </w:r>
    </w:p>
    <w:p w:rsidR="00D9001B" w:rsidRPr="0093358B" w:rsidRDefault="00D9001B" w:rsidP="00D9001B">
      <w:pPr>
        <w:tabs>
          <w:tab w:val="left" w:pos="2410"/>
        </w:tabs>
        <w:spacing w:after="0" w:line="240" w:lineRule="auto"/>
        <w:contextualSpacing/>
        <w:jc w:val="both"/>
        <w:rPr>
          <w:rFonts w:ascii="Times New Roman" w:hAnsi="Times New Roman"/>
          <w:sz w:val="24"/>
          <w:szCs w:val="24"/>
        </w:rPr>
      </w:pPr>
      <w:proofErr w:type="spellStart"/>
      <w:r w:rsidRPr="0093358B">
        <w:rPr>
          <w:rFonts w:ascii="Times New Roman" w:hAnsi="Times New Roman"/>
          <w:sz w:val="24"/>
          <w:szCs w:val="24"/>
        </w:rPr>
        <w:t>Вп</w:t>
      </w:r>
      <w:proofErr w:type="spellEnd"/>
      <w:r w:rsidRPr="0093358B">
        <w:rPr>
          <w:rFonts w:ascii="Times New Roman" w:hAnsi="Times New Roman"/>
          <w:sz w:val="24"/>
          <w:szCs w:val="24"/>
        </w:rPr>
        <w:t xml:space="preserve"> – оценка выпадающих (-) или дополнительных (+) доходов от сдачи в аренду земли муниципального округа в связи с выбытием (приобретением) объектов аренды (продажа (передача</w:t>
      </w:r>
      <w:proofErr w:type="gramStart"/>
      <w:r w:rsidRPr="0093358B">
        <w:rPr>
          <w:rFonts w:ascii="Times New Roman" w:hAnsi="Times New Roman"/>
          <w:sz w:val="24"/>
          <w:szCs w:val="24"/>
        </w:rPr>
        <w:t>)з</w:t>
      </w:r>
      <w:proofErr w:type="gramEnd"/>
      <w:r w:rsidRPr="0093358B">
        <w:rPr>
          <w:rFonts w:ascii="Times New Roman" w:hAnsi="Times New Roman"/>
          <w:sz w:val="24"/>
          <w:szCs w:val="24"/>
        </w:rPr>
        <w:t>емельных участков, заключение дополнительных договоров, изменение видов целевого использования и др.)</w:t>
      </w:r>
    </w:p>
    <w:p w:rsidR="00D9001B" w:rsidRPr="0093358B" w:rsidRDefault="00D9001B" w:rsidP="00D9001B">
      <w:pPr>
        <w:tabs>
          <w:tab w:val="left" w:pos="2410"/>
        </w:tabs>
        <w:spacing w:after="0" w:line="240" w:lineRule="auto"/>
        <w:contextualSpacing/>
        <w:jc w:val="both"/>
        <w:rPr>
          <w:rFonts w:ascii="Times New Roman" w:hAnsi="Times New Roman"/>
          <w:sz w:val="24"/>
          <w:szCs w:val="24"/>
        </w:rPr>
      </w:pPr>
      <w:proofErr w:type="gramStart"/>
      <w:r w:rsidRPr="0093358B">
        <w:rPr>
          <w:rFonts w:ascii="Times New Roman" w:hAnsi="Times New Roman"/>
          <w:sz w:val="24"/>
          <w:szCs w:val="24"/>
        </w:rPr>
        <w:t>З</w:t>
      </w:r>
      <w:proofErr w:type="gramEnd"/>
      <w:r w:rsidRPr="0093358B">
        <w:rPr>
          <w:rFonts w:ascii="Times New Roman" w:hAnsi="Times New Roman"/>
          <w:sz w:val="24"/>
          <w:szCs w:val="24"/>
        </w:rPr>
        <w:t xml:space="preserve"> – оценка задолженности по арендной плате, планируемая к погашению в планируемом году,  рассчитываемая по формуле:</w:t>
      </w:r>
    </w:p>
    <w:p w:rsidR="00D9001B" w:rsidRPr="0093358B" w:rsidRDefault="00D9001B" w:rsidP="00D9001B">
      <w:pPr>
        <w:tabs>
          <w:tab w:val="left" w:pos="2410"/>
        </w:tabs>
        <w:spacing w:after="0" w:line="240" w:lineRule="auto"/>
        <w:contextualSpacing/>
        <w:jc w:val="both"/>
        <w:rPr>
          <w:rFonts w:ascii="Times New Roman" w:hAnsi="Times New Roman"/>
          <w:sz w:val="24"/>
          <w:szCs w:val="24"/>
        </w:rPr>
      </w:pPr>
      <w:proofErr w:type="gramStart"/>
      <w:r w:rsidRPr="0093358B">
        <w:rPr>
          <w:rFonts w:ascii="Times New Roman" w:hAnsi="Times New Roman"/>
          <w:sz w:val="24"/>
          <w:szCs w:val="24"/>
        </w:rPr>
        <w:t>З</w:t>
      </w:r>
      <w:proofErr w:type="gramEnd"/>
      <w:r w:rsidRPr="0093358B">
        <w:rPr>
          <w:rFonts w:ascii="Times New Roman" w:hAnsi="Times New Roman"/>
          <w:sz w:val="24"/>
          <w:szCs w:val="24"/>
        </w:rPr>
        <w:t xml:space="preserve"> = </w:t>
      </w:r>
      <w:proofErr w:type="spellStart"/>
      <w:r w:rsidRPr="0093358B">
        <w:rPr>
          <w:rFonts w:ascii="Times New Roman" w:hAnsi="Times New Roman"/>
          <w:sz w:val="24"/>
          <w:szCs w:val="24"/>
        </w:rPr>
        <w:t>Зобщ-Зп-Зр-Зб</w:t>
      </w:r>
      <w:proofErr w:type="spellEnd"/>
      <w:r w:rsidRPr="0093358B">
        <w:rPr>
          <w:rFonts w:ascii="Times New Roman" w:hAnsi="Times New Roman"/>
          <w:sz w:val="24"/>
          <w:szCs w:val="24"/>
        </w:rPr>
        <w:t>, где:</w:t>
      </w:r>
    </w:p>
    <w:p w:rsidR="00D9001B" w:rsidRPr="0093358B" w:rsidRDefault="00D9001B" w:rsidP="00D9001B">
      <w:pPr>
        <w:tabs>
          <w:tab w:val="left" w:pos="2410"/>
        </w:tabs>
        <w:spacing w:after="0" w:line="240" w:lineRule="auto"/>
        <w:contextualSpacing/>
        <w:jc w:val="both"/>
        <w:rPr>
          <w:rFonts w:ascii="Times New Roman" w:hAnsi="Times New Roman"/>
          <w:sz w:val="24"/>
          <w:szCs w:val="24"/>
        </w:rPr>
      </w:pPr>
      <w:proofErr w:type="spellStart"/>
      <w:r w:rsidRPr="0093358B">
        <w:rPr>
          <w:rFonts w:ascii="Times New Roman" w:hAnsi="Times New Roman"/>
          <w:sz w:val="24"/>
          <w:szCs w:val="24"/>
        </w:rPr>
        <w:t>Зобщ</w:t>
      </w:r>
      <w:proofErr w:type="spellEnd"/>
      <w:r w:rsidRPr="0093358B">
        <w:rPr>
          <w:rFonts w:ascii="Times New Roman" w:hAnsi="Times New Roman"/>
          <w:sz w:val="24"/>
          <w:szCs w:val="24"/>
        </w:rPr>
        <w:t xml:space="preserve"> -  задолженность по арендной плате на начало текущего года;</w:t>
      </w:r>
    </w:p>
    <w:p w:rsidR="00D9001B" w:rsidRPr="0093358B" w:rsidRDefault="00D9001B" w:rsidP="00D9001B">
      <w:pPr>
        <w:tabs>
          <w:tab w:val="left" w:pos="2410"/>
        </w:tabs>
        <w:spacing w:after="0" w:line="240" w:lineRule="auto"/>
        <w:contextualSpacing/>
        <w:jc w:val="both"/>
        <w:rPr>
          <w:rFonts w:ascii="Times New Roman" w:hAnsi="Times New Roman"/>
          <w:sz w:val="24"/>
          <w:szCs w:val="24"/>
        </w:rPr>
      </w:pPr>
      <w:proofErr w:type="spellStart"/>
      <w:r w:rsidRPr="0093358B">
        <w:rPr>
          <w:rFonts w:ascii="Times New Roman" w:hAnsi="Times New Roman"/>
          <w:sz w:val="24"/>
          <w:szCs w:val="24"/>
        </w:rPr>
        <w:t>Зп</w:t>
      </w:r>
      <w:proofErr w:type="spellEnd"/>
      <w:r w:rsidRPr="0093358B">
        <w:rPr>
          <w:rFonts w:ascii="Times New Roman" w:hAnsi="Times New Roman"/>
          <w:sz w:val="24"/>
          <w:szCs w:val="24"/>
        </w:rPr>
        <w:t xml:space="preserve"> - задолженность по арендной плате, ожидаемая к погашению в текущем году;</w:t>
      </w:r>
    </w:p>
    <w:p w:rsidR="00D9001B" w:rsidRDefault="00D9001B" w:rsidP="00D9001B">
      <w:pPr>
        <w:tabs>
          <w:tab w:val="left" w:pos="2410"/>
        </w:tabs>
        <w:spacing w:after="0" w:line="240" w:lineRule="auto"/>
        <w:contextualSpacing/>
        <w:jc w:val="both"/>
        <w:rPr>
          <w:rFonts w:ascii="Times New Roman" w:hAnsi="Times New Roman"/>
          <w:sz w:val="24"/>
          <w:szCs w:val="24"/>
        </w:rPr>
      </w:pPr>
      <w:proofErr w:type="spellStart"/>
      <w:r w:rsidRPr="0093358B">
        <w:rPr>
          <w:rFonts w:ascii="Times New Roman" w:hAnsi="Times New Roman"/>
          <w:sz w:val="24"/>
          <w:szCs w:val="24"/>
        </w:rPr>
        <w:t>Зр</w:t>
      </w:r>
      <w:proofErr w:type="spellEnd"/>
      <w:r w:rsidRPr="0093358B">
        <w:rPr>
          <w:rFonts w:ascii="Times New Roman" w:hAnsi="Times New Roman"/>
          <w:sz w:val="24"/>
          <w:szCs w:val="24"/>
        </w:rPr>
        <w:t xml:space="preserve"> – задолженность</w:t>
      </w:r>
      <w:proofErr w:type="gramStart"/>
      <w:r w:rsidRPr="0093358B">
        <w:rPr>
          <w:rFonts w:ascii="Times New Roman" w:hAnsi="Times New Roman"/>
          <w:sz w:val="24"/>
          <w:szCs w:val="24"/>
        </w:rPr>
        <w:t xml:space="preserve"> ,</w:t>
      </w:r>
      <w:proofErr w:type="gramEnd"/>
      <w:r w:rsidRPr="0093358B">
        <w:rPr>
          <w:rFonts w:ascii="Times New Roman" w:hAnsi="Times New Roman"/>
          <w:sz w:val="24"/>
          <w:szCs w:val="24"/>
        </w:rPr>
        <w:t>подлежащая погашению в иные сроки(по договору по реструктуризации задолженности);</w:t>
      </w:r>
    </w:p>
    <w:p w:rsidR="00D9001B" w:rsidRDefault="00D9001B" w:rsidP="00D9001B">
      <w:pPr>
        <w:tabs>
          <w:tab w:val="left" w:pos="2410"/>
        </w:tabs>
        <w:spacing w:after="0" w:line="240" w:lineRule="auto"/>
        <w:contextualSpacing/>
        <w:jc w:val="both"/>
        <w:rPr>
          <w:rFonts w:ascii="Times New Roman" w:hAnsi="Times New Roman"/>
          <w:sz w:val="24"/>
          <w:szCs w:val="24"/>
        </w:rPr>
      </w:pPr>
      <w:proofErr w:type="spellStart"/>
      <w:r w:rsidRPr="0093358B">
        <w:rPr>
          <w:rFonts w:ascii="Times New Roman" w:hAnsi="Times New Roman"/>
          <w:sz w:val="24"/>
          <w:szCs w:val="24"/>
        </w:rPr>
        <w:t>Зб</w:t>
      </w:r>
      <w:proofErr w:type="spellEnd"/>
      <w:r w:rsidRPr="0093358B">
        <w:rPr>
          <w:rFonts w:ascii="Times New Roman" w:hAnsi="Times New Roman"/>
          <w:sz w:val="24"/>
          <w:szCs w:val="24"/>
        </w:rPr>
        <w:t xml:space="preserve"> - задолженность, безнадежная </w:t>
      </w:r>
      <w:proofErr w:type="gramStart"/>
      <w:r w:rsidRPr="0093358B">
        <w:rPr>
          <w:rFonts w:ascii="Times New Roman" w:hAnsi="Times New Roman"/>
          <w:sz w:val="24"/>
          <w:szCs w:val="24"/>
        </w:rPr>
        <w:t>к</w:t>
      </w:r>
      <w:proofErr w:type="gramEnd"/>
      <w:r w:rsidRPr="0093358B">
        <w:rPr>
          <w:rFonts w:ascii="Times New Roman" w:hAnsi="Times New Roman"/>
          <w:sz w:val="24"/>
          <w:szCs w:val="24"/>
        </w:rPr>
        <w:t xml:space="preserve"> взыскани</w:t>
      </w:r>
      <w:r>
        <w:rPr>
          <w:rFonts w:ascii="Times New Roman" w:hAnsi="Times New Roman"/>
          <w:sz w:val="24"/>
          <w:szCs w:val="24"/>
        </w:rPr>
        <w:t>и;</w:t>
      </w:r>
    </w:p>
    <w:p w:rsidR="00D9001B" w:rsidRDefault="00D9001B" w:rsidP="00D9001B">
      <w:pPr>
        <w:tabs>
          <w:tab w:val="left" w:pos="2410"/>
        </w:tabs>
        <w:spacing w:after="0" w:line="240" w:lineRule="auto"/>
        <w:contextualSpacing/>
        <w:jc w:val="both"/>
        <w:rPr>
          <w:rFonts w:ascii="Times New Roman" w:hAnsi="Times New Roman"/>
          <w:sz w:val="24"/>
          <w:szCs w:val="24"/>
        </w:rPr>
      </w:pPr>
      <w:proofErr w:type="gramStart"/>
      <w:r w:rsidRPr="00647B90">
        <w:rPr>
          <w:rFonts w:ascii="Times New Roman" w:hAnsi="Times New Roman"/>
          <w:sz w:val="24"/>
          <w:szCs w:val="24"/>
        </w:rPr>
        <w:t>З</w:t>
      </w:r>
      <w:proofErr w:type="gramEnd"/>
      <w:r w:rsidRPr="00647B90">
        <w:rPr>
          <w:rFonts w:ascii="Times New Roman" w:hAnsi="Times New Roman"/>
          <w:sz w:val="24"/>
          <w:szCs w:val="24"/>
        </w:rPr>
        <w:t xml:space="preserve"> – оценка задолженности по арендной плате, планируемая к погашению в планируемом году</w:t>
      </w:r>
      <w:r>
        <w:rPr>
          <w:rFonts w:ascii="Times New Roman" w:hAnsi="Times New Roman"/>
          <w:sz w:val="24"/>
          <w:szCs w:val="24"/>
        </w:rPr>
        <w:t>.</w:t>
      </w:r>
    </w:p>
    <w:p w:rsidR="00D9001B" w:rsidRDefault="00D9001B" w:rsidP="00D9001B">
      <w:pPr>
        <w:spacing w:after="0" w:line="240" w:lineRule="auto"/>
        <w:ind w:firstLine="709"/>
        <w:contextualSpacing/>
        <w:jc w:val="both"/>
        <w:rPr>
          <w:rFonts w:ascii="Times New Roman" w:hAnsi="Times New Roman" w:cs="Times New Roman"/>
          <w:sz w:val="24"/>
          <w:szCs w:val="24"/>
        </w:rPr>
      </w:pPr>
      <w:r>
        <w:rPr>
          <w:rFonts w:ascii="Times New Roman" w:hAnsi="Times New Roman"/>
          <w:sz w:val="24"/>
          <w:szCs w:val="24"/>
        </w:rPr>
        <w:t>2.3</w:t>
      </w:r>
      <w:r w:rsidRPr="005B144D">
        <w:rPr>
          <w:rFonts w:ascii="Times New Roman" w:hAnsi="Times New Roman" w:cs="Times New Roman"/>
          <w:sz w:val="24"/>
          <w:szCs w:val="24"/>
        </w:rPr>
        <w:t>.</w:t>
      </w:r>
      <w:r w:rsidRPr="005B144D">
        <w:rPr>
          <w:rFonts w:ascii="Times New Roman" w:hAnsi="Times New Roman" w:cs="Times New Roman"/>
          <w:color w:val="000000" w:themeColor="text1"/>
          <w:sz w:val="24"/>
          <w:szCs w:val="24"/>
        </w:rPr>
        <w:t xml:space="preserve"> 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r w:rsidRPr="005B144D">
        <w:rPr>
          <w:rFonts w:ascii="Times New Roman" w:hAnsi="Times New Roman" w:cs="Times New Roman"/>
          <w:sz w:val="24"/>
          <w:szCs w:val="24"/>
        </w:rPr>
        <w:t xml:space="preserve"> – код статьи, подстатьи, элемента доходов</w:t>
      </w:r>
      <w:r>
        <w:rPr>
          <w:rFonts w:ascii="Times New Roman" w:hAnsi="Times New Roman" w:cs="Times New Roman"/>
          <w:sz w:val="24"/>
          <w:szCs w:val="24"/>
        </w:rPr>
        <w:t xml:space="preserve"> - 053034 14;</w:t>
      </w:r>
    </w:p>
    <w:p w:rsidR="00D9001B" w:rsidRPr="00C57B50" w:rsidRDefault="00D9001B" w:rsidP="00D9001B">
      <w:pPr>
        <w:spacing w:after="0" w:line="240" w:lineRule="auto"/>
        <w:ind w:firstLine="709"/>
        <w:contextualSpacing/>
        <w:jc w:val="both"/>
        <w:rPr>
          <w:rFonts w:ascii="Times New Roman" w:hAnsi="Times New Roman"/>
          <w:sz w:val="24"/>
          <w:szCs w:val="24"/>
        </w:rPr>
      </w:pPr>
      <w:r w:rsidRPr="00C57B50">
        <w:rPr>
          <w:rFonts w:ascii="Times New Roman" w:hAnsi="Times New Roman"/>
          <w:sz w:val="24"/>
          <w:szCs w:val="24"/>
        </w:rPr>
        <w:t>Объем поступлений рассчитывается методом прямого расчета по следующей формуле:</w:t>
      </w:r>
    </w:p>
    <w:p w:rsidR="00D9001B" w:rsidRDefault="00D9001B" w:rsidP="00D9001B">
      <w:pPr>
        <w:spacing w:after="0" w:line="240" w:lineRule="auto"/>
        <w:ind w:firstLine="709"/>
        <w:contextualSpacing/>
        <w:jc w:val="both"/>
        <w:rPr>
          <w:rFonts w:ascii="Times New Roman" w:hAnsi="Times New Roman"/>
          <w:sz w:val="24"/>
          <w:szCs w:val="24"/>
        </w:rPr>
      </w:pPr>
      <w:r w:rsidRPr="00647B90">
        <w:rPr>
          <w:rFonts w:ascii="Times New Roman" w:hAnsi="Times New Roman"/>
          <w:sz w:val="24"/>
          <w:szCs w:val="24"/>
          <w:lang w:val="en-US"/>
        </w:rPr>
        <w:t>N</w:t>
      </w:r>
      <w:r w:rsidRPr="005D0C54">
        <w:rPr>
          <w:rFonts w:ascii="Times New Roman" w:hAnsi="Times New Roman"/>
          <w:sz w:val="24"/>
          <w:szCs w:val="24"/>
        </w:rPr>
        <w:t xml:space="preserve"> = </w:t>
      </w:r>
      <w:proofErr w:type="spellStart"/>
      <w:r w:rsidRPr="00647B90">
        <w:rPr>
          <w:rFonts w:ascii="Times New Roman" w:hAnsi="Times New Roman"/>
          <w:sz w:val="24"/>
          <w:szCs w:val="24"/>
        </w:rPr>
        <w:t>Нп</w:t>
      </w:r>
      <w:proofErr w:type="spellEnd"/>
      <w:r w:rsidRPr="00647B90">
        <w:rPr>
          <w:rFonts w:ascii="Times New Roman" w:hAnsi="Times New Roman"/>
          <w:sz w:val="24"/>
          <w:szCs w:val="24"/>
        </w:rPr>
        <w:t xml:space="preserve"> * К + </w:t>
      </w:r>
      <w:proofErr w:type="spellStart"/>
      <w:r w:rsidRPr="00647B90">
        <w:rPr>
          <w:rFonts w:ascii="Times New Roman" w:hAnsi="Times New Roman"/>
          <w:sz w:val="24"/>
          <w:szCs w:val="24"/>
        </w:rPr>
        <w:t>Вп</w:t>
      </w:r>
      <w:proofErr w:type="spellEnd"/>
      <w:r w:rsidRPr="00647B90">
        <w:rPr>
          <w:rFonts w:ascii="Times New Roman" w:hAnsi="Times New Roman"/>
          <w:sz w:val="24"/>
          <w:szCs w:val="24"/>
        </w:rPr>
        <w:t>, + З</w:t>
      </w:r>
      <w:r>
        <w:rPr>
          <w:rFonts w:ascii="Times New Roman" w:hAnsi="Times New Roman"/>
          <w:sz w:val="24"/>
          <w:szCs w:val="24"/>
        </w:rPr>
        <w:t>, где</w:t>
      </w:r>
    </w:p>
    <w:p w:rsidR="00D9001B" w:rsidRDefault="00D9001B" w:rsidP="00D9001B">
      <w:pPr>
        <w:tabs>
          <w:tab w:val="left" w:pos="2410"/>
        </w:tabs>
        <w:spacing w:after="0" w:line="240" w:lineRule="auto"/>
        <w:contextualSpacing/>
        <w:jc w:val="both"/>
        <w:rPr>
          <w:rFonts w:ascii="Times New Roman" w:hAnsi="Times New Roman"/>
          <w:sz w:val="24"/>
          <w:szCs w:val="24"/>
        </w:rPr>
      </w:pPr>
      <w:r w:rsidRPr="00CC7D1E">
        <w:rPr>
          <w:rFonts w:ascii="Times New Roman" w:hAnsi="Times New Roman"/>
          <w:sz w:val="24"/>
          <w:szCs w:val="24"/>
          <w:lang w:val="en-US"/>
        </w:rPr>
        <w:t>N</w:t>
      </w:r>
      <w:r w:rsidRPr="00CC7D1E">
        <w:rPr>
          <w:rFonts w:ascii="Times New Roman" w:hAnsi="Times New Roman"/>
          <w:sz w:val="24"/>
          <w:szCs w:val="24"/>
        </w:rPr>
        <w:t xml:space="preserve"> – </w:t>
      </w:r>
      <w:proofErr w:type="gramStart"/>
      <w:r w:rsidRPr="00CC7D1E">
        <w:rPr>
          <w:rFonts w:ascii="Times New Roman" w:hAnsi="Times New Roman"/>
          <w:sz w:val="24"/>
          <w:szCs w:val="24"/>
        </w:rPr>
        <w:t>определяется</w:t>
      </w:r>
      <w:proofErr w:type="gramEnd"/>
      <w:r w:rsidRPr="00CC7D1E">
        <w:rPr>
          <w:rFonts w:ascii="Times New Roman" w:hAnsi="Times New Roman"/>
          <w:sz w:val="24"/>
          <w:szCs w:val="24"/>
        </w:rPr>
        <w:t xml:space="preserve"> как, прогноз поступления доходов от сдачи в аренду имущества</w:t>
      </w:r>
      <w:r>
        <w:rPr>
          <w:rFonts w:ascii="Times New Roman" w:hAnsi="Times New Roman"/>
          <w:sz w:val="24"/>
          <w:szCs w:val="24"/>
        </w:rPr>
        <w:t xml:space="preserve"> в бюджет муниципального округа;</w:t>
      </w:r>
    </w:p>
    <w:p w:rsidR="00D9001B" w:rsidRPr="00CC7D1E" w:rsidRDefault="00D9001B" w:rsidP="00D9001B">
      <w:pPr>
        <w:tabs>
          <w:tab w:val="left" w:pos="2410"/>
        </w:tabs>
        <w:spacing w:after="0" w:line="240" w:lineRule="auto"/>
        <w:contextualSpacing/>
        <w:jc w:val="both"/>
        <w:rPr>
          <w:rFonts w:ascii="Times New Roman" w:hAnsi="Times New Roman"/>
          <w:sz w:val="24"/>
          <w:szCs w:val="24"/>
        </w:rPr>
      </w:pPr>
      <w:proofErr w:type="spellStart"/>
      <w:r w:rsidRPr="00CC7D1E">
        <w:rPr>
          <w:rFonts w:ascii="Times New Roman" w:hAnsi="Times New Roman"/>
          <w:sz w:val="24"/>
          <w:szCs w:val="24"/>
        </w:rPr>
        <w:t>Нп</w:t>
      </w:r>
      <w:proofErr w:type="spellEnd"/>
      <w:r w:rsidRPr="00CC7D1E">
        <w:rPr>
          <w:rFonts w:ascii="Times New Roman" w:hAnsi="Times New Roman"/>
          <w:sz w:val="24"/>
          <w:szCs w:val="24"/>
        </w:rPr>
        <w:t xml:space="preserve"> – сумма начисляемых платежей по арендной плате за недвижимое имущество</w:t>
      </w:r>
      <w:r>
        <w:rPr>
          <w:rFonts w:ascii="Times New Roman" w:hAnsi="Times New Roman"/>
          <w:sz w:val="24"/>
          <w:szCs w:val="24"/>
        </w:rPr>
        <w:t xml:space="preserve"> в бюджет муниципального округа;</w:t>
      </w:r>
    </w:p>
    <w:p w:rsidR="00D9001B" w:rsidRPr="00CC7D1E" w:rsidRDefault="00D9001B" w:rsidP="00D9001B">
      <w:pPr>
        <w:tabs>
          <w:tab w:val="left" w:pos="2410"/>
        </w:tabs>
        <w:spacing w:after="0" w:line="240" w:lineRule="auto"/>
        <w:contextualSpacing/>
        <w:jc w:val="both"/>
        <w:rPr>
          <w:rFonts w:ascii="Times New Roman" w:hAnsi="Times New Roman"/>
          <w:sz w:val="24"/>
          <w:szCs w:val="24"/>
        </w:rPr>
      </w:pPr>
      <w:proofErr w:type="spellStart"/>
      <w:r w:rsidRPr="00CC7D1E">
        <w:rPr>
          <w:rFonts w:ascii="Times New Roman" w:hAnsi="Times New Roman"/>
          <w:sz w:val="24"/>
          <w:szCs w:val="24"/>
        </w:rPr>
        <w:t>Вп</w:t>
      </w:r>
      <w:proofErr w:type="spellEnd"/>
      <w:r w:rsidRPr="00CC7D1E">
        <w:rPr>
          <w:rFonts w:ascii="Times New Roman" w:hAnsi="Times New Roman"/>
          <w:sz w:val="24"/>
          <w:szCs w:val="24"/>
        </w:rPr>
        <w:t xml:space="preserve">– </w:t>
      </w:r>
      <w:proofErr w:type="gramStart"/>
      <w:r w:rsidRPr="00CC7D1E">
        <w:rPr>
          <w:rFonts w:ascii="Times New Roman" w:hAnsi="Times New Roman"/>
          <w:sz w:val="24"/>
          <w:szCs w:val="24"/>
        </w:rPr>
        <w:t>оц</w:t>
      </w:r>
      <w:proofErr w:type="gramEnd"/>
      <w:r w:rsidRPr="00CC7D1E">
        <w:rPr>
          <w:rFonts w:ascii="Times New Roman" w:hAnsi="Times New Roman"/>
          <w:sz w:val="24"/>
          <w:szCs w:val="24"/>
        </w:rPr>
        <w:t>енка выпадающих (дополнительных) доходов от сдачи в аренду имущества муниципального округа в связи с выбытием( приобретением) объектов недвижимости (продажа(передача) имущества, заключение дополнительных договор, изменение видов целевого использования и др.)</w:t>
      </w:r>
      <w:r>
        <w:rPr>
          <w:rFonts w:ascii="Times New Roman" w:hAnsi="Times New Roman"/>
          <w:sz w:val="24"/>
          <w:szCs w:val="24"/>
        </w:rPr>
        <w:t>;</w:t>
      </w:r>
    </w:p>
    <w:p w:rsidR="00D9001B" w:rsidRPr="00CC7D1E" w:rsidRDefault="00D9001B" w:rsidP="00D9001B">
      <w:pPr>
        <w:tabs>
          <w:tab w:val="left" w:pos="2410"/>
        </w:tabs>
        <w:spacing w:after="0" w:line="240" w:lineRule="auto"/>
        <w:contextualSpacing/>
        <w:jc w:val="both"/>
        <w:rPr>
          <w:rFonts w:ascii="Times New Roman" w:hAnsi="Times New Roman"/>
          <w:sz w:val="24"/>
          <w:szCs w:val="24"/>
        </w:rPr>
      </w:pPr>
      <w:proofErr w:type="gramStart"/>
      <w:r w:rsidRPr="00CC7D1E">
        <w:rPr>
          <w:rFonts w:ascii="Times New Roman" w:hAnsi="Times New Roman"/>
          <w:sz w:val="24"/>
          <w:szCs w:val="24"/>
        </w:rPr>
        <w:t>К</w:t>
      </w:r>
      <w:proofErr w:type="gramEnd"/>
      <w:r w:rsidRPr="00CC7D1E">
        <w:rPr>
          <w:rFonts w:ascii="Times New Roman" w:hAnsi="Times New Roman"/>
          <w:sz w:val="24"/>
          <w:szCs w:val="24"/>
        </w:rPr>
        <w:t xml:space="preserve"> – </w:t>
      </w:r>
      <w:proofErr w:type="gramStart"/>
      <w:r w:rsidRPr="00CC7D1E">
        <w:rPr>
          <w:rFonts w:ascii="Times New Roman" w:hAnsi="Times New Roman"/>
          <w:sz w:val="24"/>
          <w:szCs w:val="24"/>
        </w:rPr>
        <w:t>коэффициент</w:t>
      </w:r>
      <w:proofErr w:type="gramEnd"/>
      <w:r w:rsidRPr="00CC7D1E">
        <w:rPr>
          <w:rFonts w:ascii="Times New Roman" w:hAnsi="Times New Roman"/>
          <w:sz w:val="24"/>
          <w:szCs w:val="24"/>
        </w:rPr>
        <w:t xml:space="preserve"> индексации базовой ставки арендной плат</w:t>
      </w:r>
      <w:r>
        <w:rPr>
          <w:rFonts w:ascii="Times New Roman" w:hAnsi="Times New Roman"/>
          <w:sz w:val="24"/>
          <w:szCs w:val="24"/>
        </w:rPr>
        <w:t>ы за 1 кв. м. нежилых помещений;</w:t>
      </w:r>
    </w:p>
    <w:p w:rsidR="00D9001B" w:rsidRPr="00CC7D1E" w:rsidRDefault="00D9001B" w:rsidP="00D9001B">
      <w:pPr>
        <w:tabs>
          <w:tab w:val="left" w:pos="2410"/>
        </w:tabs>
        <w:spacing w:after="0" w:line="240" w:lineRule="auto"/>
        <w:contextualSpacing/>
        <w:jc w:val="both"/>
        <w:rPr>
          <w:rFonts w:ascii="Times New Roman" w:hAnsi="Times New Roman"/>
          <w:sz w:val="24"/>
          <w:szCs w:val="24"/>
        </w:rPr>
      </w:pPr>
      <w:proofErr w:type="gramStart"/>
      <w:r w:rsidRPr="00647B90">
        <w:rPr>
          <w:rFonts w:ascii="Times New Roman" w:hAnsi="Times New Roman"/>
          <w:sz w:val="24"/>
          <w:szCs w:val="24"/>
        </w:rPr>
        <w:t>З</w:t>
      </w:r>
      <w:proofErr w:type="gramEnd"/>
      <w:r w:rsidRPr="00647B90">
        <w:rPr>
          <w:rFonts w:ascii="Times New Roman" w:hAnsi="Times New Roman"/>
          <w:sz w:val="24"/>
          <w:szCs w:val="24"/>
        </w:rPr>
        <w:t xml:space="preserve"> – оценка задолженности по арендной плате, планируемая к погашению в плановом году.</w:t>
      </w:r>
    </w:p>
    <w:p w:rsidR="00D9001B" w:rsidRPr="00CC7D1E" w:rsidRDefault="00D9001B" w:rsidP="00D9001B">
      <w:pPr>
        <w:tabs>
          <w:tab w:val="left" w:pos="2410"/>
        </w:tabs>
        <w:spacing w:after="0" w:line="240" w:lineRule="auto"/>
        <w:contextualSpacing/>
        <w:jc w:val="both"/>
        <w:rPr>
          <w:rFonts w:ascii="Times New Roman" w:hAnsi="Times New Roman"/>
          <w:sz w:val="24"/>
          <w:szCs w:val="24"/>
        </w:rPr>
      </w:pPr>
      <w:proofErr w:type="gramStart"/>
      <w:r w:rsidRPr="00CC7D1E">
        <w:rPr>
          <w:rFonts w:ascii="Times New Roman" w:hAnsi="Times New Roman"/>
          <w:sz w:val="24"/>
          <w:szCs w:val="24"/>
        </w:rPr>
        <w:t>З</w:t>
      </w:r>
      <w:proofErr w:type="gramEnd"/>
      <w:r w:rsidRPr="00CC7D1E">
        <w:rPr>
          <w:rFonts w:ascii="Times New Roman" w:hAnsi="Times New Roman"/>
          <w:sz w:val="24"/>
          <w:szCs w:val="24"/>
        </w:rPr>
        <w:t xml:space="preserve"> = </w:t>
      </w:r>
      <w:proofErr w:type="spellStart"/>
      <w:r w:rsidRPr="00CC7D1E">
        <w:rPr>
          <w:rFonts w:ascii="Times New Roman" w:hAnsi="Times New Roman"/>
          <w:sz w:val="24"/>
          <w:szCs w:val="24"/>
        </w:rPr>
        <w:t>Зобщ-Зп-Зр-Зб</w:t>
      </w:r>
      <w:proofErr w:type="spellEnd"/>
      <w:r w:rsidRPr="00CC7D1E">
        <w:rPr>
          <w:rFonts w:ascii="Times New Roman" w:hAnsi="Times New Roman"/>
          <w:sz w:val="24"/>
          <w:szCs w:val="24"/>
        </w:rPr>
        <w:t>, где:</w:t>
      </w:r>
    </w:p>
    <w:p w:rsidR="00D9001B" w:rsidRPr="00CC7D1E" w:rsidRDefault="00D9001B" w:rsidP="00D9001B">
      <w:pPr>
        <w:tabs>
          <w:tab w:val="left" w:pos="2410"/>
        </w:tabs>
        <w:spacing w:after="0" w:line="240" w:lineRule="auto"/>
        <w:contextualSpacing/>
        <w:jc w:val="both"/>
        <w:rPr>
          <w:rFonts w:ascii="Times New Roman" w:hAnsi="Times New Roman"/>
          <w:sz w:val="24"/>
          <w:szCs w:val="24"/>
        </w:rPr>
      </w:pPr>
      <w:proofErr w:type="spellStart"/>
      <w:r w:rsidRPr="00CC7D1E">
        <w:rPr>
          <w:rFonts w:ascii="Times New Roman" w:hAnsi="Times New Roman"/>
          <w:sz w:val="24"/>
          <w:szCs w:val="24"/>
        </w:rPr>
        <w:t>Зобщ</w:t>
      </w:r>
      <w:proofErr w:type="spellEnd"/>
      <w:r w:rsidRPr="00CC7D1E">
        <w:rPr>
          <w:rFonts w:ascii="Times New Roman" w:hAnsi="Times New Roman"/>
          <w:sz w:val="24"/>
          <w:szCs w:val="24"/>
        </w:rPr>
        <w:t xml:space="preserve"> -  задолженность по арендной плате на начало текущего года;</w:t>
      </w:r>
    </w:p>
    <w:p w:rsidR="00D9001B" w:rsidRPr="00CC7D1E" w:rsidRDefault="00D9001B" w:rsidP="00D9001B">
      <w:pPr>
        <w:tabs>
          <w:tab w:val="left" w:pos="2410"/>
        </w:tabs>
        <w:spacing w:after="0" w:line="240" w:lineRule="auto"/>
        <w:contextualSpacing/>
        <w:jc w:val="both"/>
        <w:rPr>
          <w:rFonts w:ascii="Times New Roman" w:hAnsi="Times New Roman"/>
          <w:sz w:val="24"/>
          <w:szCs w:val="24"/>
        </w:rPr>
      </w:pPr>
      <w:proofErr w:type="spellStart"/>
      <w:r w:rsidRPr="00CC7D1E">
        <w:rPr>
          <w:rFonts w:ascii="Times New Roman" w:hAnsi="Times New Roman"/>
          <w:sz w:val="24"/>
          <w:szCs w:val="24"/>
        </w:rPr>
        <w:t>Зп</w:t>
      </w:r>
      <w:proofErr w:type="spellEnd"/>
      <w:r w:rsidRPr="00CC7D1E">
        <w:rPr>
          <w:rFonts w:ascii="Times New Roman" w:hAnsi="Times New Roman"/>
          <w:sz w:val="24"/>
          <w:szCs w:val="24"/>
        </w:rPr>
        <w:t xml:space="preserve"> - задолженность по арендной плате, ожидаемая к погашению в текущем году;</w:t>
      </w:r>
    </w:p>
    <w:p w:rsidR="00D9001B" w:rsidRPr="00CC7D1E" w:rsidRDefault="00D9001B" w:rsidP="00D9001B">
      <w:pPr>
        <w:tabs>
          <w:tab w:val="left" w:pos="2410"/>
        </w:tabs>
        <w:spacing w:after="0" w:line="240" w:lineRule="auto"/>
        <w:contextualSpacing/>
        <w:jc w:val="both"/>
        <w:rPr>
          <w:rFonts w:ascii="Times New Roman" w:hAnsi="Times New Roman"/>
          <w:sz w:val="24"/>
          <w:szCs w:val="24"/>
        </w:rPr>
      </w:pPr>
      <w:proofErr w:type="spellStart"/>
      <w:r w:rsidRPr="00CC7D1E">
        <w:rPr>
          <w:rFonts w:ascii="Times New Roman" w:hAnsi="Times New Roman"/>
          <w:sz w:val="24"/>
          <w:szCs w:val="24"/>
        </w:rPr>
        <w:t>Зр</w:t>
      </w:r>
      <w:proofErr w:type="spellEnd"/>
      <w:r w:rsidRPr="00CC7D1E">
        <w:rPr>
          <w:rFonts w:ascii="Times New Roman" w:hAnsi="Times New Roman"/>
          <w:sz w:val="24"/>
          <w:szCs w:val="24"/>
        </w:rPr>
        <w:t xml:space="preserve"> – задолженность</w:t>
      </w:r>
      <w:proofErr w:type="gramStart"/>
      <w:r w:rsidRPr="00CC7D1E">
        <w:rPr>
          <w:rFonts w:ascii="Times New Roman" w:hAnsi="Times New Roman"/>
          <w:sz w:val="24"/>
          <w:szCs w:val="24"/>
        </w:rPr>
        <w:t xml:space="preserve"> ,</w:t>
      </w:r>
      <w:proofErr w:type="gramEnd"/>
      <w:r w:rsidRPr="00CC7D1E">
        <w:rPr>
          <w:rFonts w:ascii="Times New Roman" w:hAnsi="Times New Roman"/>
          <w:sz w:val="24"/>
          <w:szCs w:val="24"/>
        </w:rPr>
        <w:t>подлежащая погашению в иные сроки(по договору по реструктуризации задолженности);</w:t>
      </w:r>
    </w:p>
    <w:p w:rsidR="00D9001B" w:rsidRDefault="00D9001B" w:rsidP="00D9001B">
      <w:pPr>
        <w:spacing w:after="0" w:line="240" w:lineRule="auto"/>
        <w:ind w:firstLine="709"/>
        <w:contextualSpacing/>
        <w:jc w:val="both"/>
        <w:rPr>
          <w:rFonts w:ascii="Times New Roman" w:hAnsi="Times New Roman"/>
          <w:sz w:val="24"/>
          <w:szCs w:val="24"/>
        </w:rPr>
      </w:pPr>
      <w:proofErr w:type="spellStart"/>
      <w:r w:rsidRPr="00CC7D1E">
        <w:rPr>
          <w:rFonts w:ascii="Times New Roman" w:hAnsi="Times New Roman"/>
          <w:sz w:val="24"/>
          <w:szCs w:val="24"/>
        </w:rPr>
        <w:lastRenderedPageBreak/>
        <w:t>Зб</w:t>
      </w:r>
      <w:proofErr w:type="spellEnd"/>
      <w:r w:rsidRPr="00CC7D1E">
        <w:rPr>
          <w:rFonts w:ascii="Times New Roman" w:hAnsi="Times New Roman"/>
          <w:sz w:val="24"/>
          <w:szCs w:val="24"/>
        </w:rPr>
        <w:t xml:space="preserve"> - задолженность, безнадежная к взыскани</w:t>
      </w:r>
      <w:r>
        <w:rPr>
          <w:rFonts w:ascii="Times New Roman" w:hAnsi="Times New Roman"/>
          <w:sz w:val="24"/>
          <w:szCs w:val="24"/>
        </w:rPr>
        <w:t>ю.</w:t>
      </w:r>
    </w:p>
    <w:p w:rsidR="00D9001B" w:rsidRDefault="00D9001B" w:rsidP="00D9001B">
      <w:pPr>
        <w:spacing w:after="0" w:line="240" w:lineRule="auto"/>
        <w:ind w:firstLine="709"/>
        <w:contextualSpacing/>
        <w:jc w:val="both"/>
        <w:rPr>
          <w:rFonts w:ascii="Times New Roman" w:hAnsi="Times New Roman"/>
          <w:sz w:val="24"/>
          <w:szCs w:val="24"/>
        </w:rPr>
      </w:pPr>
    </w:p>
    <w:p w:rsidR="00D9001B" w:rsidRDefault="00D9001B" w:rsidP="00D9001B">
      <w:pPr>
        <w:spacing w:after="0" w:line="240" w:lineRule="auto"/>
        <w:ind w:firstLine="709"/>
        <w:contextualSpacing/>
        <w:jc w:val="both"/>
        <w:rPr>
          <w:rFonts w:ascii="Times New Roman" w:hAnsi="Times New Roman" w:cs="Times New Roman"/>
          <w:sz w:val="24"/>
          <w:szCs w:val="24"/>
        </w:rPr>
      </w:pPr>
      <w:r w:rsidRPr="00883A31">
        <w:rPr>
          <w:rFonts w:ascii="Times New Roman" w:hAnsi="Times New Roman" w:cs="Times New Roman"/>
          <w:sz w:val="24"/>
          <w:szCs w:val="24"/>
        </w:rPr>
        <w:t>2.4.</w:t>
      </w:r>
      <w:r w:rsidRPr="00883A31">
        <w:rPr>
          <w:rFonts w:ascii="Times New Roman" w:eastAsia="Times New Roman" w:hAnsi="Times New Roman" w:cs="Times New Roman"/>
          <w:iCs/>
          <w:color w:val="000000"/>
          <w:sz w:val="24"/>
          <w:szCs w:val="24"/>
        </w:rPr>
        <w:t xml:space="preserve"> Доходы от сдачи в аренду имущества, составляющего казну муниципального округа (за исключением земельных участков)</w:t>
      </w:r>
      <w:r w:rsidRPr="00883A31">
        <w:rPr>
          <w:rFonts w:ascii="Times New Roman" w:hAnsi="Times New Roman" w:cs="Times New Roman"/>
          <w:sz w:val="24"/>
          <w:szCs w:val="24"/>
        </w:rPr>
        <w:t xml:space="preserve"> – код статьи, подстатьи, элемента доходов – 05074 14 </w:t>
      </w:r>
      <w:r>
        <w:rPr>
          <w:rFonts w:ascii="Times New Roman" w:hAnsi="Times New Roman" w:cs="Times New Roman"/>
          <w:sz w:val="24"/>
          <w:szCs w:val="24"/>
        </w:rPr>
        <w:t>.</w:t>
      </w:r>
    </w:p>
    <w:p w:rsidR="00D9001B" w:rsidRPr="00C57B50" w:rsidRDefault="00D9001B" w:rsidP="00D9001B">
      <w:pPr>
        <w:spacing w:after="0" w:line="240" w:lineRule="auto"/>
        <w:ind w:firstLine="709"/>
        <w:contextualSpacing/>
        <w:jc w:val="both"/>
        <w:rPr>
          <w:rFonts w:ascii="Times New Roman" w:hAnsi="Times New Roman"/>
          <w:sz w:val="24"/>
          <w:szCs w:val="24"/>
        </w:rPr>
      </w:pPr>
      <w:r w:rsidRPr="00C57B50">
        <w:rPr>
          <w:rFonts w:ascii="Times New Roman" w:hAnsi="Times New Roman"/>
          <w:sz w:val="24"/>
          <w:szCs w:val="24"/>
        </w:rPr>
        <w:t>Объем поступлений рассчитывается методом прямого расчета по следующей формуле:</w:t>
      </w:r>
    </w:p>
    <w:p w:rsidR="00D9001B" w:rsidRDefault="00D9001B" w:rsidP="00D9001B">
      <w:pPr>
        <w:tabs>
          <w:tab w:val="left" w:pos="2410"/>
        </w:tabs>
        <w:spacing w:after="0" w:line="240" w:lineRule="auto"/>
        <w:contextualSpacing/>
        <w:jc w:val="both"/>
        <w:rPr>
          <w:rFonts w:ascii="Times New Roman" w:hAnsi="Times New Roman"/>
          <w:sz w:val="24"/>
          <w:szCs w:val="24"/>
        </w:rPr>
      </w:pPr>
      <w:r w:rsidRPr="00C33082">
        <w:rPr>
          <w:rFonts w:ascii="Times New Roman" w:hAnsi="Times New Roman"/>
          <w:sz w:val="24"/>
          <w:szCs w:val="24"/>
        </w:rPr>
        <w:t xml:space="preserve">N = </w:t>
      </w:r>
      <w:proofErr w:type="spellStart"/>
      <w:r w:rsidRPr="00C33082">
        <w:rPr>
          <w:rFonts w:ascii="Times New Roman" w:hAnsi="Times New Roman"/>
          <w:sz w:val="24"/>
          <w:szCs w:val="24"/>
        </w:rPr>
        <w:t>Нп</w:t>
      </w:r>
      <w:proofErr w:type="spellEnd"/>
      <w:r w:rsidRPr="00C33082">
        <w:rPr>
          <w:rFonts w:ascii="Times New Roman" w:hAnsi="Times New Roman"/>
          <w:sz w:val="24"/>
          <w:szCs w:val="24"/>
        </w:rPr>
        <w:t xml:space="preserve"> * К + </w:t>
      </w:r>
      <w:proofErr w:type="spellStart"/>
      <w:r w:rsidRPr="00C33082">
        <w:rPr>
          <w:rFonts w:ascii="Times New Roman" w:hAnsi="Times New Roman"/>
          <w:sz w:val="24"/>
          <w:szCs w:val="24"/>
        </w:rPr>
        <w:t>Вп</w:t>
      </w:r>
      <w:proofErr w:type="spellEnd"/>
      <w:r w:rsidRPr="00C33082">
        <w:rPr>
          <w:rFonts w:ascii="Times New Roman" w:hAnsi="Times New Roman"/>
          <w:sz w:val="24"/>
          <w:szCs w:val="24"/>
        </w:rPr>
        <w:t xml:space="preserve">, + </w:t>
      </w:r>
      <w:proofErr w:type="gramStart"/>
      <w:r w:rsidRPr="00C33082">
        <w:rPr>
          <w:rFonts w:ascii="Times New Roman" w:hAnsi="Times New Roman"/>
          <w:sz w:val="24"/>
          <w:szCs w:val="24"/>
        </w:rPr>
        <w:t>З</w:t>
      </w:r>
      <w:proofErr w:type="gramEnd"/>
      <w:r>
        <w:rPr>
          <w:rFonts w:ascii="Times New Roman" w:hAnsi="Times New Roman"/>
          <w:sz w:val="24"/>
          <w:szCs w:val="24"/>
        </w:rPr>
        <w:t>, где</w:t>
      </w:r>
    </w:p>
    <w:p w:rsidR="00D9001B" w:rsidRDefault="00D9001B" w:rsidP="00D9001B">
      <w:pPr>
        <w:tabs>
          <w:tab w:val="left" w:pos="2410"/>
        </w:tabs>
        <w:spacing w:after="0" w:line="240" w:lineRule="auto"/>
        <w:contextualSpacing/>
        <w:jc w:val="both"/>
        <w:rPr>
          <w:rFonts w:ascii="Times New Roman" w:hAnsi="Times New Roman"/>
          <w:sz w:val="24"/>
          <w:szCs w:val="24"/>
        </w:rPr>
      </w:pPr>
      <w:r w:rsidRPr="00CC7D1E">
        <w:rPr>
          <w:rFonts w:ascii="Times New Roman" w:hAnsi="Times New Roman"/>
          <w:sz w:val="24"/>
          <w:szCs w:val="24"/>
        </w:rPr>
        <w:t>N – определяется как, прогноз поступления доходов от сдачи в аренду имущества</w:t>
      </w:r>
      <w:r>
        <w:rPr>
          <w:rFonts w:ascii="Times New Roman" w:hAnsi="Times New Roman"/>
          <w:sz w:val="24"/>
          <w:szCs w:val="24"/>
        </w:rPr>
        <w:t xml:space="preserve"> в бюджет муниципального округа;</w:t>
      </w:r>
    </w:p>
    <w:p w:rsidR="00D9001B" w:rsidRPr="00CC7D1E" w:rsidRDefault="00D9001B" w:rsidP="00D9001B">
      <w:pPr>
        <w:tabs>
          <w:tab w:val="left" w:pos="2410"/>
        </w:tabs>
        <w:spacing w:after="0" w:line="240" w:lineRule="auto"/>
        <w:contextualSpacing/>
        <w:jc w:val="both"/>
        <w:rPr>
          <w:rFonts w:ascii="Times New Roman" w:hAnsi="Times New Roman"/>
          <w:sz w:val="24"/>
          <w:szCs w:val="24"/>
        </w:rPr>
      </w:pPr>
      <w:proofErr w:type="spellStart"/>
      <w:r w:rsidRPr="00CC7D1E">
        <w:rPr>
          <w:rFonts w:ascii="Times New Roman" w:hAnsi="Times New Roman"/>
          <w:sz w:val="24"/>
          <w:szCs w:val="24"/>
        </w:rPr>
        <w:t>Нп</w:t>
      </w:r>
      <w:proofErr w:type="spellEnd"/>
      <w:r w:rsidRPr="00CC7D1E">
        <w:rPr>
          <w:rFonts w:ascii="Times New Roman" w:hAnsi="Times New Roman"/>
          <w:sz w:val="24"/>
          <w:szCs w:val="24"/>
        </w:rPr>
        <w:t xml:space="preserve"> – сумма начисляемых платежей по арендной плате за недвижимое имущество в бюджет муниципального округа</w:t>
      </w:r>
      <w:r>
        <w:rPr>
          <w:rFonts w:ascii="Times New Roman" w:hAnsi="Times New Roman"/>
          <w:sz w:val="24"/>
          <w:szCs w:val="24"/>
        </w:rPr>
        <w:t>;</w:t>
      </w:r>
    </w:p>
    <w:p w:rsidR="00D9001B" w:rsidRPr="00CC7D1E" w:rsidRDefault="00D9001B" w:rsidP="00D9001B">
      <w:pPr>
        <w:tabs>
          <w:tab w:val="left" w:pos="2410"/>
        </w:tabs>
        <w:spacing w:after="0" w:line="240" w:lineRule="auto"/>
        <w:contextualSpacing/>
        <w:jc w:val="both"/>
        <w:rPr>
          <w:rFonts w:ascii="Times New Roman" w:hAnsi="Times New Roman"/>
          <w:sz w:val="24"/>
          <w:szCs w:val="24"/>
        </w:rPr>
      </w:pPr>
      <w:proofErr w:type="spellStart"/>
      <w:r w:rsidRPr="00CC7D1E">
        <w:rPr>
          <w:rFonts w:ascii="Times New Roman" w:hAnsi="Times New Roman"/>
          <w:sz w:val="24"/>
          <w:szCs w:val="24"/>
        </w:rPr>
        <w:t>Вп</w:t>
      </w:r>
      <w:proofErr w:type="spellEnd"/>
      <w:r w:rsidRPr="00CC7D1E">
        <w:rPr>
          <w:rFonts w:ascii="Times New Roman" w:hAnsi="Times New Roman"/>
          <w:sz w:val="24"/>
          <w:szCs w:val="24"/>
        </w:rPr>
        <w:t xml:space="preserve"> – оценка выпадающих (дополнительных) доходов от сдачи в аренду имущества муниципального округа в связи с выбытие</w:t>
      </w:r>
      <w:proofErr w:type="gramStart"/>
      <w:r w:rsidRPr="00CC7D1E">
        <w:rPr>
          <w:rFonts w:ascii="Times New Roman" w:hAnsi="Times New Roman"/>
          <w:sz w:val="24"/>
          <w:szCs w:val="24"/>
        </w:rPr>
        <w:t>м(</w:t>
      </w:r>
      <w:proofErr w:type="gramEnd"/>
      <w:r w:rsidRPr="00CC7D1E">
        <w:rPr>
          <w:rFonts w:ascii="Times New Roman" w:hAnsi="Times New Roman"/>
          <w:sz w:val="24"/>
          <w:szCs w:val="24"/>
        </w:rPr>
        <w:t xml:space="preserve"> приобретением) объектов недвижимости (продажа(передача) имущества, заключение дополнительных договор, изменение видов целевого использования и др.)</w:t>
      </w:r>
      <w:r>
        <w:rPr>
          <w:rFonts w:ascii="Times New Roman" w:hAnsi="Times New Roman"/>
          <w:sz w:val="24"/>
          <w:szCs w:val="24"/>
        </w:rPr>
        <w:t>;</w:t>
      </w:r>
    </w:p>
    <w:p w:rsidR="00D9001B" w:rsidRPr="00CC7D1E" w:rsidRDefault="00D9001B" w:rsidP="00D9001B">
      <w:pPr>
        <w:tabs>
          <w:tab w:val="left" w:pos="2410"/>
        </w:tabs>
        <w:spacing w:after="0" w:line="240" w:lineRule="auto"/>
        <w:contextualSpacing/>
        <w:jc w:val="both"/>
        <w:rPr>
          <w:rFonts w:ascii="Times New Roman" w:hAnsi="Times New Roman"/>
          <w:sz w:val="24"/>
          <w:szCs w:val="24"/>
        </w:rPr>
      </w:pPr>
      <w:proofErr w:type="gramStart"/>
      <w:r w:rsidRPr="00CC7D1E">
        <w:rPr>
          <w:rFonts w:ascii="Times New Roman" w:hAnsi="Times New Roman"/>
          <w:sz w:val="24"/>
          <w:szCs w:val="24"/>
        </w:rPr>
        <w:t>К</w:t>
      </w:r>
      <w:proofErr w:type="gramEnd"/>
      <w:r w:rsidRPr="00CC7D1E">
        <w:rPr>
          <w:rFonts w:ascii="Times New Roman" w:hAnsi="Times New Roman"/>
          <w:sz w:val="24"/>
          <w:szCs w:val="24"/>
        </w:rPr>
        <w:t xml:space="preserve"> – </w:t>
      </w:r>
      <w:proofErr w:type="gramStart"/>
      <w:r w:rsidRPr="00CC7D1E">
        <w:rPr>
          <w:rFonts w:ascii="Times New Roman" w:hAnsi="Times New Roman"/>
          <w:sz w:val="24"/>
          <w:szCs w:val="24"/>
        </w:rPr>
        <w:t>коэффициент</w:t>
      </w:r>
      <w:proofErr w:type="gramEnd"/>
      <w:r w:rsidRPr="00CC7D1E">
        <w:rPr>
          <w:rFonts w:ascii="Times New Roman" w:hAnsi="Times New Roman"/>
          <w:sz w:val="24"/>
          <w:szCs w:val="24"/>
        </w:rPr>
        <w:t xml:space="preserve"> индексации базовой ставки арендной плат</w:t>
      </w:r>
      <w:r>
        <w:rPr>
          <w:rFonts w:ascii="Times New Roman" w:hAnsi="Times New Roman"/>
          <w:sz w:val="24"/>
          <w:szCs w:val="24"/>
        </w:rPr>
        <w:t>ы за 1 кв. м. нежилых помещений;</w:t>
      </w:r>
    </w:p>
    <w:p w:rsidR="00D9001B" w:rsidRPr="00CC7D1E" w:rsidRDefault="00D9001B" w:rsidP="00D9001B">
      <w:pPr>
        <w:tabs>
          <w:tab w:val="left" w:pos="2410"/>
        </w:tabs>
        <w:spacing w:after="0" w:line="240" w:lineRule="auto"/>
        <w:contextualSpacing/>
        <w:jc w:val="both"/>
        <w:rPr>
          <w:rFonts w:ascii="Times New Roman" w:hAnsi="Times New Roman"/>
          <w:sz w:val="24"/>
          <w:szCs w:val="24"/>
        </w:rPr>
      </w:pPr>
      <w:proofErr w:type="gramStart"/>
      <w:r w:rsidRPr="00647B90">
        <w:rPr>
          <w:rFonts w:ascii="Times New Roman" w:hAnsi="Times New Roman"/>
          <w:sz w:val="24"/>
          <w:szCs w:val="24"/>
        </w:rPr>
        <w:t>З</w:t>
      </w:r>
      <w:proofErr w:type="gramEnd"/>
      <w:r w:rsidRPr="00647B90">
        <w:rPr>
          <w:rFonts w:ascii="Times New Roman" w:hAnsi="Times New Roman"/>
          <w:sz w:val="24"/>
          <w:szCs w:val="24"/>
        </w:rPr>
        <w:t xml:space="preserve"> – оценка задолженности по арендной плате, планируемая к погашению в плановом году.</w:t>
      </w:r>
    </w:p>
    <w:p w:rsidR="00D9001B" w:rsidRPr="00CC7D1E" w:rsidRDefault="00D9001B" w:rsidP="00D9001B">
      <w:pPr>
        <w:tabs>
          <w:tab w:val="left" w:pos="2410"/>
        </w:tabs>
        <w:spacing w:after="0" w:line="240" w:lineRule="auto"/>
        <w:contextualSpacing/>
        <w:jc w:val="both"/>
        <w:rPr>
          <w:rFonts w:ascii="Times New Roman" w:hAnsi="Times New Roman"/>
          <w:sz w:val="24"/>
          <w:szCs w:val="24"/>
        </w:rPr>
      </w:pPr>
      <w:proofErr w:type="gramStart"/>
      <w:r w:rsidRPr="00CC7D1E">
        <w:rPr>
          <w:rFonts w:ascii="Times New Roman" w:hAnsi="Times New Roman"/>
          <w:sz w:val="24"/>
          <w:szCs w:val="24"/>
        </w:rPr>
        <w:t>З</w:t>
      </w:r>
      <w:proofErr w:type="gramEnd"/>
      <w:r w:rsidRPr="00CC7D1E">
        <w:rPr>
          <w:rFonts w:ascii="Times New Roman" w:hAnsi="Times New Roman"/>
          <w:sz w:val="24"/>
          <w:szCs w:val="24"/>
        </w:rPr>
        <w:t xml:space="preserve"> = </w:t>
      </w:r>
      <w:proofErr w:type="spellStart"/>
      <w:r w:rsidRPr="00CC7D1E">
        <w:rPr>
          <w:rFonts w:ascii="Times New Roman" w:hAnsi="Times New Roman"/>
          <w:sz w:val="24"/>
          <w:szCs w:val="24"/>
        </w:rPr>
        <w:t>Зобщ-Зп-Зр-Зб</w:t>
      </w:r>
      <w:proofErr w:type="spellEnd"/>
      <w:r w:rsidRPr="00CC7D1E">
        <w:rPr>
          <w:rFonts w:ascii="Times New Roman" w:hAnsi="Times New Roman"/>
          <w:sz w:val="24"/>
          <w:szCs w:val="24"/>
        </w:rPr>
        <w:t>, где:</w:t>
      </w:r>
    </w:p>
    <w:p w:rsidR="00D9001B" w:rsidRPr="00CC7D1E" w:rsidRDefault="00D9001B" w:rsidP="00D9001B">
      <w:pPr>
        <w:tabs>
          <w:tab w:val="left" w:pos="2410"/>
        </w:tabs>
        <w:spacing w:after="0" w:line="240" w:lineRule="auto"/>
        <w:contextualSpacing/>
        <w:jc w:val="both"/>
        <w:rPr>
          <w:rFonts w:ascii="Times New Roman" w:hAnsi="Times New Roman"/>
          <w:sz w:val="24"/>
          <w:szCs w:val="24"/>
        </w:rPr>
      </w:pPr>
      <w:proofErr w:type="spellStart"/>
      <w:r w:rsidRPr="00CC7D1E">
        <w:rPr>
          <w:rFonts w:ascii="Times New Roman" w:hAnsi="Times New Roman"/>
          <w:sz w:val="24"/>
          <w:szCs w:val="24"/>
        </w:rPr>
        <w:t>Зобщ</w:t>
      </w:r>
      <w:proofErr w:type="spellEnd"/>
      <w:r w:rsidRPr="00CC7D1E">
        <w:rPr>
          <w:rFonts w:ascii="Times New Roman" w:hAnsi="Times New Roman"/>
          <w:sz w:val="24"/>
          <w:szCs w:val="24"/>
        </w:rPr>
        <w:t xml:space="preserve"> -  задолженность по арендной плате на начало текущего года;</w:t>
      </w:r>
    </w:p>
    <w:p w:rsidR="00D9001B" w:rsidRPr="00CC7D1E" w:rsidRDefault="00D9001B" w:rsidP="00D9001B">
      <w:pPr>
        <w:tabs>
          <w:tab w:val="left" w:pos="2410"/>
        </w:tabs>
        <w:spacing w:after="0" w:line="240" w:lineRule="auto"/>
        <w:contextualSpacing/>
        <w:jc w:val="both"/>
        <w:rPr>
          <w:rFonts w:ascii="Times New Roman" w:hAnsi="Times New Roman"/>
          <w:sz w:val="24"/>
          <w:szCs w:val="24"/>
        </w:rPr>
      </w:pPr>
      <w:proofErr w:type="spellStart"/>
      <w:r w:rsidRPr="00CC7D1E">
        <w:rPr>
          <w:rFonts w:ascii="Times New Roman" w:hAnsi="Times New Roman"/>
          <w:sz w:val="24"/>
          <w:szCs w:val="24"/>
        </w:rPr>
        <w:t>Зп</w:t>
      </w:r>
      <w:proofErr w:type="spellEnd"/>
      <w:r w:rsidRPr="00CC7D1E">
        <w:rPr>
          <w:rFonts w:ascii="Times New Roman" w:hAnsi="Times New Roman"/>
          <w:sz w:val="24"/>
          <w:szCs w:val="24"/>
        </w:rPr>
        <w:t xml:space="preserve"> - задолженность по арендной плате, ожидаемая к погашению в текущем году;</w:t>
      </w:r>
    </w:p>
    <w:p w:rsidR="00D9001B" w:rsidRPr="00CC7D1E" w:rsidRDefault="00D9001B" w:rsidP="00D9001B">
      <w:pPr>
        <w:tabs>
          <w:tab w:val="left" w:pos="2410"/>
        </w:tabs>
        <w:spacing w:after="0" w:line="240" w:lineRule="auto"/>
        <w:contextualSpacing/>
        <w:jc w:val="both"/>
        <w:rPr>
          <w:rFonts w:ascii="Times New Roman" w:hAnsi="Times New Roman"/>
          <w:sz w:val="24"/>
          <w:szCs w:val="24"/>
        </w:rPr>
      </w:pPr>
      <w:proofErr w:type="spellStart"/>
      <w:r w:rsidRPr="00CC7D1E">
        <w:rPr>
          <w:rFonts w:ascii="Times New Roman" w:hAnsi="Times New Roman"/>
          <w:sz w:val="24"/>
          <w:szCs w:val="24"/>
        </w:rPr>
        <w:t>Зр</w:t>
      </w:r>
      <w:proofErr w:type="spellEnd"/>
      <w:r w:rsidRPr="00CC7D1E">
        <w:rPr>
          <w:rFonts w:ascii="Times New Roman" w:hAnsi="Times New Roman"/>
          <w:sz w:val="24"/>
          <w:szCs w:val="24"/>
        </w:rPr>
        <w:t xml:space="preserve"> – задолженность</w:t>
      </w:r>
      <w:proofErr w:type="gramStart"/>
      <w:r w:rsidRPr="00CC7D1E">
        <w:rPr>
          <w:rFonts w:ascii="Times New Roman" w:hAnsi="Times New Roman"/>
          <w:sz w:val="24"/>
          <w:szCs w:val="24"/>
        </w:rPr>
        <w:t xml:space="preserve"> ,</w:t>
      </w:r>
      <w:proofErr w:type="gramEnd"/>
      <w:r w:rsidRPr="00CC7D1E">
        <w:rPr>
          <w:rFonts w:ascii="Times New Roman" w:hAnsi="Times New Roman"/>
          <w:sz w:val="24"/>
          <w:szCs w:val="24"/>
        </w:rPr>
        <w:t>подлежащая погашению в иные сроки(по договору по реструктуризации задолженности);</w:t>
      </w:r>
    </w:p>
    <w:p w:rsidR="00D9001B" w:rsidRDefault="00D9001B" w:rsidP="00D9001B">
      <w:pPr>
        <w:tabs>
          <w:tab w:val="left" w:pos="2410"/>
        </w:tabs>
        <w:spacing w:after="0" w:line="240" w:lineRule="auto"/>
        <w:contextualSpacing/>
        <w:jc w:val="both"/>
        <w:rPr>
          <w:rFonts w:ascii="Times New Roman" w:hAnsi="Times New Roman"/>
          <w:sz w:val="24"/>
          <w:szCs w:val="24"/>
        </w:rPr>
      </w:pPr>
      <w:proofErr w:type="spellStart"/>
      <w:r w:rsidRPr="00CC7D1E">
        <w:rPr>
          <w:rFonts w:ascii="Times New Roman" w:hAnsi="Times New Roman"/>
          <w:sz w:val="24"/>
          <w:szCs w:val="24"/>
        </w:rPr>
        <w:t>Зб</w:t>
      </w:r>
      <w:proofErr w:type="spellEnd"/>
      <w:r w:rsidRPr="00CC7D1E">
        <w:rPr>
          <w:rFonts w:ascii="Times New Roman" w:hAnsi="Times New Roman"/>
          <w:sz w:val="24"/>
          <w:szCs w:val="24"/>
        </w:rPr>
        <w:t xml:space="preserve"> - задолженность, безнадежная к взысканию.</w:t>
      </w:r>
    </w:p>
    <w:p w:rsidR="00D9001B" w:rsidRDefault="00D9001B" w:rsidP="00D9001B">
      <w:pPr>
        <w:tabs>
          <w:tab w:val="left" w:pos="2410"/>
        </w:tabs>
        <w:spacing w:after="0" w:line="240" w:lineRule="auto"/>
        <w:contextualSpacing/>
        <w:jc w:val="both"/>
        <w:rPr>
          <w:rFonts w:ascii="Times New Roman" w:hAnsi="Times New Roman"/>
          <w:sz w:val="24"/>
          <w:szCs w:val="24"/>
        </w:rPr>
      </w:pPr>
    </w:p>
    <w:p w:rsidR="00D9001B" w:rsidRDefault="00D9001B" w:rsidP="00D9001B">
      <w:pPr>
        <w:spacing w:after="0" w:line="240" w:lineRule="auto"/>
        <w:ind w:firstLine="709"/>
        <w:contextualSpacing/>
        <w:jc w:val="both"/>
        <w:rPr>
          <w:rFonts w:ascii="Times New Roman" w:hAnsi="Times New Roman" w:cs="Times New Roman"/>
          <w:sz w:val="24"/>
          <w:szCs w:val="24"/>
        </w:rPr>
      </w:pPr>
      <w:r w:rsidRPr="00463F2C">
        <w:rPr>
          <w:rFonts w:ascii="Times New Roman" w:hAnsi="Times New Roman" w:cs="Times New Roman"/>
          <w:sz w:val="24"/>
          <w:szCs w:val="24"/>
        </w:rPr>
        <w:t>2.5.</w:t>
      </w:r>
      <w:r w:rsidRPr="00463F2C">
        <w:rPr>
          <w:rFonts w:ascii="Times New Roman" w:eastAsia="Times New Roman" w:hAnsi="Times New Roman" w:cs="Times New Roman"/>
          <w:iCs/>
          <w:color w:val="000000"/>
          <w:sz w:val="24"/>
          <w:szCs w:val="24"/>
        </w:rPr>
        <w:t xml:space="preserve"> </w:t>
      </w:r>
      <w:proofErr w:type="gramStart"/>
      <w:r w:rsidRPr="00463F2C">
        <w:rPr>
          <w:rFonts w:ascii="Times New Roman" w:eastAsia="Times New Roman" w:hAnsi="Times New Roman" w:cs="Times New Roman"/>
          <w:iCs/>
          <w:color w:val="000000"/>
          <w:sz w:val="24"/>
          <w:szCs w:val="24"/>
        </w:rPr>
        <w:t xml:space="preserve">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округами </w:t>
      </w:r>
      <w:r w:rsidRPr="00463F2C">
        <w:rPr>
          <w:rFonts w:ascii="Times New Roman" w:hAnsi="Times New Roman" w:cs="Times New Roman"/>
          <w:sz w:val="24"/>
          <w:szCs w:val="24"/>
        </w:rPr>
        <w:t>– код статьи, подстатьи, элемента доходов – 07014 14</w:t>
      </w:r>
      <w:r>
        <w:rPr>
          <w:rFonts w:ascii="Times New Roman" w:hAnsi="Times New Roman" w:cs="Times New Roman"/>
          <w:sz w:val="24"/>
          <w:szCs w:val="24"/>
        </w:rPr>
        <w:t>;</w:t>
      </w:r>
      <w:proofErr w:type="gramEnd"/>
    </w:p>
    <w:p w:rsidR="00D9001B" w:rsidRPr="002850A0" w:rsidRDefault="00D9001B" w:rsidP="00D9001B">
      <w:pPr>
        <w:spacing w:after="0" w:line="240" w:lineRule="auto"/>
        <w:ind w:firstLine="709"/>
        <w:contextualSpacing/>
        <w:jc w:val="both"/>
        <w:rPr>
          <w:rFonts w:ascii="Times New Roman" w:hAnsi="Times New Roman" w:cs="Times New Roman"/>
          <w:sz w:val="24"/>
          <w:szCs w:val="24"/>
        </w:rPr>
      </w:pPr>
      <w:r>
        <w:rPr>
          <w:rFonts w:ascii="Times New Roman" w:hAnsi="Times New Roman"/>
          <w:sz w:val="24"/>
          <w:szCs w:val="24"/>
        </w:rPr>
        <w:t>Объём поступлений рассчитывается  методом прямого расчёта по следующей формуле:</w:t>
      </w:r>
    </w:p>
    <w:p w:rsidR="00D9001B" w:rsidRDefault="00D9001B" w:rsidP="00D9001B">
      <w:pPr>
        <w:spacing w:after="0" w:line="240" w:lineRule="auto"/>
        <w:ind w:firstLine="709"/>
        <w:contextualSpacing/>
        <w:jc w:val="both"/>
        <w:rPr>
          <w:rFonts w:ascii="Times New Roman" w:hAnsi="Times New Roman"/>
          <w:sz w:val="24"/>
          <w:szCs w:val="24"/>
        </w:rPr>
      </w:pPr>
      <w:r w:rsidRPr="00463F2C">
        <w:rPr>
          <w:rFonts w:ascii="Times New Roman" w:hAnsi="Times New Roman" w:cs="Times New Roman"/>
          <w:sz w:val="24"/>
          <w:szCs w:val="24"/>
        </w:rPr>
        <w:t xml:space="preserve"> </w:t>
      </w:r>
      <w:proofErr w:type="gramStart"/>
      <w:r w:rsidRPr="00647B90">
        <w:rPr>
          <w:rFonts w:ascii="Times New Roman" w:hAnsi="Times New Roman"/>
          <w:sz w:val="24"/>
          <w:szCs w:val="24"/>
        </w:rPr>
        <w:t>П</w:t>
      </w:r>
      <w:proofErr w:type="gramEnd"/>
      <w:r w:rsidRPr="00647B90">
        <w:rPr>
          <w:rFonts w:ascii="Times New Roman" w:hAnsi="Times New Roman"/>
          <w:sz w:val="24"/>
          <w:szCs w:val="24"/>
        </w:rPr>
        <w:t xml:space="preserve"> = ЧП </w:t>
      </w:r>
      <w:proofErr w:type="spellStart"/>
      <w:r w:rsidRPr="00647B90">
        <w:rPr>
          <w:rFonts w:ascii="Times New Roman" w:hAnsi="Times New Roman"/>
          <w:sz w:val="24"/>
          <w:szCs w:val="24"/>
        </w:rPr>
        <w:t>x</w:t>
      </w:r>
      <w:proofErr w:type="spellEnd"/>
      <w:r w:rsidRPr="00647B90">
        <w:rPr>
          <w:rFonts w:ascii="Times New Roman" w:hAnsi="Times New Roman"/>
          <w:sz w:val="24"/>
          <w:szCs w:val="24"/>
        </w:rPr>
        <w:t xml:space="preserve"> Р</w:t>
      </w:r>
      <w:r>
        <w:rPr>
          <w:rFonts w:ascii="Times New Roman" w:hAnsi="Times New Roman"/>
          <w:sz w:val="24"/>
          <w:szCs w:val="24"/>
        </w:rPr>
        <w:t>, где</w:t>
      </w:r>
    </w:p>
    <w:p w:rsidR="00D9001B" w:rsidRDefault="00D9001B" w:rsidP="00D9001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 </w:t>
      </w:r>
      <w:proofErr w:type="gramStart"/>
      <w:r w:rsidRPr="00647B90">
        <w:rPr>
          <w:rFonts w:ascii="Times New Roman" w:hAnsi="Times New Roman"/>
          <w:sz w:val="24"/>
          <w:szCs w:val="24"/>
        </w:rPr>
        <w:t>П</w:t>
      </w:r>
      <w:proofErr w:type="gramEnd"/>
      <w:r w:rsidRPr="00647B90">
        <w:rPr>
          <w:rFonts w:ascii="Times New Roman" w:hAnsi="Times New Roman"/>
          <w:sz w:val="24"/>
          <w:szCs w:val="24"/>
        </w:rPr>
        <w:t xml:space="preserve"> – определяется как, прогноз доходов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 округом;</w:t>
      </w:r>
    </w:p>
    <w:p w:rsidR="00D9001B" w:rsidRPr="00647B90" w:rsidRDefault="00D9001B" w:rsidP="00D9001B">
      <w:pPr>
        <w:tabs>
          <w:tab w:val="left" w:pos="2410"/>
        </w:tabs>
        <w:spacing w:after="0" w:line="240" w:lineRule="auto"/>
        <w:contextualSpacing/>
        <w:jc w:val="both"/>
        <w:rPr>
          <w:rFonts w:ascii="Times New Roman" w:hAnsi="Times New Roman"/>
          <w:sz w:val="24"/>
          <w:szCs w:val="24"/>
        </w:rPr>
      </w:pPr>
      <w:r w:rsidRPr="00647B90">
        <w:rPr>
          <w:rFonts w:ascii="Times New Roman" w:hAnsi="Times New Roman"/>
          <w:sz w:val="24"/>
          <w:szCs w:val="24"/>
        </w:rPr>
        <w:t>ЧП - фактическая или прогнозная величина чистой прибыли муниципальных унитарных предприятий в году, предшествующем году, на который осуществляется расчет прогнозного объема доходов;</w:t>
      </w:r>
    </w:p>
    <w:p w:rsidR="00D9001B" w:rsidRDefault="00D9001B" w:rsidP="00D9001B">
      <w:pPr>
        <w:spacing w:after="0" w:line="240" w:lineRule="auto"/>
        <w:ind w:firstLine="709"/>
        <w:contextualSpacing/>
        <w:jc w:val="both"/>
        <w:rPr>
          <w:rFonts w:ascii="Times New Roman" w:hAnsi="Times New Roman"/>
          <w:sz w:val="24"/>
          <w:szCs w:val="24"/>
        </w:rPr>
      </w:pPr>
      <w:proofErr w:type="gramStart"/>
      <w:r w:rsidRPr="00647B90">
        <w:rPr>
          <w:rFonts w:ascii="Times New Roman" w:hAnsi="Times New Roman"/>
          <w:sz w:val="24"/>
          <w:szCs w:val="24"/>
        </w:rPr>
        <w:t>Р</w:t>
      </w:r>
      <w:proofErr w:type="gramEnd"/>
      <w:r w:rsidRPr="00647B90">
        <w:rPr>
          <w:rFonts w:ascii="Times New Roman" w:hAnsi="Times New Roman"/>
          <w:sz w:val="24"/>
          <w:szCs w:val="24"/>
        </w:rPr>
        <w:t xml:space="preserve"> - доля чистой прибыли, подлежащей перечислению в бюджет округа (%).</w:t>
      </w:r>
    </w:p>
    <w:p w:rsidR="00D9001B" w:rsidRDefault="00D9001B" w:rsidP="00D9001B">
      <w:pPr>
        <w:spacing w:after="0" w:line="240" w:lineRule="auto"/>
        <w:ind w:firstLine="709"/>
        <w:contextualSpacing/>
        <w:jc w:val="both"/>
        <w:rPr>
          <w:rFonts w:ascii="Times New Roman" w:hAnsi="Times New Roman"/>
          <w:sz w:val="24"/>
          <w:szCs w:val="24"/>
        </w:rPr>
      </w:pPr>
    </w:p>
    <w:p w:rsidR="00D9001B" w:rsidRPr="00B63F5B" w:rsidRDefault="00D9001B" w:rsidP="00D9001B">
      <w:pPr>
        <w:spacing w:after="0" w:line="240" w:lineRule="auto"/>
        <w:ind w:firstLine="709"/>
        <w:contextualSpacing/>
        <w:jc w:val="both"/>
        <w:rPr>
          <w:rFonts w:ascii="Times New Roman" w:hAnsi="Times New Roman" w:cs="Times New Roman"/>
          <w:sz w:val="24"/>
          <w:szCs w:val="24"/>
        </w:rPr>
      </w:pPr>
      <w:r w:rsidRPr="00B63F5B">
        <w:rPr>
          <w:rFonts w:ascii="Times New Roman" w:hAnsi="Times New Roman" w:cs="Times New Roman"/>
          <w:sz w:val="24"/>
          <w:szCs w:val="24"/>
        </w:rPr>
        <w:t>2.6.</w:t>
      </w:r>
      <w:r w:rsidRPr="00B63F5B">
        <w:rPr>
          <w:rFonts w:ascii="Times New Roman" w:hAnsi="Times New Roman" w:cs="Times New Roman"/>
          <w:color w:val="000000" w:themeColor="text1"/>
          <w:sz w:val="24"/>
          <w:szCs w:val="24"/>
        </w:rPr>
        <w:t xml:space="preserve"> 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r w:rsidRPr="00B63F5B">
        <w:rPr>
          <w:rFonts w:ascii="Times New Roman" w:hAnsi="Times New Roman" w:cs="Times New Roman"/>
          <w:sz w:val="24"/>
          <w:szCs w:val="24"/>
        </w:rPr>
        <w:t xml:space="preserve"> – код статьи, подстатьи, элемента доходов – 09044 14</w:t>
      </w:r>
      <w:r>
        <w:rPr>
          <w:rFonts w:ascii="Times New Roman" w:hAnsi="Times New Roman" w:cs="Times New Roman"/>
          <w:sz w:val="24"/>
          <w:szCs w:val="24"/>
        </w:rPr>
        <w:t>.</w:t>
      </w:r>
    </w:p>
    <w:p w:rsidR="00D9001B" w:rsidRDefault="00D9001B" w:rsidP="00D9001B">
      <w:pPr>
        <w:spacing w:after="0" w:line="240" w:lineRule="auto"/>
        <w:ind w:firstLine="851"/>
        <w:contextualSpacing/>
        <w:jc w:val="both"/>
        <w:rPr>
          <w:rFonts w:ascii="Times New Roman" w:hAnsi="Times New Roman"/>
          <w:sz w:val="24"/>
          <w:szCs w:val="24"/>
        </w:rPr>
      </w:pPr>
      <w:r>
        <w:rPr>
          <w:rFonts w:ascii="Times New Roman" w:hAnsi="Times New Roman"/>
          <w:sz w:val="24"/>
          <w:szCs w:val="24"/>
        </w:rPr>
        <w:t>Объём поступлений рассчитывается  методом прямого расчёта по следующей формуле:</w:t>
      </w:r>
    </w:p>
    <w:p w:rsidR="00D9001B" w:rsidRDefault="00D9001B" w:rsidP="00D9001B">
      <w:pPr>
        <w:spacing w:after="0" w:line="240" w:lineRule="auto"/>
        <w:ind w:firstLine="851"/>
        <w:contextualSpacing/>
        <w:jc w:val="both"/>
        <w:rPr>
          <w:rFonts w:ascii="Times New Roman" w:hAnsi="Times New Roman"/>
          <w:sz w:val="24"/>
          <w:szCs w:val="24"/>
        </w:rPr>
      </w:pPr>
      <w:proofErr w:type="spellStart"/>
      <w:r w:rsidRPr="00647B90">
        <w:rPr>
          <w:rFonts w:ascii="Times New Roman" w:hAnsi="Times New Roman"/>
          <w:sz w:val="24"/>
          <w:szCs w:val="24"/>
        </w:rPr>
        <w:t>Псн</w:t>
      </w:r>
      <w:proofErr w:type="spellEnd"/>
      <w:r w:rsidRPr="00647B90">
        <w:rPr>
          <w:rFonts w:ascii="Times New Roman" w:hAnsi="Times New Roman"/>
          <w:sz w:val="24"/>
          <w:szCs w:val="24"/>
        </w:rPr>
        <w:t xml:space="preserve"> = S * 12</w:t>
      </w:r>
      <w:proofErr w:type="gramStart"/>
      <w:r w:rsidRPr="00647B90">
        <w:rPr>
          <w:rFonts w:ascii="Times New Roman" w:hAnsi="Times New Roman"/>
          <w:sz w:val="24"/>
          <w:szCs w:val="24"/>
        </w:rPr>
        <w:t xml:space="preserve"> * Т</w:t>
      </w:r>
      <w:proofErr w:type="gramEnd"/>
      <w:r w:rsidRPr="00647B90">
        <w:rPr>
          <w:rFonts w:ascii="Times New Roman" w:hAnsi="Times New Roman"/>
          <w:sz w:val="24"/>
          <w:szCs w:val="24"/>
        </w:rPr>
        <w:t xml:space="preserve"> * </w:t>
      </w:r>
      <w:proofErr w:type="spellStart"/>
      <w:r w:rsidRPr="00647B90">
        <w:rPr>
          <w:rFonts w:ascii="Times New Roman" w:hAnsi="Times New Roman"/>
          <w:sz w:val="24"/>
          <w:szCs w:val="24"/>
        </w:rPr>
        <w:t>Квыб</w:t>
      </w:r>
      <w:proofErr w:type="spellEnd"/>
      <w:r>
        <w:rPr>
          <w:rFonts w:ascii="Times New Roman" w:hAnsi="Times New Roman"/>
          <w:sz w:val="24"/>
          <w:szCs w:val="24"/>
        </w:rPr>
        <w:t>;</w:t>
      </w:r>
    </w:p>
    <w:p w:rsidR="00D9001B" w:rsidRPr="00647B90" w:rsidRDefault="00D9001B" w:rsidP="00D9001B">
      <w:pPr>
        <w:tabs>
          <w:tab w:val="left" w:pos="2410"/>
        </w:tabs>
        <w:spacing w:after="0" w:line="240" w:lineRule="auto"/>
        <w:contextualSpacing/>
        <w:jc w:val="both"/>
        <w:rPr>
          <w:rFonts w:ascii="Times New Roman" w:eastAsia="Times New Roman" w:hAnsi="Times New Roman"/>
          <w:sz w:val="24"/>
          <w:szCs w:val="24"/>
        </w:rPr>
      </w:pPr>
      <w:proofErr w:type="spellStart"/>
      <w:r w:rsidRPr="00647B90">
        <w:rPr>
          <w:rFonts w:ascii="Times New Roman" w:hAnsi="Times New Roman"/>
          <w:sz w:val="24"/>
          <w:szCs w:val="24"/>
        </w:rPr>
        <w:t>Псн</w:t>
      </w:r>
      <w:proofErr w:type="spellEnd"/>
      <w:r w:rsidRPr="00647B90">
        <w:rPr>
          <w:rFonts w:ascii="Times New Roman" w:hAnsi="Times New Roman"/>
          <w:sz w:val="24"/>
          <w:szCs w:val="24"/>
        </w:rPr>
        <w:t xml:space="preserve"> - прогноз поступления платы за наем жилого помещ</w:t>
      </w:r>
      <w:r>
        <w:rPr>
          <w:rFonts w:ascii="Times New Roman" w:hAnsi="Times New Roman"/>
          <w:sz w:val="24"/>
          <w:szCs w:val="24"/>
        </w:rPr>
        <w:t>ения за отчетный финансовый год;</w:t>
      </w:r>
    </w:p>
    <w:p w:rsidR="00D9001B" w:rsidRPr="00647B90" w:rsidRDefault="00D9001B" w:rsidP="00D9001B">
      <w:pPr>
        <w:tabs>
          <w:tab w:val="left" w:pos="2410"/>
        </w:tabs>
        <w:spacing w:after="0" w:line="240" w:lineRule="auto"/>
        <w:contextualSpacing/>
        <w:jc w:val="both"/>
        <w:rPr>
          <w:rFonts w:ascii="Times New Roman" w:hAnsi="Times New Roman"/>
          <w:sz w:val="24"/>
          <w:szCs w:val="24"/>
        </w:rPr>
      </w:pPr>
      <w:r w:rsidRPr="00647B90">
        <w:rPr>
          <w:rFonts w:ascii="Times New Roman" w:hAnsi="Times New Roman"/>
          <w:sz w:val="24"/>
          <w:szCs w:val="24"/>
        </w:rPr>
        <w:lastRenderedPageBreak/>
        <w:t>S - площадь муниципального жилищного фонда, сдаваемая по договорам социального найма в текуще</w:t>
      </w:r>
      <w:r>
        <w:rPr>
          <w:rFonts w:ascii="Times New Roman" w:hAnsi="Times New Roman"/>
          <w:sz w:val="24"/>
          <w:szCs w:val="24"/>
        </w:rPr>
        <w:t>м году, тыс. м</w:t>
      </w:r>
      <w:proofErr w:type="gramStart"/>
      <w:r>
        <w:rPr>
          <w:rFonts w:ascii="Times New Roman" w:hAnsi="Times New Roman"/>
          <w:sz w:val="24"/>
          <w:szCs w:val="24"/>
        </w:rPr>
        <w:t>2</w:t>
      </w:r>
      <w:proofErr w:type="gramEnd"/>
      <w:r>
        <w:rPr>
          <w:rFonts w:ascii="Times New Roman" w:hAnsi="Times New Roman"/>
          <w:sz w:val="24"/>
          <w:szCs w:val="24"/>
        </w:rPr>
        <w:t xml:space="preserve">. </w:t>
      </w:r>
      <w:r w:rsidRPr="00647B90">
        <w:rPr>
          <w:rFonts w:ascii="Times New Roman" w:hAnsi="Times New Roman"/>
          <w:sz w:val="24"/>
          <w:szCs w:val="24"/>
        </w:rPr>
        <w:t>Источник данных - реестр жилых помещений, находящихся в муниципальной собственности;</w:t>
      </w:r>
    </w:p>
    <w:p w:rsidR="00D9001B" w:rsidRPr="00647B90" w:rsidRDefault="00D9001B" w:rsidP="00D9001B">
      <w:pPr>
        <w:tabs>
          <w:tab w:val="left" w:pos="2410"/>
        </w:tabs>
        <w:spacing w:after="0" w:line="240" w:lineRule="auto"/>
        <w:contextualSpacing/>
        <w:jc w:val="both"/>
        <w:rPr>
          <w:rFonts w:ascii="Times New Roman" w:hAnsi="Times New Roman"/>
          <w:sz w:val="24"/>
          <w:szCs w:val="24"/>
        </w:rPr>
      </w:pPr>
      <w:r w:rsidRPr="00647B90">
        <w:rPr>
          <w:rFonts w:ascii="Times New Roman" w:hAnsi="Times New Roman"/>
          <w:sz w:val="24"/>
          <w:szCs w:val="24"/>
        </w:rPr>
        <w:t>Т - тариф за наем жилого помещения муниципального жилищно</w:t>
      </w:r>
      <w:r>
        <w:rPr>
          <w:rFonts w:ascii="Times New Roman" w:hAnsi="Times New Roman"/>
          <w:sz w:val="24"/>
          <w:szCs w:val="24"/>
        </w:rPr>
        <w:t>го фонда, установленный за 1 м</w:t>
      </w:r>
      <w:proofErr w:type="gramStart"/>
      <w:r>
        <w:rPr>
          <w:rFonts w:ascii="Times New Roman" w:hAnsi="Times New Roman"/>
          <w:sz w:val="24"/>
          <w:szCs w:val="24"/>
          <w:vertAlign w:val="superscript"/>
        </w:rPr>
        <w:t>2</w:t>
      </w:r>
      <w:proofErr w:type="gramEnd"/>
      <w:r>
        <w:rPr>
          <w:rFonts w:ascii="Times New Roman" w:hAnsi="Times New Roman"/>
          <w:sz w:val="24"/>
          <w:szCs w:val="24"/>
        </w:rPr>
        <w:t>;</w:t>
      </w:r>
    </w:p>
    <w:p w:rsidR="00D9001B" w:rsidRDefault="00D9001B" w:rsidP="00D9001B">
      <w:pPr>
        <w:tabs>
          <w:tab w:val="left" w:pos="2410"/>
        </w:tabs>
        <w:spacing w:after="0" w:line="240" w:lineRule="auto"/>
        <w:contextualSpacing/>
        <w:jc w:val="both"/>
        <w:rPr>
          <w:rFonts w:ascii="Times New Roman" w:hAnsi="Times New Roman"/>
          <w:sz w:val="24"/>
          <w:szCs w:val="24"/>
        </w:rPr>
      </w:pPr>
      <w:proofErr w:type="spellStart"/>
      <w:r w:rsidRPr="00647B90">
        <w:rPr>
          <w:rFonts w:ascii="Times New Roman" w:hAnsi="Times New Roman"/>
          <w:sz w:val="24"/>
          <w:szCs w:val="24"/>
        </w:rPr>
        <w:t>Квыб</w:t>
      </w:r>
      <w:proofErr w:type="spellEnd"/>
      <w:r w:rsidRPr="00647B90">
        <w:rPr>
          <w:rFonts w:ascii="Times New Roman" w:hAnsi="Times New Roman"/>
          <w:sz w:val="24"/>
          <w:szCs w:val="24"/>
        </w:rPr>
        <w:t xml:space="preserve"> - коэффициент выбытия площадей муниципального жилищного фонда. Источник данных - реестр выбывших муниципальных площадей.</w:t>
      </w:r>
    </w:p>
    <w:p w:rsidR="00D9001B" w:rsidRPr="00647B90" w:rsidRDefault="00D9001B" w:rsidP="00D9001B">
      <w:pPr>
        <w:tabs>
          <w:tab w:val="left" w:pos="2410"/>
        </w:tabs>
        <w:spacing w:after="0" w:line="240" w:lineRule="auto"/>
        <w:contextualSpacing/>
        <w:jc w:val="both"/>
        <w:rPr>
          <w:rFonts w:ascii="Times New Roman" w:hAnsi="Times New Roman"/>
          <w:sz w:val="24"/>
          <w:szCs w:val="24"/>
          <w:highlight w:val="cyan"/>
        </w:rPr>
      </w:pPr>
    </w:p>
    <w:p w:rsidR="00D9001B" w:rsidRDefault="00D9001B" w:rsidP="00D9001B">
      <w:pPr>
        <w:spacing w:after="0" w:line="240" w:lineRule="auto"/>
        <w:ind w:firstLine="851"/>
        <w:contextualSpacing/>
        <w:jc w:val="both"/>
        <w:rPr>
          <w:rFonts w:ascii="Times New Roman" w:eastAsia="Times New Roman" w:hAnsi="Times New Roman" w:cs="Times New Roman"/>
          <w:iCs/>
          <w:color w:val="000000"/>
          <w:sz w:val="24"/>
          <w:szCs w:val="24"/>
        </w:rPr>
      </w:pPr>
      <w:r w:rsidRPr="009476B3">
        <w:rPr>
          <w:rFonts w:ascii="Times New Roman" w:hAnsi="Times New Roman"/>
          <w:sz w:val="24"/>
          <w:szCs w:val="24"/>
        </w:rPr>
        <w:t>2</w:t>
      </w:r>
      <w:r>
        <w:rPr>
          <w:rFonts w:ascii="Times New Roman" w:hAnsi="Times New Roman"/>
          <w:sz w:val="24"/>
          <w:szCs w:val="24"/>
        </w:rPr>
        <w:t>.7.</w:t>
      </w:r>
      <w:r w:rsidRPr="00AA2E78">
        <w:rPr>
          <w:rFonts w:ascii="Times New Roman" w:eastAsia="Times New Roman" w:hAnsi="Times New Roman" w:cs="Times New Roman"/>
          <w:iCs/>
          <w:color w:val="000000"/>
          <w:sz w:val="24"/>
          <w:szCs w:val="24"/>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 -</w:t>
      </w:r>
      <w:r w:rsidRPr="00AA2E78">
        <w:rPr>
          <w:rFonts w:ascii="Times New Roman" w:hAnsi="Times New Roman" w:cs="Times New Roman"/>
          <w:sz w:val="24"/>
          <w:szCs w:val="24"/>
        </w:rPr>
        <w:t xml:space="preserve"> код статьи, подстатьи, элемента </w:t>
      </w:r>
      <w:r w:rsidRPr="004A7DBF">
        <w:rPr>
          <w:rFonts w:ascii="Times New Roman" w:hAnsi="Times New Roman" w:cs="Times New Roman"/>
          <w:sz w:val="24"/>
          <w:szCs w:val="24"/>
        </w:rPr>
        <w:t>доходов</w:t>
      </w:r>
      <w:r w:rsidRPr="004A7DBF">
        <w:rPr>
          <w:rFonts w:ascii="Times New Roman" w:eastAsia="Times New Roman" w:hAnsi="Times New Roman" w:cs="Times New Roman"/>
          <w:iCs/>
          <w:color w:val="000000"/>
          <w:sz w:val="24"/>
          <w:szCs w:val="24"/>
        </w:rPr>
        <w:t xml:space="preserve"> 02043 14.</w:t>
      </w:r>
    </w:p>
    <w:p w:rsidR="00D9001B" w:rsidRDefault="00D9001B" w:rsidP="00D9001B">
      <w:pPr>
        <w:spacing w:after="0" w:line="240" w:lineRule="auto"/>
        <w:ind w:firstLine="851"/>
        <w:contextualSpacing/>
        <w:jc w:val="both"/>
        <w:rPr>
          <w:rFonts w:ascii="Times New Roman" w:hAnsi="Times New Roman"/>
          <w:sz w:val="24"/>
          <w:szCs w:val="24"/>
        </w:rPr>
      </w:pPr>
      <w:r>
        <w:rPr>
          <w:rFonts w:ascii="Times New Roman" w:hAnsi="Times New Roman"/>
          <w:sz w:val="24"/>
          <w:szCs w:val="24"/>
        </w:rPr>
        <w:t>Объём поступлений рассчитывается  методом прямого расчёта по следующей формуле:</w:t>
      </w:r>
    </w:p>
    <w:p w:rsidR="00D9001B" w:rsidRDefault="00D9001B" w:rsidP="00D9001B">
      <w:pPr>
        <w:spacing w:after="0" w:line="240" w:lineRule="auto"/>
        <w:ind w:firstLine="851"/>
        <w:contextualSpacing/>
        <w:jc w:val="both"/>
        <w:rPr>
          <w:rFonts w:ascii="Times New Roman" w:hAnsi="Times New Roman"/>
          <w:sz w:val="24"/>
          <w:szCs w:val="24"/>
        </w:rPr>
      </w:pPr>
      <w:proofErr w:type="gramStart"/>
      <w:r w:rsidRPr="00647B90">
        <w:rPr>
          <w:rFonts w:ascii="Times New Roman" w:hAnsi="Times New Roman"/>
          <w:sz w:val="24"/>
          <w:szCs w:val="24"/>
        </w:rPr>
        <w:t>П</w:t>
      </w:r>
      <w:proofErr w:type="gramEnd"/>
      <w:r w:rsidRPr="00647B90">
        <w:rPr>
          <w:rFonts w:ascii="Times New Roman" w:hAnsi="Times New Roman"/>
          <w:sz w:val="24"/>
          <w:szCs w:val="24"/>
        </w:rPr>
        <w:t xml:space="preserve"> = </w:t>
      </w:r>
      <w:proofErr w:type="spellStart"/>
      <w:r w:rsidRPr="00647B90">
        <w:rPr>
          <w:rFonts w:ascii="Times New Roman" w:hAnsi="Times New Roman"/>
          <w:sz w:val="24"/>
          <w:szCs w:val="24"/>
        </w:rPr>
        <w:t>Рси</w:t>
      </w:r>
      <w:proofErr w:type="spellEnd"/>
      <w:r>
        <w:rPr>
          <w:rFonts w:ascii="Times New Roman" w:hAnsi="Times New Roman"/>
          <w:sz w:val="24"/>
          <w:szCs w:val="24"/>
        </w:rPr>
        <w:t>, где:</w:t>
      </w:r>
    </w:p>
    <w:p w:rsidR="00D9001B" w:rsidRDefault="00D9001B" w:rsidP="00D9001B">
      <w:pPr>
        <w:spacing w:after="0" w:line="240" w:lineRule="auto"/>
        <w:ind w:firstLine="851"/>
        <w:contextualSpacing/>
        <w:jc w:val="both"/>
        <w:rPr>
          <w:rFonts w:ascii="Times New Roman" w:hAnsi="Times New Roman"/>
          <w:sz w:val="24"/>
          <w:szCs w:val="24"/>
        </w:rPr>
      </w:pPr>
      <w:proofErr w:type="gramStart"/>
      <w:r w:rsidRPr="00647B90">
        <w:rPr>
          <w:rFonts w:ascii="Times New Roman" w:hAnsi="Times New Roman"/>
          <w:sz w:val="24"/>
          <w:szCs w:val="24"/>
        </w:rPr>
        <w:t>П</w:t>
      </w:r>
      <w:proofErr w:type="gramEnd"/>
      <w:r w:rsidRPr="00647B90">
        <w:rPr>
          <w:rFonts w:ascii="Times New Roman" w:hAnsi="Times New Roman"/>
          <w:sz w:val="24"/>
          <w:szCs w:val="24"/>
        </w:rPr>
        <w:t xml:space="preserve"> – определяется как, прогноз доходов от продажи иного имущества</w:t>
      </w:r>
      <w:r>
        <w:rPr>
          <w:rFonts w:ascii="Times New Roman" w:hAnsi="Times New Roman"/>
          <w:sz w:val="24"/>
          <w:szCs w:val="24"/>
        </w:rPr>
        <w:t>;</w:t>
      </w:r>
    </w:p>
    <w:p w:rsidR="00D9001B" w:rsidRPr="00647B90" w:rsidRDefault="00D9001B" w:rsidP="00D9001B">
      <w:pPr>
        <w:tabs>
          <w:tab w:val="left" w:pos="2410"/>
        </w:tabs>
        <w:spacing w:after="160" w:line="259" w:lineRule="auto"/>
        <w:rPr>
          <w:rFonts w:ascii="Times New Roman" w:hAnsi="Times New Roman"/>
          <w:sz w:val="24"/>
          <w:szCs w:val="24"/>
        </w:rPr>
      </w:pPr>
      <w:proofErr w:type="spellStart"/>
      <w:r w:rsidRPr="00647B90">
        <w:rPr>
          <w:rFonts w:ascii="Times New Roman" w:hAnsi="Times New Roman"/>
          <w:sz w:val="24"/>
          <w:szCs w:val="24"/>
        </w:rPr>
        <w:t>Рси</w:t>
      </w:r>
      <w:proofErr w:type="spellEnd"/>
      <w:r w:rsidRPr="00647B90">
        <w:rPr>
          <w:rFonts w:ascii="Times New Roman" w:hAnsi="Times New Roman"/>
          <w:sz w:val="24"/>
          <w:szCs w:val="24"/>
        </w:rPr>
        <w:t xml:space="preserve"> – стоимость реализованного в отчетном году иного имущества.</w:t>
      </w:r>
    </w:p>
    <w:p w:rsidR="00D9001B" w:rsidRPr="00AA2E78" w:rsidRDefault="00D9001B" w:rsidP="00D9001B">
      <w:pPr>
        <w:spacing w:after="0" w:line="240" w:lineRule="auto"/>
        <w:ind w:firstLine="851"/>
        <w:contextualSpacing/>
        <w:jc w:val="both"/>
        <w:rPr>
          <w:rFonts w:ascii="Times New Roman" w:hAnsi="Times New Roman" w:cs="Times New Roman"/>
          <w:sz w:val="24"/>
          <w:szCs w:val="24"/>
        </w:rPr>
      </w:pPr>
      <w:r w:rsidRPr="00647B90">
        <w:rPr>
          <w:rFonts w:ascii="Times New Roman" w:hAnsi="Times New Roman"/>
          <w:sz w:val="24"/>
          <w:szCs w:val="24"/>
        </w:rPr>
        <w:t>Источником данных является информация, полученная от администратора данного вида доходов</w:t>
      </w:r>
    </w:p>
    <w:p w:rsidR="00D9001B" w:rsidRPr="00647B90" w:rsidRDefault="00D9001B" w:rsidP="00D9001B">
      <w:pPr>
        <w:tabs>
          <w:tab w:val="left" w:pos="2410"/>
        </w:tabs>
        <w:spacing w:after="0" w:line="240" w:lineRule="auto"/>
        <w:contextualSpacing/>
        <w:jc w:val="both"/>
        <w:rPr>
          <w:rFonts w:ascii="Times New Roman" w:eastAsia="Times New Roman" w:hAnsi="Times New Roman"/>
          <w:sz w:val="24"/>
          <w:szCs w:val="24"/>
        </w:rPr>
      </w:pPr>
    </w:p>
    <w:p w:rsidR="00D9001B" w:rsidRDefault="00D9001B" w:rsidP="00D9001B">
      <w:pPr>
        <w:spacing w:after="0" w:line="240" w:lineRule="auto"/>
        <w:ind w:firstLine="851"/>
        <w:contextualSpacing/>
        <w:jc w:val="both"/>
        <w:rPr>
          <w:rFonts w:ascii="Times New Roman" w:eastAsia="Times New Roman" w:hAnsi="Times New Roman" w:cs="Times New Roman"/>
          <w:iCs/>
          <w:color w:val="000000"/>
          <w:sz w:val="24"/>
          <w:szCs w:val="24"/>
        </w:rPr>
      </w:pPr>
      <w:r>
        <w:rPr>
          <w:rFonts w:ascii="Times New Roman" w:hAnsi="Times New Roman" w:cs="Times New Roman"/>
          <w:sz w:val="24"/>
          <w:szCs w:val="24"/>
        </w:rPr>
        <w:t>2.8</w:t>
      </w:r>
      <w:r w:rsidRPr="004F5A33">
        <w:rPr>
          <w:rFonts w:ascii="Times New Roman" w:hAnsi="Times New Roman" w:cs="Times New Roman"/>
          <w:sz w:val="24"/>
          <w:szCs w:val="24"/>
        </w:rPr>
        <w:t>.</w:t>
      </w:r>
      <w:r w:rsidRPr="004F5A33">
        <w:rPr>
          <w:rFonts w:ascii="Times New Roman" w:eastAsia="Times New Roman" w:hAnsi="Times New Roman" w:cs="Times New Roman"/>
          <w:iCs/>
          <w:color w:val="000000"/>
          <w:sz w:val="24"/>
          <w:szCs w:val="24"/>
        </w:rPr>
        <w:t xml:space="preserve"> 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r w:rsidRPr="009B3CCA">
        <w:rPr>
          <w:rFonts w:ascii="Times New Roman" w:eastAsia="Times New Roman" w:hAnsi="Times New Roman" w:cs="Times New Roman"/>
          <w:iCs/>
          <w:color w:val="000000"/>
          <w:sz w:val="24"/>
          <w:szCs w:val="24"/>
        </w:rPr>
        <w:t xml:space="preserve"> -</w:t>
      </w:r>
      <w:r w:rsidRPr="009B3CCA">
        <w:rPr>
          <w:rFonts w:ascii="Times New Roman" w:hAnsi="Times New Roman" w:cs="Times New Roman"/>
          <w:sz w:val="24"/>
          <w:szCs w:val="24"/>
        </w:rPr>
        <w:t xml:space="preserve"> </w:t>
      </w:r>
      <w:r w:rsidRPr="00AA2E78">
        <w:rPr>
          <w:rFonts w:ascii="Times New Roman" w:hAnsi="Times New Roman" w:cs="Times New Roman"/>
          <w:sz w:val="24"/>
          <w:szCs w:val="24"/>
        </w:rPr>
        <w:t xml:space="preserve">код статьи, подстатьи, элемента доходов </w:t>
      </w:r>
      <w:r>
        <w:rPr>
          <w:rFonts w:ascii="Times New Roman" w:eastAsia="Times New Roman" w:hAnsi="Times New Roman" w:cs="Times New Roman"/>
          <w:iCs/>
          <w:color w:val="000000"/>
          <w:sz w:val="24"/>
          <w:szCs w:val="24"/>
        </w:rPr>
        <w:t>06014 14;</w:t>
      </w:r>
      <w:r w:rsidRPr="00AA2E78">
        <w:rPr>
          <w:rFonts w:ascii="Times New Roman" w:eastAsia="Times New Roman" w:hAnsi="Times New Roman" w:cs="Times New Roman"/>
          <w:iCs/>
          <w:color w:val="000000"/>
          <w:sz w:val="24"/>
          <w:szCs w:val="24"/>
        </w:rPr>
        <w:t xml:space="preserve"> </w:t>
      </w:r>
    </w:p>
    <w:p w:rsidR="00D9001B" w:rsidRPr="00AA2E78" w:rsidRDefault="00D9001B" w:rsidP="00D9001B">
      <w:pPr>
        <w:spacing w:after="0" w:line="240" w:lineRule="auto"/>
        <w:ind w:firstLine="851"/>
        <w:contextualSpacing/>
        <w:jc w:val="both"/>
        <w:rPr>
          <w:rFonts w:ascii="Times New Roman" w:hAnsi="Times New Roman"/>
          <w:sz w:val="24"/>
          <w:szCs w:val="24"/>
        </w:rPr>
      </w:pPr>
      <w:r>
        <w:rPr>
          <w:rFonts w:ascii="Times New Roman" w:hAnsi="Times New Roman"/>
          <w:sz w:val="24"/>
          <w:szCs w:val="24"/>
        </w:rPr>
        <w:t>Объём поступлений рассчитывается  методом прямого расчёта по следующей формуле:</w:t>
      </w:r>
    </w:p>
    <w:p w:rsidR="00D9001B" w:rsidRPr="00647B90" w:rsidRDefault="00D9001B" w:rsidP="00D9001B">
      <w:pPr>
        <w:tabs>
          <w:tab w:val="left" w:pos="2410"/>
        </w:tabs>
        <w:spacing w:after="0" w:line="240" w:lineRule="auto"/>
        <w:ind w:firstLine="709"/>
        <w:contextualSpacing/>
        <w:jc w:val="both"/>
        <w:rPr>
          <w:rFonts w:ascii="Times New Roman" w:hAnsi="Times New Roman"/>
          <w:sz w:val="24"/>
          <w:szCs w:val="24"/>
        </w:rPr>
      </w:pPr>
      <w:proofErr w:type="spellStart"/>
      <w:r w:rsidRPr="00647B90">
        <w:rPr>
          <w:rFonts w:ascii="Times New Roman" w:hAnsi="Times New Roman"/>
          <w:sz w:val="24"/>
          <w:szCs w:val="24"/>
        </w:rPr>
        <w:t>Ппзу</w:t>
      </w:r>
      <w:proofErr w:type="spellEnd"/>
      <w:r w:rsidRPr="00647B90">
        <w:rPr>
          <w:rFonts w:ascii="Times New Roman" w:hAnsi="Times New Roman"/>
          <w:sz w:val="24"/>
          <w:szCs w:val="24"/>
        </w:rPr>
        <w:t xml:space="preserve"> = </w:t>
      </w:r>
      <w:proofErr w:type="spellStart"/>
      <w:r w:rsidRPr="00647B90">
        <w:rPr>
          <w:rFonts w:ascii="Times New Roman" w:hAnsi="Times New Roman"/>
          <w:sz w:val="24"/>
          <w:szCs w:val="24"/>
        </w:rPr>
        <w:t>Ппзутг</w:t>
      </w:r>
      <w:proofErr w:type="spellEnd"/>
      <w:r w:rsidRPr="00647B90">
        <w:rPr>
          <w:rFonts w:ascii="Times New Roman" w:hAnsi="Times New Roman"/>
          <w:sz w:val="24"/>
          <w:szCs w:val="24"/>
        </w:rPr>
        <w:t>, где</w:t>
      </w:r>
    </w:p>
    <w:p w:rsidR="00D9001B" w:rsidRDefault="00D9001B" w:rsidP="00D9001B">
      <w:pPr>
        <w:spacing w:after="0" w:line="240" w:lineRule="auto"/>
        <w:ind w:firstLine="709"/>
        <w:contextualSpacing/>
        <w:jc w:val="both"/>
        <w:rPr>
          <w:rFonts w:ascii="Times New Roman" w:hAnsi="Times New Roman"/>
          <w:sz w:val="24"/>
          <w:szCs w:val="24"/>
        </w:rPr>
      </w:pPr>
      <w:proofErr w:type="spellStart"/>
      <w:r w:rsidRPr="00647B90">
        <w:rPr>
          <w:rFonts w:ascii="Times New Roman" w:hAnsi="Times New Roman"/>
          <w:sz w:val="24"/>
          <w:szCs w:val="24"/>
        </w:rPr>
        <w:t>Ппзутг</w:t>
      </w:r>
      <w:proofErr w:type="spellEnd"/>
      <w:r w:rsidRPr="00647B90">
        <w:rPr>
          <w:rFonts w:ascii="Times New Roman" w:hAnsi="Times New Roman"/>
          <w:sz w:val="24"/>
          <w:szCs w:val="24"/>
        </w:rPr>
        <w:t xml:space="preserve"> = </w:t>
      </w:r>
      <w:proofErr w:type="spellStart"/>
      <w:r w:rsidRPr="00647B90">
        <w:rPr>
          <w:rFonts w:ascii="Times New Roman" w:hAnsi="Times New Roman"/>
          <w:sz w:val="24"/>
          <w:szCs w:val="24"/>
        </w:rPr>
        <w:t>Ппзуфтг</w:t>
      </w:r>
      <w:proofErr w:type="spellEnd"/>
      <w:r w:rsidRPr="00647B90">
        <w:rPr>
          <w:rFonts w:ascii="Times New Roman" w:hAnsi="Times New Roman"/>
          <w:sz w:val="24"/>
          <w:szCs w:val="24"/>
        </w:rPr>
        <w:t xml:space="preserve"> / </w:t>
      </w:r>
      <w:proofErr w:type="spellStart"/>
      <w:r w:rsidRPr="00647B90">
        <w:rPr>
          <w:rFonts w:ascii="Times New Roman" w:hAnsi="Times New Roman"/>
          <w:sz w:val="24"/>
          <w:szCs w:val="24"/>
        </w:rPr>
        <w:t>Увср</w:t>
      </w:r>
      <w:proofErr w:type="spellEnd"/>
      <w:r>
        <w:rPr>
          <w:rFonts w:ascii="Times New Roman" w:hAnsi="Times New Roman"/>
          <w:sz w:val="24"/>
          <w:szCs w:val="24"/>
        </w:rPr>
        <w:t>;</w:t>
      </w:r>
    </w:p>
    <w:p w:rsidR="00D9001B" w:rsidRDefault="00D9001B" w:rsidP="00D9001B">
      <w:pPr>
        <w:spacing w:after="0" w:line="240" w:lineRule="auto"/>
        <w:ind w:firstLine="709"/>
        <w:contextualSpacing/>
        <w:jc w:val="both"/>
        <w:rPr>
          <w:rFonts w:ascii="Times New Roman" w:hAnsi="Times New Roman"/>
          <w:sz w:val="24"/>
          <w:szCs w:val="24"/>
        </w:rPr>
      </w:pPr>
      <w:proofErr w:type="spellStart"/>
      <w:r w:rsidRPr="00647B90">
        <w:rPr>
          <w:rFonts w:ascii="Times New Roman" w:hAnsi="Times New Roman"/>
          <w:sz w:val="24"/>
          <w:szCs w:val="24"/>
        </w:rPr>
        <w:t>Ппзу</w:t>
      </w:r>
      <w:proofErr w:type="spellEnd"/>
      <w:r w:rsidRPr="00647B90">
        <w:rPr>
          <w:rFonts w:ascii="Times New Roman" w:hAnsi="Times New Roman"/>
          <w:sz w:val="24"/>
          <w:szCs w:val="24"/>
        </w:rPr>
        <w:t xml:space="preserve"> </w:t>
      </w:r>
      <w:proofErr w:type="gramStart"/>
      <w:r w:rsidRPr="00647B90">
        <w:rPr>
          <w:rFonts w:ascii="Times New Roman" w:hAnsi="Times New Roman"/>
          <w:sz w:val="24"/>
          <w:szCs w:val="24"/>
        </w:rPr>
        <w:t>–о</w:t>
      </w:r>
      <w:proofErr w:type="gramEnd"/>
      <w:r w:rsidRPr="00647B90">
        <w:rPr>
          <w:rFonts w:ascii="Times New Roman" w:hAnsi="Times New Roman"/>
          <w:sz w:val="24"/>
          <w:szCs w:val="24"/>
        </w:rPr>
        <w:t>пределяется как,  прогноз поступлений доходов от продажи земельных участков;</w:t>
      </w:r>
    </w:p>
    <w:p w:rsidR="00D9001B" w:rsidRPr="00647B90" w:rsidRDefault="00D9001B" w:rsidP="00D9001B">
      <w:pPr>
        <w:tabs>
          <w:tab w:val="left" w:pos="2410"/>
        </w:tabs>
        <w:spacing w:after="0" w:line="240" w:lineRule="auto"/>
        <w:ind w:firstLine="709"/>
        <w:contextualSpacing/>
        <w:jc w:val="both"/>
        <w:rPr>
          <w:rFonts w:ascii="Times New Roman" w:hAnsi="Times New Roman"/>
          <w:sz w:val="24"/>
          <w:szCs w:val="24"/>
        </w:rPr>
      </w:pPr>
      <w:proofErr w:type="spellStart"/>
      <w:r w:rsidRPr="00647B90">
        <w:rPr>
          <w:rFonts w:ascii="Times New Roman" w:hAnsi="Times New Roman"/>
          <w:sz w:val="24"/>
          <w:szCs w:val="24"/>
        </w:rPr>
        <w:t>Ппзуфтг</w:t>
      </w:r>
      <w:proofErr w:type="spellEnd"/>
      <w:r w:rsidRPr="00647B90">
        <w:rPr>
          <w:rFonts w:ascii="Times New Roman" w:hAnsi="Times New Roman"/>
          <w:sz w:val="24"/>
          <w:szCs w:val="24"/>
        </w:rPr>
        <w:t xml:space="preserve"> - фактическое поступление доходов от продажи земельных участков за требуемое количест</w:t>
      </w:r>
      <w:r>
        <w:rPr>
          <w:rFonts w:ascii="Times New Roman" w:hAnsi="Times New Roman"/>
          <w:sz w:val="24"/>
          <w:szCs w:val="24"/>
        </w:rPr>
        <w:t>во полных месяцев текущего года;</w:t>
      </w:r>
    </w:p>
    <w:p w:rsidR="00D9001B" w:rsidRPr="00647B90" w:rsidRDefault="00D9001B" w:rsidP="00D9001B">
      <w:pPr>
        <w:tabs>
          <w:tab w:val="left" w:pos="2410"/>
        </w:tabs>
        <w:spacing w:after="0" w:line="240" w:lineRule="auto"/>
        <w:ind w:firstLine="709"/>
        <w:contextualSpacing/>
        <w:jc w:val="both"/>
        <w:rPr>
          <w:rFonts w:ascii="Times New Roman" w:hAnsi="Times New Roman"/>
          <w:sz w:val="24"/>
          <w:szCs w:val="24"/>
        </w:rPr>
      </w:pPr>
      <w:proofErr w:type="spellStart"/>
      <w:r w:rsidRPr="00647B90">
        <w:rPr>
          <w:rFonts w:ascii="Times New Roman" w:hAnsi="Times New Roman"/>
          <w:sz w:val="24"/>
          <w:szCs w:val="24"/>
        </w:rPr>
        <w:t>Увср</w:t>
      </w:r>
      <w:proofErr w:type="spellEnd"/>
      <w:r w:rsidRPr="00647B90">
        <w:rPr>
          <w:rFonts w:ascii="Times New Roman" w:hAnsi="Times New Roman"/>
          <w:sz w:val="24"/>
          <w:szCs w:val="24"/>
        </w:rPr>
        <w:t xml:space="preserve"> - среднее за 3 отчетных года значение удельного веса поступлений за требуемое количество полных месяцев к г</w:t>
      </w:r>
      <w:r>
        <w:rPr>
          <w:rFonts w:ascii="Times New Roman" w:hAnsi="Times New Roman"/>
          <w:sz w:val="24"/>
          <w:szCs w:val="24"/>
        </w:rPr>
        <w:t>одовому поступлению в процентах;</w:t>
      </w:r>
    </w:p>
    <w:p w:rsidR="00D9001B" w:rsidRDefault="00D9001B" w:rsidP="00D9001B">
      <w:pPr>
        <w:spacing w:after="0" w:line="240" w:lineRule="auto"/>
        <w:ind w:firstLine="709"/>
        <w:contextualSpacing/>
        <w:jc w:val="both"/>
        <w:rPr>
          <w:rFonts w:ascii="Times New Roman" w:hAnsi="Times New Roman"/>
          <w:sz w:val="24"/>
          <w:szCs w:val="24"/>
        </w:rPr>
      </w:pPr>
      <w:proofErr w:type="spellStart"/>
      <w:r w:rsidRPr="00647B90">
        <w:rPr>
          <w:rFonts w:ascii="Times New Roman" w:hAnsi="Times New Roman"/>
          <w:sz w:val="24"/>
          <w:szCs w:val="24"/>
        </w:rPr>
        <w:t>Ппзутг</w:t>
      </w:r>
      <w:proofErr w:type="spellEnd"/>
      <w:r w:rsidRPr="00647B90">
        <w:rPr>
          <w:rFonts w:ascii="Times New Roman" w:hAnsi="Times New Roman"/>
          <w:sz w:val="24"/>
          <w:szCs w:val="24"/>
        </w:rPr>
        <w:t xml:space="preserve"> - прогноз поступлений доходов от продажи зе</w:t>
      </w:r>
      <w:r>
        <w:rPr>
          <w:rFonts w:ascii="Times New Roman" w:hAnsi="Times New Roman"/>
          <w:sz w:val="24"/>
          <w:szCs w:val="24"/>
        </w:rPr>
        <w:t>мельных участков в текущем году;</w:t>
      </w:r>
    </w:p>
    <w:p w:rsidR="00D9001B" w:rsidRPr="00571378" w:rsidRDefault="00D9001B" w:rsidP="00D9001B">
      <w:pPr>
        <w:spacing w:after="0" w:line="240" w:lineRule="auto"/>
        <w:ind w:firstLine="851"/>
        <w:contextualSpacing/>
        <w:jc w:val="both"/>
        <w:rPr>
          <w:rFonts w:ascii="Times New Roman" w:eastAsia="Times New Roman" w:hAnsi="Times New Roman" w:cs="Times New Roman"/>
          <w:iCs/>
          <w:color w:val="000000"/>
          <w:sz w:val="24"/>
          <w:szCs w:val="24"/>
        </w:rPr>
      </w:pPr>
      <w:r w:rsidRPr="00571378">
        <w:rPr>
          <w:rFonts w:ascii="Times New Roman" w:hAnsi="Times New Roman" w:cs="Times New Roman"/>
          <w:sz w:val="24"/>
          <w:szCs w:val="24"/>
        </w:rPr>
        <w:t>2.9.</w:t>
      </w:r>
      <w:r w:rsidRPr="00571378">
        <w:rPr>
          <w:rFonts w:ascii="Times New Roman" w:hAnsi="Times New Roman" w:cs="Times New Roman"/>
          <w:color w:val="000000" w:themeColor="text1"/>
          <w:sz w:val="24"/>
          <w:szCs w:val="24"/>
        </w:rPr>
        <w:t xml:space="preserve"> Доходы от продажи земельных участков, находящихся в собственности муниципальных округов (за исключением земельных участков муниципальных бюджетных и автономных учреждении) </w:t>
      </w:r>
      <w:r w:rsidRPr="00571378">
        <w:rPr>
          <w:rFonts w:ascii="Times New Roman" w:hAnsi="Times New Roman" w:cs="Times New Roman"/>
          <w:sz w:val="24"/>
          <w:szCs w:val="24"/>
        </w:rPr>
        <w:t>-  код статьи, подстатьи, элемента доходов</w:t>
      </w:r>
      <w:r w:rsidRPr="00571378">
        <w:rPr>
          <w:rFonts w:ascii="Times New Roman" w:eastAsia="Times New Roman" w:hAnsi="Times New Roman" w:cs="Times New Roman"/>
          <w:iCs/>
          <w:color w:val="000000"/>
          <w:sz w:val="24"/>
          <w:szCs w:val="24"/>
        </w:rPr>
        <w:t xml:space="preserve"> </w:t>
      </w:r>
      <w:r w:rsidRPr="00571378">
        <w:rPr>
          <w:rFonts w:ascii="Times New Roman" w:hAnsi="Times New Roman" w:cs="Times New Roman"/>
          <w:sz w:val="24"/>
          <w:szCs w:val="24"/>
        </w:rPr>
        <w:t xml:space="preserve"> </w:t>
      </w:r>
      <w:r w:rsidRPr="00571378">
        <w:rPr>
          <w:rFonts w:ascii="Times New Roman" w:eastAsia="Times New Roman" w:hAnsi="Times New Roman" w:cs="Times New Roman"/>
          <w:iCs/>
          <w:color w:val="000000"/>
          <w:sz w:val="24"/>
          <w:szCs w:val="24"/>
        </w:rPr>
        <w:t>06024 14</w:t>
      </w:r>
      <w:r>
        <w:rPr>
          <w:rFonts w:ascii="Times New Roman" w:eastAsia="Times New Roman" w:hAnsi="Times New Roman" w:cs="Times New Roman"/>
          <w:iCs/>
          <w:color w:val="000000"/>
          <w:sz w:val="24"/>
          <w:szCs w:val="24"/>
        </w:rPr>
        <w:t>;</w:t>
      </w:r>
    </w:p>
    <w:p w:rsidR="00D9001B" w:rsidRPr="00C57B50" w:rsidRDefault="00D9001B" w:rsidP="00D9001B">
      <w:pPr>
        <w:spacing w:after="0" w:line="240" w:lineRule="auto"/>
        <w:ind w:firstLine="851"/>
        <w:contextualSpacing/>
        <w:jc w:val="both"/>
        <w:rPr>
          <w:rFonts w:ascii="Times New Roman" w:hAnsi="Times New Roman"/>
          <w:sz w:val="24"/>
          <w:szCs w:val="24"/>
        </w:rPr>
      </w:pPr>
      <w:r w:rsidRPr="00571378">
        <w:rPr>
          <w:rFonts w:ascii="Times New Roman" w:hAnsi="Times New Roman"/>
          <w:sz w:val="24"/>
          <w:szCs w:val="24"/>
        </w:rPr>
        <w:t>Объем поступлений</w:t>
      </w:r>
      <w:r w:rsidRPr="00C57B50">
        <w:rPr>
          <w:rFonts w:ascii="Times New Roman" w:hAnsi="Times New Roman"/>
          <w:sz w:val="24"/>
          <w:szCs w:val="24"/>
        </w:rPr>
        <w:t xml:space="preserve"> рассчитывается методом прямого расчета по следующей формуле:</w:t>
      </w:r>
    </w:p>
    <w:p w:rsidR="00D9001B" w:rsidRPr="00647B90" w:rsidRDefault="00D9001B" w:rsidP="00D9001B">
      <w:pPr>
        <w:tabs>
          <w:tab w:val="left" w:pos="2410"/>
        </w:tabs>
        <w:spacing w:after="0" w:line="240" w:lineRule="auto"/>
        <w:contextualSpacing/>
        <w:jc w:val="both"/>
        <w:rPr>
          <w:rFonts w:ascii="Times New Roman" w:hAnsi="Times New Roman"/>
          <w:sz w:val="24"/>
          <w:szCs w:val="24"/>
        </w:rPr>
      </w:pPr>
      <w:proofErr w:type="spellStart"/>
      <w:r w:rsidRPr="00647B90">
        <w:rPr>
          <w:rFonts w:ascii="Times New Roman" w:hAnsi="Times New Roman"/>
          <w:sz w:val="24"/>
          <w:szCs w:val="24"/>
        </w:rPr>
        <w:t>Ппзу</w:t>
      </w:r>
      <w:proofErr w:type="spellEnd"/>
      <w:r w:rsidRPr="00647B90">
        <w:rPr>
          <w:rFonts w:ascii="Times New Roman" w:hAnsi="Times New Roman"/>
          <w:sz w:val="24"/>
          <w:szCs w:val="24"/>
        </w:rPr>
        <w:t xml:space="preserve"> = </w:t>
      </w:r>
      <w:proofErr w:type="spellStart"/>
      <w:r w:rsidRPr="00647B90">
        <w:rPr>
          <w:rFonts w:ascii="Times New Roman" w:hAnsi="Times New Roman"/>
          <w:sz w:val="24"/>
          <w:szCs w:val="24"/>
        </w:rPr>
        <w:t>Ппзутг</w:t>
      </w:r>
      <w:proofErr w:type="spellEnd"/>
      <w:r w:rsidRPr="00647B90">
        <w:rPr>
          <w:rFonts w:ascii="Times New Roman" w:hAnsi="Times New Roman"/>
          <w:sz w:val="24"/>
          <w:szCs w:val="24"/>
        </w:rPr>
        <w:t>, где</w:t>
      </w:r>
    </w:p>
    <w:p w:rsidR="00D9001B" w:rsidRDefault="00D9001B" w:rsidP="00D9001B">
      <w:pPr>
        <w:spacing w:after="0" w:line="240" w:lineRule="auto"/>
        <w:ind w:firstLine="709"/>
        <w:contextualSpacing/>
        <w:jc w:val="both"/>
        <w:rPr>
          <w:rFonts w:ascii="Times New Roman" w:hAnsi="Times New Roman"/>
          <w:sz w:val="24"/>
          <w:szCs w:val="24"/>
        </w:rPr>
      </w:pPr>
      <w:proofErr w:type="spellStart"/>
      <w:r w:rsidRPr="00647B90">
        <w:rPr>
          <w:rFonts w:ascii="Times New Roman" w:hAnsi="Times New Roman"/>
          <w:sz w:val="24"/>
          <w:szCs w:val="24"/>
        </w:rPr>
        <w:t>Ппзутг</w:t>
      </w:r>
      <w:proofErr w:type="spellEnd"/>
      <w:r w:rsidRPr="00647B90">
        <w:rPr>
          <w:rFonts w:ascii="Times New Roman" w:hAnsi="Times New Roman"/>
          <w:sz w:val="24"/>
          <w:szCs w:val="24"/>
        </w:rPr>
        <w:t xml:space="preserve"> = </w:t>
      </w:r>
      <w:proofErr w:type="spellStart"/>
      <w:r w:rsidRPr="00647B90">
        <w:rPr>
          <w:rFonts w:ascii="Times New Roman" w:hAnsi="Times New Roman"/>
          <w:sz w:val="24"/>
          <w:szCs w:val="24"/>
        </w:rPr>
        <w:t>Ппзуфтг</w:t>
      </w:r>
      <w:proofErr w:type="spellEnd"/>
      <w:r w:rsidRPr="00647B90">
        <w:rPr>
          <w:rFonts w:ascii="Times New Roman" w:hAnsi="Times New Roman"/>
          <w:sz w:val="24"/>
          <w:szCs w:val="24"/>
        </w:rPr>
        <w:t xml:space="preserve"> / </w:t>
      </w:r>
      <w:proofErr w:type="spellStart"/>
      <w:r w:rsidRPr="00647B90">
        <w:rPr>
          <w:rFonts w:ascii="Times New Roman" w:hAnsi="Times New Roman"/>
          <w:sz w:val="24"/>
          <w:szCs w:val="24"/>
        </w:rPr>
        <w:t>Увср</w:t>
      </w:r>
      <w:proofErr w:type="spellEnd"/>
      <w:r>
        <w:rPr>
          <w:rFonts w:ascii="Times New Roman" w:hAnsi="Times New Roman"/>
          <w:sz w:val="24"/>
          <w:szCs w:val="24"/>
        </w:rPr>
        <w:t>, где</w:t>
      </w:r>
    </w:p>
    <w:p w:rsidR="00D9001B" w:rsidRDefault="00D9001B" w:rsidP="00D9001B">
      <w:pPr>
        <w:spacing w:after="0" w:line="240" w:lineRule="auto"/>
        <w:ind w:firstLine="709"/>
        <w:contextualSpacing/>
        <w:jc w:val="both"/>
        <w:rPr>
          <w:rFonts w:ascii="Times New Roman" w:hAnsi="Times New Roman"/>
          <w:sz w:val="24"/>
          <w:szCs w:val="24"/>
        </w:rPr>
      </w:pPr>
      <w:proofErr w:type="spellStart"/>
      <w:r w:rsidRPr="00647B90">
        <w:rPr>
          <w:rFonts w:ascii="Times New Roman" w:hAnsi="Times New Roman"/>
          <w:sz w:val="24"/>
          <w:szCs w:val="24"/>
        </w:rPr>
        <w:t>Ппзу</w:t>
      </w:r>
      <w:proofErr w:type="spellEnd"/>
      <w:r w:rsidRPr="00647B90">
        <w:rPr>
          <w:rFonts w:ascii="Times New Roman" w:hAnsi="Times New Roman"/>
          <w:sz w:val="24"/>
          <w:szCs w:val="24"/>
        </w:rPr>
        <w:t xml:space="preserve"> –</w:t>
      </w:r>
      <w:r>
        <w:rPr>
          <w:rFonts w:ascii="Times New Roman" w:hAnsi="Times New Roman"/>
          <w:sz w:val="24"/>
          <w:szCs w:val="24"/>
        </w:rPr>
        <w:t xml:space="preserve"> </w:t>
      </w:r>
      <w:r w:rsidRPr="00647B90">
        <w:rPr>
          <w:rFonts w:ascii="Times New Roman" w:hAnsi="Times New Roman"/>
          <w:sz w:val="24"/>
          <w:szCs w:val="24"/>
        </w:rPr>
        <w:t>определяется как,  прогноз поступлений доходов от продажи земельных участков;</w:t>
      </w:r>
    </w:p>
    <w:p w:rsidR="00D9001B" w:rsidRPr="00647B90" w:rsidRDefault="00D9001B" w:rsidP="00D9001B">
      <w:pPr>
        <w:tabs>
          <w:tab w:val="left" w:pos="2410"/>
        </w:tabs>
        <w:spacing w:after="0" w:line="240" w:lineRule="auto"/>
        <w:contextualSpacing/>
        <w:jc w:val="both"/>
        <w:rPr>
          <w:rFonts w:ascii="Times New Roman" w:hAnsi="Times New Roman"/>
          <w:sz w:val="24"/>
          <w:szCs w:val="24"/>
        </w:rPr>
      </w:pPr>
      <w:proofErr w:type="spellStart"/>
      <w:r w:rsidRPr="00647B90">
        <w:rPr>
          <w:rFonts w:ascii="Times New Roman" w:hAnsi="Times New Roman"/>
          <w:sz w:val="24"/>
          <w:szCs w:val="24"/>
        </w:rPr>
        <w:t>Ппзуфтг</w:t>
      </w:r>
      <w:proofErr w:type="spellEnd"/>
      <w:r w:rsidRPr="00647B90">
        <w:rPr>
          <w:rFonts w:ascii="Times New Roman" w:hAnsi="Times New Roman"/>
          <w:sz w:val="24"/>
          <w:szCs w:val="24"/>
        </w:rPr>
        <w:t xml:space="preserve"> - фактическое поступление доходов от продажи земельных участков за требуемое количество полных месяцев текущего года.</w:t>
      </w:r>
    </w:p>
    <w:p w:rsidR="00D9001B" w:rsidRPr="00647B90" w:rsidRDefault="00D9001B" w:rsidP="00D9001B">
      <w:pPr>
        <w:tabs>
          <w:tab w:val="left" w:pos="2410"/>
        </w:tabs>
        <w:spacing w:after="0" w:line="240" w:lineRule="auto"/>
        <w:contextualSpacing/>
        <w:jc w:val="both"/>
        <w:rPr>
          <w:rFonts w:ascii="Times New Roman" w:hAnsi="Times New Roman"/>
          <w:sz w:val="24"/>
          <w:szCs w:val="24"/>
        </w:rPr>
      </w:pPr>
      <w:proofErr w:type="spellStart"/>
      <w:r w:rsidRPr="00647B90">
        <w:rPr>
          <w:rFonts w:ascii="Times New Roman" w:hAnsi="Times New Roman"/>
          <w:sz w:val="24"/>
          <w:szCs w:val="24"/>
        </w:rPr>
        <w:t>Увср</w:t>
      </w:r>
      <w:proofErr w:type="spellEnd"/>
      <w:r w:rsidRPr="00647B90">
        <w:rPr>
          <w:rFonts w:ascii="Times New Roman" w:hAnsi="Times New Roman"/>
          <w:sz w:val="24"/>
          <w:szCs w:val="24"/>
        </w:rPr>
        <w:t xml:space="preserve"> - среднее за 3 отчетных года значение удельного веса поступлений за требуемое количество полных месяцев к г</w:t>
      </w:r>
      <w:r>
        <w:rPr>
          <w:rFonts w:ascii="Times New Roman" w:hAnsi="Times New Roman"/>
          <w:sz w:val="24"/>
          <w:szCs w:val="24"/>
        </w:rPr>
        <w:t>одовому поступлению в процентах;</w:t>
      </w:r>
    </w:p>
    <w:p w:rsidR="00D9001B" w:rsidRDefault="00D9001B" w:rsidP="00D9001B">
      <w:pPr>
        <w:spacing w:after="0" w:line="240" w:lineRule="auto"/>
        <w:ind w:firstLine="709"/>
        <w:contextualSpacing/>
        <w:jc w:val="both"/>
        <w:rPr>
          <w:rFonts w:cs="Times New Roman"/>
          <w:color w:val="000000" w:themeColor="text1"/>
          <w:sz w:val="20"/>
          <w:szCs w:val="20"/>
        </w:rPr>
      </w:pPr>
      <w:proofErr w:type="spellStart"/>
      <w:r w:rsidRPr="00647B90">
        <w:rPr>
          <w:rFonts w:ascii="Times New Roman" w:hAnsi="Times New Roman"/>
          <w:sz w:val="24"/>
          <w:szCs w:val="24"/>
        </w:rPr>
        <w:t>Ппзутг</w:t>
      </w:r>
      <w:proofErr w:type="spellEnd"/>
      <w:r w:rsidRPr="00647B90">
        <w:rPr>
          <w:rFonts w:ascii="Times New Roman" w:hAnsi="Times New Roman"/>
          <w:sz w:val="24"/>
          <w:szCs w:val="24"/>
        </w:rPr>
        <w:t xml:space="preserve"> - прогноз поступлений доходов от продажи земельных участков в текущем году.</w:t>
      </w:r>
    </w:p>
    <w:p w:rsidR="00D9001B" w:rsidRPr="009B3CCA" w:rsidRDefault="00D9001B" w:rsidP="00D9001B">
      <w:pPr>
        <w:spacing w:after="0" w:line="240" w:lineRule="auto"/>
        <w:ind w:firstLine="709"/>
        <w:contextualSpacing/>
        <w:jc w:val="both"/>
        <w:rPr>
          <w:rFonts w:ascii="Times New Roman" w:hAnsi="Times New Roman" w:cs="Times New Roman"/>
          <w:sz w:val="24"/>
          <w:szCs w:val="24"/>
        </w:rPr>
      </w:pPr>
    </w:p>
    <w:p w:rsidR="00D9001B" w:rsidRPr="00587255" w:rsidRDefault="00D9001B" w:rsidP="00D9001B">
      <w:pPr>
        <w:spacing w:after="0" w:line="240" w:lineRule="auto"/>
        <w:ind w:firstLine="851"/>
        <w:contextualSpacing/>
        <w:jc w:val="both"/>
        <w:rPr>
          <w:rFonts w:ascii="Times New Roman" w:eastAsia="Times New Roman" w:hAnsi="Times New Roman" w:cs="Times New Roman"/>
          <w:iCs/>
          <w:color w:val="000000"/>
          <w:sz w:val="24"/>
          <w:szCs w:val="24"/>
        </w:rPr>
      </w:pPr>
      <w:r>
        <w:rPr>
          <w:rFonts w:ascii="Times New Roman" w:hAnsi="Times New Roman"/>
          <w:sz w:val="24"/>
          <w:szCs w:val="24"/>
        </w:rPr>
        <w:t>2.10.</w:t>
      </w:r>
      <w:r w:rsidRPr="00DA1D30">
        <w:rPr>
          <w:rFonts w:ascii="Times New Roman" w:hAnsi="Times New Roman"/>
          <w:sz w:val="24"/>
          <w:szCs w:val="24"/>
        </w:rPr>
        <w:t>Доходы в виде прибыли, приходящейся на доли в уставных (складочных) капиталах хозяйственных товариществ и обществ,</w:t>
      </w:r>
      <w:r>
        <w:rPr>
          <w:rFonts w:ascii="Times New Roman" w:hAnsi="Times New Roman"/>
          <w:sz w:val="24"/>
          <w:szCs w:val="24"/>
        </w:rPr>
        <w:t xml:space="preserve"> </w:t>
      </w:r>
      <w:r w:rsidRPr="00DA1D30">
        <w:rPr>
          <w:rFonts w:ascii="Times New Roman" w:hAnsi="Times New Roman"/>
          <w:sz w:val="24"/>
          <w:szCs w:val="24"/>
        </w:rPr>
        <w:t>или дивидендов по акциям, принадлежавшим муниципальным округам</w:t>
      </w:r>
      <w:r>
        <w:rPr>
          <w:rFonts w:ascii="Times New Roman" w:hAnsi="Times New Roman"/>
          <w:sz w:val="24"/>
          <w:szCs w:val="24"/>
        </w:rPr>
        <w:t xml:space="preserve"> - </w:t>
      </w:r>
      <w:r w:rsidRPr="00587255">
        <w:rPr>
          <w:rFonts w:ascii="Times New Roman" w:hAnsi="Times New Roman" w:cs="Times New Roman"/>
          <w:sz w:val="24"/>
          <w:szCs w:val="24"/>
        </w:rPr>
        <w:t xml:space="preserve"> </w:t>
      </w:r>
      <w:r w:rsidRPr="00AA2E78">
        <w:rPr>
          <w:rFonts w:ascii="Times New Roman" w:hAnsi="Times New Roman" w:cs="Times New Roman"/>
          <w:sz w:val="24"/>
          <w:szCs w:val="24"/>
        </w:rPr>
        <w:t xml:space="preserve">код статьи, подстатьи, элемента </w:t>
      </w:r>
      <w:r w:rsidRPr="004A7DBF">
        <w:rPr>
          <w:rFonts w:ascii="Times New Roman" w:hAnsi="Times New Roman" w:cs="Times New Roman"/>
          <w:sz w:val="24"/>
          <w:szCs w:val="24"/>
        </w:rPr>
        <w:t>доходов</w:t>
      </w:r>
      <w:r w:rsidRPr="004A7DBF">
        <w:rPr>
          <w:rFonts w:ascii="Times New Roman" w:eastAsia="Times New Roman" w:hAnsi="Times New Roman" w:cs="Times New Roman"/>
          <w:iCs/>
          <w:color w:val="000000"/>
          <w:sz w:val="24"/>
          <w:szCs w:val="24"/>
        </w:rPr>
        <w:t xml:space="preserve"> </w:t>
      </w:r>
      <w:r>
        <w:rPr>
          <w:rFonts w:ascii="Times New Roman" w:hAnsi="Times New Roman"/>
          <w:sz w:val="24"/>
          <w:szCs w:val="24"/>
        </w:rPr>
        <w:t xml:space="preserve"> </w:t>
      </w:r>
      <w:r w:rsidRPr="00587255">
        <w:rPr>
          <w:rFonts w:ascii="Times New Roman" w:eastAsia="Times New Roman" w:hAnsi="Times New Roman" w:cs="Times New Roman"/>
          <w:iCs/>
          <w:color w:val="000000"/>
          <w:sz w:val="24"/>
          <w:szCs w:val="24"/>
        </w:rPr>
        <w:t>0104014</w:t>
      </w:r>
      <w:r>
        <w:rPr>
          <w:rFonts w:ascii="Times New Roman" w:eastAsia="Times New Roman" w:hAnsi="Times New Roman" w:cs="Times New Roman"/>
          <w:iCs/>
          <w:color w:val="000000"/>
          <w:sz w:val="24"/>
          <w:szCs w:val="24"/>
        </w:rPr>
        <w:t>.</w:t>
      </w:r>
    </w:p>
    <w:p w:rsidR="00D9001B" w:rsidRPr="00F73468" w:rsidRDefault="00D9001B" w:rsidP="00D9001B">
      <w:pPr>
        <w:spacing w:after="0" w:line="240" w:lineRule="auto"/>
        <w:ind w:firstLine="851"/>
        <w:contextualSpacing/>
        <w:jc w:val="both"/>
        <w:rPr>
          <w:rFonts w:ascii="Times New Roman" w:hAnsi="Times New Roman"/>
          <w:sz w:val="24"/>
          <w:szCs w:val="24"/>
        </w:rPr>
      </w:pPr>
      <w:r w:rsidRPr="00F73468">
        <w:rPr>
          <w:rFonts w:ascii="Times New Roman" w:hAnsi="Times New Roman"/>
          <w:sz w:val="24"/>
          <w:szCs w:val="24"/>
        </w:rPr>
        <w:t xml:space="preserve">Прогнозирование объема поступлений по данному виду доходов не осуществляется в связи с отсутствием системного характера их уплаты и объективной информации для осуществления их расчетов. Бюджетные назначения по данному доходному источнику устанавливаются при уточнении прогнозирования в текущем финансовом году на уровне фактического поступления. Источником информации является бюджетная отчетность. </w:t>
      </w:r>
    </w:p>
    <w:p w:rsidR="00D9001B" w:rsidRDefault="00D9001B" w:rsidP="00D9001B">
      <w:pPr>
        <w:spacing w:after="0" w:line="240" w:lineRule="auto"/>
        <w:ind w:firstLine="851"/>
        <w:contextualSpacing/>
        <w:jc w:val="both"/>
        <w:rPr>
          <w:rFonts w:ascii="Times New Roman" w:hAnsi="Times New Roman"/>
          <w:color w:val="0070C0"/>
          <w:sz w:val="24"/>
          <w:szCs w:val="24"/>
        </w:rPr>
      </w:pPr>
    </w:p>
    <w:p w:rsidR="00D9001B" w:rsidRPr="00587255" w:rsidRDefault="00D9001B" w:rsidP="00D9001B">
      <w:pPr>
        <w:spacing w:after="0" w:line="240" w:lineRule="auto"/>
        <w:ind w:firstLine="851"/>
        <w:contextualSpacing/>
        <w:jc w:val="both"/>
        <w:rPr>
          <w:rFonts w:ascii="Times New Roman" w:eastAsia="Times New Roman" w:hAnsi="Times New Roman" w:cs="Times New Roman"/>
          <w:iCs/>
          <w:color w:val="000000"/>
          <w:sz w:val="24"/>
          <w:szCs w:val="24"/>
        </w:rPr>
      </w:pPr>
      <w:r>
        <w:rPr>
          <w:rFonts w:ascii="Times New Roman" w:hAnsi="Times New Roman"/>
          <w:sz w:val="24"/>
          <w:szCs w:val="24"/>
        </w:rPr>
        <w:t>2</w:t>
      </w:r>
      <w:r w:rsidRPr="000637B3">
        <w:rPr>
          <w:rFonts w:ascii="Times New Roman" w:hAnsi="Times New Roman" w:cs="Times New Roman"/>
          <w:sz w:val="24"/>
          <w:szCs w:val="24"/>
        </w:rPr>
        <w:t xml:space="preserve">.11. </w:t>
      </w:r>
      <w:r w:rsidRPr="000637B3">
        <w:rPr>
          <w:rFonts w:ascii="Times New Roman" w:hAnsi="Times New Roman" w:cs="Times New Roman"/>
          <w:color w:val="000000" w:themeColor="text1"/>
          <w:sz w:val="24"/>
          <w:szCs w:val="24"/>
        </w:rPr>
        <w:t xml:space="preserve">Прочие доходы от компенсации затрат бюджетов муниципальных округов - </w:t>
      </w:r>
      <w:r w:rsidRPr="000637B3">
        <w:rPr>
          <w:rFonts w:ascii="Times New Roman" w:hAnsi="Times New Roman" w:cs="Times New Roman"/>
          <w:sz w:val="24"/>
          <w:szCs w:val="24"/>
        </w:rPr>
        <w:t xml:space="preserve">  код</w:t>
      </w:r>
      <w:r w:rsidRPr="00AA2E78">
        <w:rPr>
          <w:rFonts w:ascii="Times New Roman" w:hAnsi="Times New Roman" w:cs="Times New Roman"/>
          <w:sz w:val="24"/>
          <w:szCs w:val="24"/>
        </w:rPr>
        <w:t xml:space="preserve"> статьи, подстатьи, элемента </w:t>
      </w:r>
      <w:r w:rsidRPr="004A7DBF">
        <w:rPr>
          <w:rFonts w:ascii="Times New Roman" w:hAnsi="Times New Roman" w:cs="Times New Roman"/>
          <w:sz w:val="24"/>
          <w:szCs w:val="24"/>
        </w:rPr>
        <w:t>доходов</w:t>
      </w:r>
      <w:r w:rsidRPr="004A7DBF">
        <w:rPr>
          <w:rFonts w:ascii="Times New Roman" w:eastAsia="Times New Roman" w:hAnsi="Times New Roman" w:cs="Times New Roman"/>
          <w:iCs/>
          <w:color w:val="000000"/>
          <w:sz w:val="24"/>
          <w:szCs w:val="24"/>
        </w:rPr>
        <w:t xml:space="preserve"> </w:t>
      </w:r>
      <w:r>
        <w:rPr>
          <w:rFonts w:ascii="Times New Roman" w:hAnsi="Times New Roman"/>
          <w:sz w:val="24"/>
          <w:szCs w:val="24"/>
        </w:rPr>
        <w:t xml:space="preserve"> </w:t>
      </w:r>
      <w:r>
        <w:rPr>
          <w:rFonts w:ascii="Times New Roman" w:eastAsia="Times New Roman" w:hAnsi="Times New Roman" w:cs="Times New Roman"/>
          <w:iCs/>
          <w:color w:val="000000"/>
          <w:sz w:val="24"/>
          <w:szCs w:val="24"/>
        </w:rPr>
        <w:t>02994 14;</w:t>
      </w:r>
    </w:p>
    <w:p w:rsidR="00D9001B" w:rsidRPr="000637B3" w:rsidRDefault="00D9001B" w:rsidP="00D9001B">
      <w:pPr>
        <w:spacing w:after="0" w:line="240" w:lineRule="auto"/>
        <w:ind w:firstLine="851"/>
        <w:contextualSpacing/>
        <w:jc w:val="both"/>
        <w:rPr>
          <w:rFonts w:ascii="Times New Roman" w:hAnsi="Times New Roman"/>
          <w:sz w:val="24"/>
          <w:szCs w:val="24"/>
        </w:rPr>
      </w:pPr>
      <w:r w:rsidRPr="000637B3">
        <w:rPr>
          <w:rFonts w:ascii="Times New Roman" w:hAnsi="Times New Roman"/>
          <w:sz w:val="24"/>
          <w:szCs w:val="24"/>
        </w:rPr>
        <w:t>Объем поступлений рассчитывается методом прямого расчета по следующей формуле:</w:t>
      </w:r>
    </w:p>
    <w:p w:rsidR="00D9001B" w:rsidRDefault="00D9001B" w:rsidP="00D9001B">
      <w:pPr>
        <w:spacing w:after="0" w:line="240" w:lineRule="auto"/>
        <w:ind w:firstLine="709"/>
        <w:contextualSpacing/>
        <w:jc w:val="both"/>
        <w:rPr>
          <w:rFonts w:ascii="Times New Roman" w:hAnsi="Times New Roman"/>
          <w:sz w:val="24"/>
          <w:szCs w:val="24"/>
        </w:rPr>
      </w:pPr>
      <w:proofErr w:type="spellStart"/>
      <w:r w:rsidRPr="00647B90">
        <w:rPr>
          <w:rFonts w:ascii="Times New Roman" w:hAnsi="Times New Roman"/>
          <w:sz w:val="24"/>
          <w:szCs w:val="24"/>
        </w:rPr>
        <w:t>Пкзг</w:t>
      </w:r>
      <w:proofErr w:type="spellEnd"/>
      <w:r w:rsidRPr="00647B90">
        <w:rPr>
          <w:rFonts w:ascii="Times New Roman" w:hAnsi="Times New Roman"/>
          <w:sz w:val="24"/>
          <w:szCs w:val="24"/>
        </w:rPr>
        <w:t xml:space="preserve"> = </w:t>
      </w:r>
      <w:proofErr w:type="spellStart"/>
      <w:r w:rsidRPr="00647B90">
        <w:rPr>
          <w:rFonts w:ascii="Times New Roman" w:hAnsi="Times New Roman"/>
          <w:sz w:val="24"/>
          <w:szCs w:val="24"/>
        </w:rPr>
        <w:t>Пгод</w:t>
      </w:r>
      <w:proofErr w:type="spellEnd"/>
      <w:r w:rsidRPr="00647B90">
        <w:rPr>
          <w:rFonts w:ascii="Times New Roman" w:hAnsi="Times New Roman"/>
          <w:sz w:val="24"/>
          <w:szCs w:val="24"/>
        </w:rPr>
        <w:t xml:space="preserve"> * </w:t>
      </w:r>
      <w:proofErr w:type="spellStart"/>
      <w:proofErr w:type="gramStart"/>
      <w:r w:rsidRPr="00647B90">
        <w:rPr>
          <w:rFonts w:ascii="Times New Roman" w:hAnsi="Times New Roman"/>
          <w:sz w:val="24"/>
          <w:szCs w:val="24"/>
        </w:rPr>
        <w:t>I</w:t>
      </w:r>
      <w:proofErr w:type="gramEnd"/>
      <w:r w:rsidRPr="00647B90">
        <w:rPr>
          <w:rFonts w:ascii="Times New Roman" w:hAnsi="Times New Roman"/>
          <w:sz w:val="24"/>
          <w:szCs w:val="24"/>
        </w:rPr>
        <w:t>пц</w:t>
      </w:r>
      <w:proofErr w:type="spellEnd"/>
      <w:r>
        <w:rPr>
          <w:rFonts w:ascii="Times New Roman" w:hAnsi="Times New Roman"/>
          <w:sz w:val="24"/>
          <w:szCs w:val="24"/>
        </w:rPr>
        <w:t>, где</w:t>
      </w:r>
    </w:p>
    <w:p w:rsidR="00D9001B" w:rsidRDefault="00D9001B" w:rsidP="00D9001B">
      <w:pPr>
        <w:spacing w:after="0" w:line="240" w:lineRule="auto"/>
        <w:ind w:firstLine="709"/>
        <w:contextualSpacing/>
        <w:jc w:val="both"/>
        <w:rPr>
          <w:rFonts w:ascii="Times New Roman" w:hAnsi="Times New Roman"/>
          <w:sz w:val="24"/>
          <w:szCs w:val="24"/>
        </w:rPr>
      </w:pPr>
      <w:proofErr w:type="spellStart"/>
      <w:r w:rsidRPr="00647B90">
        <w:rPr>
          <w:rFonts w:ascii="Times New Roman" w:hAnsi="Times New Roman"/>
          <w:sz w:val="24"/>
          <w:szCs w:val="24"/>
        </w:rPr>
        <w:t>Пкзг</w:t>
      </w:r>
      <w:proofErr w:type="spellEnd"/>
      <w:r w:rsidRPr="00647B90">
        <w:rPr>
          <w:rFonts w:ascii="Times New Roman" w:hAnsi="Times New Roman"/>
          <w:sz w:val="24"/>
          <w:szCs w:val="24"/>
        </w:rPr>
        <w:t xml:space="preserve"> - прогнозируемое поступление доходов от размещения объектов на земельных участках в очередном финансовом году</w:t>
      </w:r>
      <w:r>
        <w:rPr>
          <w:rFonts w:ascii="Times New Roman" w:hAnsi="Times New Roman"/>
          <w:sz w:val="24"/>
          <w:szCs w:val="24"/>
        </w:rPr>
        <w:t>;</w:t>
      </w:r>
    </w:p>
    <w:p w:rsidR="00D9001B" w:rsidRPr="00647B90" w:rsidRDefault="00D9001B" w:rsidP="00D9001B">
      <w:pPr>
        <w:tabs>
          <w:tab w:val="left" w:pos="2410"/>
        </w:tabs>
        <w:spacing w:after="0" w:line="240" w:lineRule="auto"/>
        <w:contextualSpacing/>
        <w:jc w:val="both"/>
        <w:rPr>
          <w:rFonts w:ascii="Times New Roman" w:hAnsi="Times New Roman"/>
          <w:sz w:val="24"/>
          <w:szCs w:val="24"/>
        </w:rPr>
      </w:pPr>
      <w:proofErr w:type="spellStart"/>
      <w:r w:rsidRPr="00647B90">
        <w:rPr>
          <w:rFonts w:ascii="Times New Roman" w:hAnsi="Times New Roman"/>
          <w:sz w:val="24"/>
          <w:szCs w:val="24"/>
        </w:rPr>
        <w:t>Пгод</w:t>
      </w:r>
      <w:proofErr w:type="spellEnd"/>
      <w:r w:rsidRPr="00647B90">
        <w:rPr>
          <w:rFonts w:ascii="Times New Roman" w:hAnsi="Times New Roman"/>
          <w:sz w:val="24"/>
          <w:szCs w:val="24"/>
        </w:rPr>
        <w:t xml:space="preserve"> - годовая плата, начисленная по договорам о размещении объектов на земельных участках в текущем году в соответствии с действующей методикой </w:t>
      </w:r>
      <w:r>
        <w:rPr>
          <w:rFonts w:ascii="Times New Roman" w:hAnsi="Times New Roman"/>
          <w:sz w:val="24"/>
          <w:szCs w:val="24"/>
        </w:rPr>
        <w:t>расчета платы за финансовый год;</w:t>
      </w:r>
    </w:p>
    <w:p w:rsidR="00D9001B" w:rsidRDefault="00D9001B" w:rsidP="00D9001B">
      <w:pPr>
        <w:spacing w:after="0" w:line="240" w:lineRule="auto"/>
        <w:ind w:firstLine="709"/>
        <w:contextualSpacing/>
        <w:jc w:val="both"/>
        <w:rPr>
          <w:rFonts w:ascii="Times New Roman" w:hAnsi="Times New Roman"/>
          <w:sz w:val="24"/>
          <w:szCs w:val="24"/>
        </w:rPr>
      </w:pPr>
      <w:proofErr w:type="spellStart"/>
      <w:proofErr w:type="gramStart"/>
      <w:r w:rsidRPr="00647B90">
        <w:rPr>
          <w:rFonts w:ascii="Times New Roman" w:hAnsi="Times New Roman"/>
          <w:sz w:val="24"/>
          <w:szCs w:val="24"/>
        </w:rPr>
        <w:t>I</w:t>
      </w:r>
      <w:proofErr w:type="gramEnd"/>
      <w:r w:rsidRPr="00647B90">
        <w:rPr>
          <w:rFonts w:ascii="Times New Roman" w:hAnsi="Times New Roman"/>
          <w:sz w:val="24"/>
          <w:szCs w:val="24"/>
        </w:rPr>
        <w:t>пц</w:t>
      </w:r>
      <w:proofErr w:type="spellEnd"/>
      <w:r w:rsidRPr="00647B90">
        <w:rPr>
          <w:rFonts w:ascii="Times New Roman" w:hAnsi="Times New Roman"/>
          <w:sz w:val="24"/>
          <w:szCs w:val="24"/>
        </w:rPr>
        <w:t xml:space="preserve"> - прогнозируемый индекс потребительских цен в расчетном периоде.</w:t>
      </w:r>
    </w:p>
    <w:p w:rsidR="00D9001B" w:rsidRPr="000637B3" w:rsidRDefault="00D9001B" w:rsidP="00D9001B">
      <w:pPr>
        <w:spacing w:after="0" w:line="240" w:lineRule="auto"/>
        <w:ind w:firstLine="709"/>
        <w:contextualSpacing/>
        <w:jc w:val="both"/>
        <w:rPr>
          <w:rFonts w:ascii="Times New Roman" w:hAnsi="Times New Roman"/>
          <w:sz w:val="24"/>
          <w:szCs w:val="24"/>
        </w:rPr>
      </w:pPr>
    </w:p>
    <w:p w:rsidR="00D9001B" w:rsidRPr="00C57B50" w:rsidRDefault="00D9001B" w:rsidP="00D9001B">
      <w:pPr>
        <w:spacing w:after="0" w:line="240" w:lineRule="auto"/>
        <w:ind w:firstLine="851"/>
        <w:contextualSpacing/>
        <w:jc w:val="both"/>
        <w:rPr>
          <w:rFonts w:ascii="Times New Roman" w:hAnsi="Times New Roman"/>
          <w:sz w:val="24"/>
          <w:szCs w:val="24"/>
        </w:rPr>
      </w:pPr>
      <w:r>
        <w:rPr>
          <w:rFonts w:ascii="Times New Roman" w:hAnsi="Times New Roman"/>
          <w:sz w:val="24"/>
          <w:szCs w:val="24"/>
        </w:rPr>
        <w:t>2.12</w:t>
      </w:r>
      <w:r w:rsidRPr="00C57B50">
        <w:rPr>
          <w:rFonts w:ascii="Times New Roman" w:hAnsi="Times New Roman"/>
          <w:sz w:val="24"/>
          <w:szCs w:val="24"/>
        </w:rPr>
        <w:t>. Штрафы, санкции, возмещение ущерба – подгруппа доходов 1 16.</w:t>
      </w:r>
    </w:p>
    <w:p w:rsidR="00D9001B" w:rsidRPr="00C57B50" w:rsidRDefault="00D9001B" w:rsidP="00D9001B">
      <w:pPr>
        <w:spacing w:after="0" w:line="240" w:lineRule="auto"/>
        <w:ind w:firstLine="851"/>
        <w:contextualSpacing/>
        <w:jc w:val="both"/>
        <w:rPr>
          <w:rFonts w:ascii="Times New Roman" w:hAnsi="Times New Roman"/>
          <w:sz w:val="24"/>
          <w:szCs w:val="24"/>
        </w:rPr>
      </w:pPr>
    </w:p>
    <w:p w:rsidR="00D9001B" w:rsidRPr="00C57B50" w:rsidRDefault="00D9001B" w:rsidP="00D9001B">
      <w:pPr>
        <w:spacing w:after="0" w:line="240" w:lineRule="auto"/>
        <w:ind w:firstLine="708"/>
        <w:contextualSpacing/>
        <w:jc w:val="both"/>
        <w:rPr>
          <w:rFonts w:ascii="Times New Roman" w:hAnsi="Times New Roman"/>
          <w:sz w:val="24"/>
          <w:szCs w:val="24"/>
        </w:rPr>
      </w:pPr>
      <w:r>
        <w:rPr>
          <w:rFonts w:ascii="Times New Roman" w:hAnsi="Times New Roman"/>
          <w:sz w:val="24"/>
          <w:szCs w:val="24"/>
        </w:rPr>
        <w:t>2.12</w:t>
      </w:r>
      <w:r w:rsidRPr="00C57B50">
        <w:rPr>
          <w:rFonts w:ascii="Times New Roman" w:hAnsi="Times New Roman"/>
          <w:sz w:val="24"/>
          <w:szCs w:val="24"/>
        </w:rPr>
        <w:t>.1. 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 - код статьи, подстатьи, элемента доходов 07090 14.</w:t>
      </w:r>
    </w:p>
    <w:p w:rsidR="00D9001B" w:rsidRDefault="00D9001B" w:rsidP="00D9001B">
      <w:pPr>
        <w:spacing w:after="0" w:line="240" w:lineRule="auto"/>
        <w:ind w:firstLine="709"/>
        <w:contextualSpacing/>
        <w:jc w:val="both"/>
        <w:rPr>
          <w:rFonts w:ascii="Times New Roman" w:hAnsi="Times New Roman"/>
          <w:sz w:val="24"/>
          <w:szCs w:val="24"/>
        </w:rPr>
      </w:pPr>
      <w:r w:rsidRPr="00C57B50">
        <w:rPr>
          <w:rFonts w:ascii="Times New Roman" w:hAnsi="Times New Roman"/>
          <w:sz w:val="24"/>
          <w:szCs w:val="24"/>
        </w:rPr>
        <w:t xml:space="preserve">Объем поступлений рассчитывается </w:t>
      </w:r>
      <w:r>
        <w:rPr>
          <w:rFonts w:ascii="Times New Roman" w:hAnsi="Times New Roman"/>
          <w:sz w:val="24"/>
          <w:szCs w:val="24"/>
        </w:rPr>
        <w:t xml:space="preserve"> иным методом на основании</w:t>
      </w:r>
      <w:r w:rsidRPr="00C57B50">
        <w:rPr>
          <w:rFonts w:ascii="Times New Roman" w:hAnsi="Times New Roman"/>
          <w:sz w:val="24"/>
          <w:szCs w:val="24"/>
        </w:rPr>
        <w:t xml:space="preserve"> нормативны</w:t>
      </w:r>
      <w:r>
        <w:rPr>
          <w:rFonts w:ascii="Times New Roman" w:hAnsi="Times New Roman"/>
          <w:sz w:val="24"/>
          <w:szCs w:val="24"/>
        </w:rPr>
        <w:t>х</w:t>
      </w:r>
      <w:r w:rsidRPr="00C57B50">
        <w:rPr>
          <w:rFonts w:ascii="Times New Roman" w:hAnsi="Times New Roman"/>
          <w:sz w:val="24"/>
          <w:szCs w:val="24"/>
        </w:rPr>
        <w:t xml:space="preserve"> правовы</w:t>
      </w:r>
      <w:r>
        <w:rPr>
          <w:rFonts w:ascii="Times New Roman" w:hAnsi="Times New Roman"/>
          <w:sz w:val="24"/>
          <w:szCs w:val="24"/>
        </w:rPr>
        <w:t>х актов</w:t>
      </w:r>
      <w:r w:rsidRPr="00C57B50">
        <w:rPr>
          <w:rFonts w:ascii="Times New Roman" w:hAnsi="Times New Roman"/>
          <w:sz w:val="24"/>
          <w:szCs w:val="24"/>
        </w:rPr>
        <w:t xml:space="preserve"> Российской Федерации, субъектов Российской Федерации и представительных органов местного самоуправления</w:t>
      </w:r>
      <w:proofErr w:type="gramStart"/>
      <w:r w:rsidRPr="00647B90">
        <w:rPr>
          <w:rFonts w:ascii="Times New Roman" w:hAnsi="Times New Roman"/>
          <w:sz w:val="24"/>
          <w:szCs w:val="24"/>
        </w:rPr>
        <w:t xml:space="preserve"> Н</w:t>
      </w:r>
      <w:proofErr w:type="gramEnd"/>
      <w:r w:rsidRPr="00647B90">
        <w:rPr>
          <w:rFonts w:ascii="Times New Roman" w:hAnsi="Times New Roman"/>
          <w:sz w:val="24"/>
          <w:szCs w:val="24"/>
        </w:rPr>
        <w:t>а текущий финансовый год прогнозирование осуществляется с учетом фактического поступления доходов за истекший период текущего года, а также оценки поступлений доходов до конца года. Прогнозирование на очередной финансовый год и плановый период не осуществляется в связи с несистемным характером поступлений</w:t>
      </w:r>
      <w:r w:rsidRPr="00C57B50">
        <w:rPr>
          <w:rFonts w:ascii="Times New Roman" w:hAnsi="Times New Roman"/>
          <w:sz w:val="24"/>
          <w:szCs w:val="24"/>
        </w:rPr>
        <w:t>.</w:t>
      </w:r>
    </w:p>
    <w:p w:rsidR="00D9001B" w:rsidRPr="00C57B50" w:rsidRDefault="00D9001B" w:rsidP="00D9001B">
      <w:pPr>
        <w:spacing w:after="0" w:line="240" w:lineRule="auto"/>
        <w:ind w:firstLine="708"/>
        <w:contextualSpacing/>
        <w:jc w:val="both"/>
        <w:rPr>
          <w:rFonts w:ascii="Times New Roman" w:hAnsi="Times New Roman"/>
          <w:sz w:val="24"/>
          <w:szCs w:val="24"/>
        </w:rPr>
      </w:pPr>
      <w:r>
        <w:rPr>
          <w:rFonts w:ascii="Times New Roman" w:hAnsi="Times New Roman"/>
          <w:sz w:val="24"/>
          <w:szCs w:val="24"/>
        </w:rPr>
        <w:t>2.12.2</w:t>
      </w:r>
      <w:r w:rsidRPr="00710167">
        <w:rPr>
          <w:rFonts w:ascii="Times New Roman" w:hAnsi="Times New Roman" w:cs="Times New Roman"/>
          <w:sz w:val="24"/>
          <w:szCs w:val="24"/>
        </w:rPr>
        <w:t>.</w:t>
      </w:r>
      <w:r w:rsidRPr="00710167">
        <w:rPr>
          <w:rFonts w:ascii="Times New Roman" w:eastAsia="Times New Roman" w:hAnsi="Times New Roman" w:cs="Times New Roman"/>
          <w:iCs/>
          <w:color w:val="000000"/>
          <w:sz w:val="24"/>
          <w:szCs w:val="24"/>
        </w:rPr>
        <w:t xml:space="preserve"> </w:t>
      </w:r>
      <w:proofErr w:type="gramStart"/>
      <w:r w:rsidRPr="00710167">
        <w:rPr>
          <w:rFonts w:ascii="Times New Roman" w:eastAsia="Times New Roman" w:hAnsi="Times New Roman" w:cs="Times New Roman"/>
          <w:iCs/>
          <w:color w:val="000000"/>
          <w:sz w:val="24"/>
          <w:szCs w:val="24"/>
        </w:rPr>
        <w:t>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а 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710167">
        <w:rPr>
          <w:rFonts w:ascii="Times New Roman" w:eastAsia="Times New Roman" w:hAnsi="Times New Roman" w:cs="Times New Roman"/>
          <w:iCs/>
          <w:color w:val="000000"/>
          <w:sz w:val="24"/>
          <w:szCs w:val="24"/>
        </w:rPr>
        <w:t xml:space="preserve"> фонда)</w:t>
      </w:r>
      <w:r w:rsidRPr="00710167">
        <w:rPr>
          <w:rFonts w:ascii="Times New Roman" w:hAnsi="Times New Roman"/>
          <w:sz w:val="24"/>
          <w:szCs w:val="24"/>
        </w:rPr>
        <w:t xml:space="preserve"> </w:t>
      </w:r>
      <w:r w:rsidRPr="00C57B50">
        <w:rPr>
          <w:rFonts w:ascii="Times New Roman" w:hAnsi="Times New Roman"/>
          <w:sz w:val="24"/>
          <w:szCs w:val="24"/>
        </w:rPr>
        <w:t xml:space="preserve">- код статьи, подстатьи, элемента доходов </w:t>
      </w:r>
      <w:r>
        <w:rPr>
          <w:rFonts w:ascii="Times New Roman" w:hAnsi="Times New Roman"/>
          <w:sz w:val="24"/>
          <w:szCs w:val="24"/>
        </w:rPr>
        <w:t xml:space="preserve">10061 </w:t>
      </w:r>
      <w:r w:rsidRPr="00C57B50">
        <w:rPr>
          <w:rFonts w:ascii="Times New Roman" w:hAnsi="Times New Roman"/>
          <w:sz w:val="24"/>
          <w:szCs w:val="24"/>
        </w:rPr>
        <w:t>14.</w:t>
      </w:r>
    </w:p>
    <w:p w:rsidR="00D9001B" w:rsidRDefault="00D9001B" w:rsidP="00D9001B">
      <w:pPr>
        <w:spacing w:after="0" w:line="240" w:lineRule="auto"/>
        <w:ind w:firstLine="709"/>
        <w:contextualSpacing/>
        <w:jc w:val="both"/>
        <w:rPr>
          <w:rFonts w:ascii="Times New Roman" w:hAnsi="Times New Roman"/>
          <w:sz w:val="24"/>
          <w:szCs w:val="24"/>
        </w:rPr>
      </w:pPr>
      <w:r w:rsidRPr="00C57B50">
        <w:rPr>
          <w:rFonts w:ascii="Times New Roman" w:hAnsi="Times New Roman"/>
          <w:sz w:val="24"/>
          <w:szCs w:val="24"/>
        </w:rPr>
        <w:t xml:space="preserve">Объем поступлений рассчитывается </w:t>
      </w:r>
      <w:r>
        <w:rPr>
          <w:rFonts w:ascii="Times New Roman" w:hAnsi="Times New Roman"/>
          <w:sz w:val="24"/>
          <w:szCs w:val="24"/>
        </w:rPr>
        <w:t xml:space="preserve"> иным методом на основании</w:t>
      </w:r>
      <w:r w:rsidRPr="00C57B50">
        <w:rPr>
          <w:rFonts w:ascii="Times New Roman" w:hAnsi="Times New Roman"/>
          <w:sz w:val="24"/>
          <w:szCs w:val="24"/>
        </w:rPr>
        <w:t xml:space="preserve"> нормативны</w:t>
      </w:r>
      <w:r>
        <w:rPr>
          <w:rFonts w:ascii="Times New Roman" w:hAnsi="Times New Roman"/>
          <w:sz w:val="24"/>
          <w:szCs w:val="24"/>
        </w:rPr>
        <w:t>х</w:t>
      </w:r>
      <w:r w:rsidRPr="00C57B50">
        <w:rPr>
          <w:rFonts w:ascii="Times New Roman" w:hAnsi="Times New Roman"/>
          <w:sz w:val="24"/>
          <w:szCs w:val="24"/>
        </w:rPr>
        <w:t xml:space="preserve"> правовы</w:t>
      </w:r>
      <w:r>
        <w:rPr>
          <w:rFonts w:ascii="Times New Roman" w:hAnsi="Times New Roman"/>
          <w:sz w:val="24"/>
          <w:szCs w:val="24"/>
        </w:rPr>
        <w:t>х актов</w:t>
      </w:r>
      <w:r w:rsidRPr="00C57B50">
        <w:rPr>
          <w:rFonts w:ascii="Times New Roman" w:hAnsi="Times New Roman"/>
          <w:sz w:val="24"/>
          <w:szCs w:val="24"/>
        </w:rPr>
        <w:t xml:space="preserve"> Российской Федерации, субъектов Российской Федерации и представительных органов местного самоуправления</w:t>
      </w:r>
      <w:proofErr w:type="gramStart"/>
      <w:r w:rsidRPr="00647B90">
        <w:rPr>
          <w:rFonts w:ascii="Times New Roman" w:hAnsi="Times New Roman"/>
          <w:sz w:val="24"/>
          <w:szCs w:val="24"/>
        </w:rPr>
        <w:t xml:space="preserve"> Н</w:t>
      </w:r>
      <w:proofErr w:type="gramEnd"/>
      <w:r w:rsidRPr="00647B90">
        <w:rPr>
          <w:rFonts w:ascii="Times New Roman" w:hAnsi="Times New Roman"/>
          <w:sz w:val="24"/>
          <w:szCs w:val="24"/>
        </w:rPr>
        <w:t>а текущий финансовый год прогнозирование осуществляется с учетом фактического поступления доходов за истекший период текущего года, а также оценки поступлений доходов до конца года. Прогнозирование на очередной финансовый год и плановый период не осуществляется в связи с несистемным характером поступлений</w:t>
      </w:r>
      <w:r>
        <w:rPr>
          <w:rFonts w:ascii="Times New Roman" w:hAnsi="Times New Roman"/>
          <w:sz w:val="24"/>
          <w:szCs w:val="24"/>
        </w:rPr>
        <w:t>.</w:t>
      </w:r>
    </w:p>
    <w:p w:rsidR="00D9001B" w:rsidRDefault="00D9001B" w:rsidP="00D9001B">
      <w:pPr>
        <w:spacing w:after="0" w:line="240" w:lineRule="auto"/>
        <w:ind w:firstLine="709"/>
        <w:contextualSpacing/>
        <w:jc w:val="both"/>
        <w:rPr>
          <w:rFonts w:ascii="Times New Roman" w:eastAsia="Times New Roman" w:hAnsi="Times New Roman" w:cs="Times New Roman"/>
          <w:iCs/>
          <w:color w:val="000000"/>
          <w:sz w:val="24"/>
          <w:szCs w:val="24"/>
        </w:rPr>
      </w:pPr>
      <w:r w:rsidRPr="00F73468">
        <w:rPr>
          <w:rFonts w:ascii="Times New Roman" w:hAnsi="Times New Roman" w:cs="Times New Roman"/>
          <w:sz w:val="24"/>
          <w:szCs w:val="24"/>
        </w:rPr>
        <w:lastRenderedPageBreak/>
        <w:t>2.13. 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r>
        <w:rPr>
          <w:rFonts w:ascii="Times New Roman" w:hAnsi="Times New Roman" w:cs="Times New Roman"/>
          <w:sz w:val="24"/>
          <w:szCs w:val="24"/>
        </w:rPr>
        <w:t xml:space="preserve"> </w:t>
      </w:r>
      <w:r w:rsidRPr="00F73468">
        <w:rPr>
          <w:rFonts w:ascii="Times New Roman" w:hAnsi="Times New Roman" w:cs="Times New Roman"/>
          <w:sz w:val="24"/>
          <w:szCs w:val="24"/>
        </w:rPr>
        <w:t xml:space="preserve"> - код статьи, подстатьи, элемента доходов 0</w:t>
      </w:r>
      <w:r>
        <w:rPr>
          <w:rFonts w:ascii="Times New Roman" w:eastAsia="Times New Roman" w:hAnsi="Times New Roman" w:cs="Times New Roman"/>
          <w:iCs/>
          <w:color w:val="000000"/>
          <w:sz w:val="24"/>
          <w:szCs w:val="24"/>
        </w:rPr>
        <w:t>402001;</w:t>
      </w:r>
    </w:p>
    <w:p w:rsidR="00D9001B" w:rsidRPr="000637B3" w:rsidRDefault="00D9001B" w:rsidP="00D9001B">
      <w:pPr>
        <w:spacing w:after="0" w:line="240" w:lineRule="auto"/>
        <w:ind w:firstLine="851"/>
        <w:contextualSpacing/>
        <w:jc w:val="both"/>
        <w:rPr>
          <w:rFonts w:ascii="Times New Roman" w:hAnsi="Times New Roman"/>
          <w:sz w:val="24"/>
          <w:szCs w:val="24"/>
        </w:rPr>
      </w:pPr>
      <w:r w:rsidRPr="000637B3">
        <w:rPr>
          <w:rFonts w:ascii="Times New Roman" w:hAnsi="Times New Roman"/>
          <w:sz w:val="24"/>
          <w:szCs w:val="24"/>
        </w:rPr>
        <w:t>Объем поступлений рассчитывается методом прямого расчета по следующей формуле:</w:t>
      </w:r>
    </w:p>
    <w:p w:rsidR="00D9001B" w:rsidRDefault="00D9001B" w:rsidP="00D9001B">
      <w:pPr>
        <w:pStyle w:val="formattext"/>
        <w:shd w:val="clear" w:color="auto" w:fill="FFFFFF"/>
        <w:spacing w:before="0" w:beforeAutospacing="0" w:after="0" w:afterAutospacing="0"/>
        <w:ind w:firstLine="480"/>
        <w:contextualSpacing/>
        <w:jc w:val="both"/>
        <w:textAlignment w:val="baseline"/>
      </w:pPr>
      <w:r w:rsidRPr="0050398A">
        <w:t xml:space="preserve"> </w:t>
      </w:r>
      <w:proofErr w:type="spellStart"/>
      <w:r w:rsidRPr="0050398A">
        <w:t>П</w:t>
      </w:r>
      <w:r w:rsidRPr="0050398A">
        <w:rPr>
          <w:vertAlign w:val="subscript"/>
        </w:rPr>
        <w:t>гп</w:t>
      </w:r>
      <w:r w:rsidRPr="0050398A">
        <w:t>=</w:t>
      </w:r>
      <w:proofErr w:type="spellEnd"/>
      <w:r w:rsidRPr="0050398A">
        <w:t xml:space="preserve"> (П</w:t>
      </w:r>
      <w:r w:rsidRPr="0050398A">
        <w:rPr>
          <w:vertAlign w:val="subscript"/>
        </w:rPr>
        <w:t xml:space="preserve">г-1 </w:t>
      </w:r>
      <w:r w:rsidRPr="0050398A">
        <w:t>+П</w:t>
      </w:r>
      <w:r w:rsidRPr="0050398A">
        <w:rPr>
          <w:vertAlign w:val="subscript"/>
        </w:rPr>
        <w:t>г-2</w:t>
      </w:r>
      <w:r w:rsidRPr="0050398A">
        <w:t>+ П</w:t>
      </w:r>
      <w:r w:rsidRPr="0050398A">
        <w:rPr>
          <w:vertAlign w:val="subscript"/>
        </w:rPr>
        <w:t>г-3</w:t>
      </w:r>
      <w:r w:rsidRPr="0050398A">
        <w:t>) / 3</w:t>
      </w:r>
      <w:r>
        <w:t xml:space="preserve">, </w:t>
      </w:r>
      <w:r w:rsidRPr="0050398A">
        <w:t>где</w:t>
      </w:r>
    </w:p>
    <w:p w:rsidR="00D9001B" w:rsidRPr="0050398A" w:rsidRDefault="00D9001B" w:rsidP="00D9001B">
      <w:pPr>
        <w:pStyle w:val="formattext"/>
        <w:shd w:val="clear" w:color="auto" w:fill="FFFFFF"/>
        <w:spacing w:before="0" w:beforeAutospacing="0" w:after="0" w:afterAutospacing="0"/>
        <w:ind w:firstLine="480"/>
        <w:contextualSpacing/>
        <w:jc w:val="both"/>
        <w:textAlignment w:val="baseline"/>
      </w:pPr>
      <w:r>
        <w:tab/>
      </w:r>
      <w:r w:rsidRPr="0050398A">
        <w:t>ГП - прогноз поступлений доходов от госпошлины;</w:t>
      </w:r>
      <w:r w:rsidRPr="0050398A">
        <w:br/>
      </w:r>
      <w:r>
        <w:t xml:space="preserve"> </w:t>
      </w:r>
      <w:r>
        <w:tab/>
      </w:r>
      <w:r w:rsidRPr="0050398A">
        <w:t>П</w:t>
      </w:r>
      <w:r w:rsidRPr="0050398A">
        <w:rPr>
          <w:vertAlign w:val="subscript"/>
        </w:rPr>
        <w:t xml:space="preserve">г-1 </w:t>
      </w:r>
      <w:r w:rsidRPr="0050398A">
        <w:t>,П</w:t>
      </w:r>
      <w:r w:rsidRPr="0050398A">
        <w:rPr>
          <w:vertAlign w:val="subscript"/>
        </w:rPr>
        <w:t>г-2</w:t>
      </w:r>
      <w:r w:rsidRPr="0050398A">
        <w:t>, П</w:t>
      </w:r>
      <w:r w:rsidRPr="0050398A">
        <w:rPr>
          <w:vertAlign w:val="subscript"/>
        </w:rPr>
        <w:t xml:space="preserve">г-3 </w:t>
      </w:r>
      <w:r w:rsidRPr="0050398A">
        <w:t>- фактическое поступление госпошлины за 3 последних года.</w:t>
      </w:r>
    </w:p>
    <w:p w:rsidR="00D9001B" w:rsidRPr="0050398A" w:rsidRDefault="00D9001B" w:rsidP="00D9001B">
      <w:pPr>
        <w:spacing w:after="0" w:line="240" w:lineRule="auto"/>
        <w:ind w:firstLine="709"/>
        <w:contextualSpacing/>
        <w:jc w:val="both"/>
        <w:rPr>
          <w:rFonts w:ascii="Times New Roman" w:eastAsia="Times New Roman" w:hAnsi="Times New Roman" w:cs="Times New Roman"/>
          <w:iCs/>
          <w:sz w:val="24"/>
          <w:szCs w:val="24"/>
        </w:rPr>
      </w:pPr>
    </w:p>
    <w:p w:rsidR="00D9001B" w:rsidRPr="00C57B50" w:rsidRDefault="00D9001B" w:rsidP="00D9001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2.14</w:t>
      </w:r>
      <w:r w:rsidRPr="00C57B50">
        <w:rPr>
          <w:rFonts w:ascii="Times New Roman" w:hAnsi="Times New Roman"/>
          <w:sz w:val="24"/>
          <w:szCs w:val="24"/>
        </w:rPr>
        <w:t>. Прочие неналоговые доходы – подгруппа доходов 1 17.</w:t>
      </w:r>
    </w:p>
    <w:p w:rsidR="00D9001B" w:rsidRPr="00C57B50" w:rsidRDefault="00D9001B" w:rsidP="00D9001B">
      <w:pPr>
        <w:spacing w:after="0" w:line="240" w:lineRule="auto"/>
        <w:ind w:firstLine="708"/>
        <w:contextualSpacing/>
        <w:jc w:val="both"/>
        <w:rPr>
          <w:rFonts w:ascii="Times New Roman" w:hAnsi="Times New Roman"/>
          <w:sz w:val="24"/>
          <w:szCs w:val="24"/>
        </w:rPr>
      </w:pPr>
      <w:r>
        <w:rPr>
          <w:rFonts w:ascii="Times New Roman" w:hAnsi="Times New Roman"/>
          <w:sz w:val="24"/>
          <w:szCs w:val="24"/>
        </w:rPr>
        <w:t>2.14.1. </w:t>
      </w:r>
      <w:r w:rsidRPr="00C57B50">
        <w:rPr>
          <w:rFonts w:ascii="Times New Roman" w:hAnsi="Times New Roman"/>
          <w:sz w:val="24"/>
          <w:szCs w:val="24"/>
        </w:rPr>
        <w:t>Доходы от поступлений по прочим неналоговым доходам</w:t>
      </w:r>
      <w:r>
        <w:rPr>
          <w:rFonts w:ascii="Times New Roman" w:hAnsi="Times New Roman"/>
          <w:sz w:val="24"/>
          <w:szCs w:val="24"/>
        </w:rPr>
        <w:t xml:space="preserve"> бюджета муниципального округа</w:t>
      </w:r>
      <w:r w:rsidRPr="00C57B50">
        <w:rPr>
          <w:rFonts w:ascii="Times New Roman" w:hAnsi="Times New Roman"/>
          <w:sz w:val="24"/>
          <w:szCs w:val="24"/>
        </w:rPr>
        <w:t xml:space="preserve">- код статьи, подстатьи, элемента доходов </w:t>
      </w:r>
      <w:r>
        <w:rPr>
          <w:rFonts w:ascii="Times New Roman" w:hAnsi="Times New Roman"/>
          <w:sz w:val="24"/>
          <w:szCs w:val="24"/>
        </w:rPr>
        <w:t xml:space="preserve">05040 </w:t>
      </w:r>
      <w:r w:rsidRPr="00C57B50">
        <w:rPr>
          <w:rFonts w:ascii="Times New Roman" w:hAnsi="Times New Roman"/>
          <w:sz w:val="24"/>
          <w:szCs w:val="24"/>
        </w:rPr>
        <w:t>14.</w:t>
      </w:r>
    </w:p>
    <w:p w:rsidR="00D9001B" w:rsidRDefault="00D9001B" w:rsidP="00D9001B">
      <w:pPr>
        <w:pStyle w:val="a6"/>
        <w:ind w:left="0" w:firstLine="709"/>
        <w:contextualSpacing/>
        <w:rPr>
          <w:rFonts w:ascii="Times New Roman" w:hAnsi="Times New Roman"/>
          <w:color w:val="auto"/>
          <w:spacing w:val="0"/>
          <w:sz w:val="24"/>
          <w:szCs w:val="24"/>
        </w:rPr>
      </w:pPr>
      <w:r w:rsidRPr="00C57B50">
        <w:rPr>
          <w:rFonts w:ascii="Times New Roman" w:hAnsi="Times New Roman"/>
          <w:color w:val="auto"/>
          <w:spacing w:val="0"/>
          <w:sz w:val="24"/>
          <w:szCs w:val="24"/>
        </w:rPr>
        <w:t>Доходы от поступлений по прочим неналоговым доходам не имеют постоянного характера. Объем прочих неналоговых доходов, за исключением доходов от поступлений средств самообложения граждан, определяется на основании усреднения годовых объемов доходов не менее чем за 3 года или за весь период поступления соответствующего вида доходов в случае, если он не превышает 3 года. Источником данных для расчета прочих неналоговых доходов является бюджетная отчетность.</w:t>
      </w:r>
    </w:p>
    <w:p w:rsidR="00D9001B" w:rsidRDefault="00D9001B" w:rsidP="00D9001B">
      <w:pPr>
        <w:pStyle w:val="a3"/>
        <w:contextualSpacing/>
        <w:jc w:val="both"/>
        <w:rPr>
          <w:rFonts w:ascii="Times New Roman" w:hAnsi="Times New Roman"/>
          <w:sz w:val="24"/>
          <w:szCs w:val="24"/>
        </w:rPr>
      </w:pPr>
      <w:r>
        <w:rPr>
          <w:rFonts w:ascii="Times New Roman" w:hAnsi="Times New Roman"/>
          <w:sz w:val="24"/>
          <w:szCs w:val="24"/>
        </w:rPr>
        <w:tab/>
        <w:t xml:space="preserve">2.14.2.  Невыясненные поступления, зачисляемые в бюджет муниципального округа </w:t>
      </w:r>
      <w:r w:rsidRPr="00C97AB7">
        <w:rPr>
          <w:rFonts w:ascii="Times New Roman" w:hAnsi="Times New Roman"/>
          <w:sz w:val="24"/>
          <w:szCs w:val="24"/>
        </w:rPr>
        <w:t>- код статьи, подстатьи, элемента доходов 05040 14</w:t>
      </w:r>
      <w:r>
        <w:rPr>
          <w:rFonts w:ascii="Times New Roman" w:hAnsi="Times New Roman"/>
          <w:sz w:val="24"/>
          <w:szCs w:val="24"/>
        </w:rPr>
        <w:t>;</w:t>
      </w:r>
    </w:p>
    <w:p w:rsidR="00D9001B" w:rsidRDefault="00D9001B" w:rsidP="00D9001B">
      <w:pPr>
        <w:keepNext/>
        <w:tabs>
          <w:tab w:val="left" w:pos="5562"/>
          <w:tab w:val="left" w:pos="5845"/>
        </w:tabs>
        <w:spacing w:after="0" w:line="240" w:lineRule="auto"/>
        <w:contextualSpacing/>
        <w:jc w:val="both"/>
        <w:outlineLvl w:val="0"/>
        <w:rPr>
          <w:rFonts w:ascii="Times New Roman" w:hAnsi="Times New Roman"/>
          <w:sz w:val="24"/>
          <w:szCs w:val="24"/>
        </w:rPr>
      </w:pPr>
      <w:r w:rsidRPr="00647B90">
        <w:rPr>
          <w:rFonts w:ascii="Times New Roman" w:hAnsi="Times New Roman"/>
          <w:sz w:val="24"/>
          <w:szCs w:val="24"/>
        </w:rPr>
        <w:t xml:space="preserve">Платежи подлежат уточнению на соответствующий код бюджетной классификации, в </w:t>
      </w:r>
      <w:proofErr w:type="gramStart"/>
      <w:r w:rsidRPr="00647B90">
        <w:rPr>
          <w:rFonts w:ascii="Times New Roman" w:hAnsi="Times New Roman"/>
          <w:sz w:val="24"/>
          <w:szCs w:val="24"/>
        </w:rPr>
        <w:t>связи</w:t>
      </w:r>
      <w:proofErr w:type="gramEnd"/>
      <w:r w:rsidRPr="00647B90">
        <w:rPr>
          <w:rFonts w:ascii="Times New Roman" w:hAnsi="Times New Roman"/>
          <w:sz w:val="24"/>
          <w:szCs w:val="24"/>
        </w:rPr>
        <w:t xml:space="preserve"> с чем прогнозирование не осуществляется</w:t>
      </w:r>
      <w:r>
        <w:rPr>
          <w:rFonts w:ascii="Times New Roman" w:hAnsi="Times New Roman"/>
          <w:sz w:val="24"/>
          <w:szCs w:val="24"/>
        </w:rPr>
        <w:t>.</w:t>
      </w:r>
    </w:p>
    <w:p w:rsidR="00D9001B" w:rsidRDefault="00D9001B" w:rsidP="00D9001B">
      <w:pPr>
        <w:keepNext/>
        <w:tabs>
          <w:tab w:val="left" w:pos="0"/>
        </w:tabs>
        <w:spacing w:after="0" w:line="240" w:lineRule="auto"/>
        <w:contextualSpacing/>
        <w:jc w:val="both"/>
        <w:outlineLvl w:val="0"/>
        <w:rPr>
          <w:rFonts w:ascii="Times New Roman" w:hAnsi="Times New Roman"/>
          <w:sz w:val="24"/>
          <w:szCs w:val="24"/>
        </w:rPr>
      </w:pPr>
      <w:r>
        <w:rPr>
          <w:rFonts w:ascii="Times New Roman" w:hAnsi="Times New Roman"/>
          <w:sz w:val="24"/>
          <w:szCs w:val="24"/>
        </w:rPr>
        <w:tab/>
        <w:t>2.14.3. Инициативные платежи, зачисляемые в бюджет муниципального округа</w:t>
      </w:r>
      <w:r w:rsidRPr="00C57B50">
        <w:rPr>
          <w:rFonts w:ascii="Times New Roman" w:hAnsi="Times New Roman"/>
          <w:sz w:val="24"/>
          <w:szCs w:val="24"/>
        </w:rPr>
        <w:t xml:space="preserve">- код статьи, подстатьи, элемента доходов </w:t>
      </w:r>
      <w:r>
        <w:rPr>
          <w:rFonts w:ascii="Times New Roman" w:hAnsi="Times New Roman"/>
          <w:sz w:val="24"/>
          <w:szCs w:val="24"/>
        </w:rPr>
        <w:t>15020</w:t>
      </w:r>
      <w:r w:rsidRPr="00C57B50">
        <w:rPr>
          <w:rFonts w:ascii="Times New Roman" w:hAnsi="Times New Roman"/>
          <w:sz w:val="24"/>
          <w:szCs w:val="24"/>
        </w:rPr>
        <w:t>14.</w:t>
      </w:r>
    </w:p>
    <w:p w:rsidR="00D9001B" w:rsidRPr="009D4257" w:rsidRDefault="00D9001B" w:rsidP="009D4257">
      <w:pPr>
        <w:tabs>
          <w:tab w:val="left" w:pos="5562"/>
          <w:tab w:val="left" w:pos="5845"/>
        </w:tabs>
        <w:spacing w:after="0" w:line="240" w:lineRule="auto"/>
        <w:contextualSpacing/>
        <w:jc w:val="both"/>
        <w:rPr>
          <w:rFonts w:ascii="Times New Roman" w:eastAsia="Times New Roman" w:hAnsi="Times New Roman"/>
          <w:sz w:val="24"/>
          <w:szCs w:val="24"/>
        </w:rPr>
      </w:pPr>
      <w:r w:rsidRPr="00C33082">
        <w:rPr>
          <w:rFonts w:ascii="Times New Roman" w:hAnsi="Times New Roman"/>
          <w:sz w:val="24"/>
          <w:szCs w:val="24"/>
        </w:rPr>
        <w:t>Прогнозирование объема поступлений по данному коду бюджетной классификации Российской Федерации на очередной финансовый год и плановый период не осуществляется в связи с отсутствием системного характера их уплаты и объективной информации для осуществления расчета.</w:t>
      </w:r>
    </w:p>
    <w:p w:rsidR="00474C69" w:rsidRDefault="00474C69"/>
    <w:sectPr w:rsidR="00474C69" w:rsidSect="00474C6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52">
    <w:altName w:val="Courier New"/>
    <w:charset w:val="00"/>
    <w:family w:val="decorative"/>
    <w:pitch w:val="fixed"/>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9001B"/>
    <w:rsid w:val="00474C69"/>
    <w:rsid w:val="009D4257"/>
    <w:rsid w:val="00C5475D"/>
    <w:rsid w:val="00D900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4C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9001B"/>
    <w:pPr>
      <w:spacing w:after="0" w:line="240" w:lineRule="auto"/>
    </w:pPr>
    <w:rPr>
      <w:rFonts w:ascii="Calibri" w:eastAsia="Calibri" w:hAnsi="Calibri" w:cs="Times New Roman"/>
      <w:lang w:eastAsia="en-US"/>
    </w:rPr>
  </w:style>
  <w:style w:type="paragraph" w:styleId="a4">
    <w:name w:val="Balloon Text"/>
    <w:basedOn w:val="a"/>
    <w:link w:val="a5"/>
    <w:uiPriority w:val="99"/>
    <w:semiHidden/>
    <w:unhideWhenUsed/>
    <w:rsid w:val="00D9001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9001B"/>
    <w:rPr>
      <w:rFonts w:ascii="Tahoma" w:hAnsi="Tahoma" w:cs="Tahoma"/>
      <w:sz w:val="16"/>
      <w:szCs w:val="16"/>
    </w:rPr>
  </w:style>
  <w:style w:type="paragraph" w:styleId="a6">
    <w:name w:val="List Paragraph"/>
    <w:basedOn w:val="a"/>
    <w:uiPriority w:val="34"/>
    <w:qFormat/>
    <w:rsid w:val="00D9001B"/>
    <w:pPr>
      <w:spacing w:after="0" w:line="240" w:lineRule="auto"/>
      <w:ind w:left="708"/>
      <w:jc w:val="both"/>
    </w:pPr>
    <w:rPr>
      <w:rFonts w:ascii="B52" w:eastAsia="Calibri" w:hAnsi="B52" w:cs="Times New Roman"/>
      <w:color w:val="073A77"/>
      <w:spacing w:val="20"/>
      <w:sz w:val="20"/>
      <w:szCs w:val="20"/>
      <w:lang w:eastAsia="en-US"/>
    </w:rPr>
  </w:style>
  <w:style w:type="paragraph" w:customStyle="1" w:styleId="formattext">
    <w:name w:val="formattext"/>
    <w:basedOn w:val="a"/>
    <w:rsid w:val="00D9001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2545</Words>
  <Characters>14508</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2026-08-07T08:43:00Z</dcterms:created>
  <dcterms:modified xsi:type="dcterms:W3CDTF">2026-08-07T12:12:00Z</dcterms:modified>
</cp:coreProperties>
</file>