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96" w:rsidRDefault="00BE1B96" w:rsidP="007973F5">
      <w:pPr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F5" w:rsidRPr="005C0449" w:rsidRDefault="005C0449" w:rsidP="007973F5">
      <w:pPr>
        <w:shd w:val="clear" w:color="auto" w:fill="FFFFFF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7973F5" w:rsidRPr="005C0449">
        <w:rPr>
          <w:rFonts w:ascii="Times New Roman" w:hAnsi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7973F5" w:rsidRPr="00BE1B96" w:rsidRDefault="007973F5" w:rsidP="00A26A7E">
      <w:pPr>
        <w:shd w:val="clear" w:color="auto" w:fill="FFFFFF"/>
        <w:spacing w:before="0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</w:p>
    <w:p w:rsidR="007973F5" w:rsidRPr="00657F13" w:rsidRDefault="007973F5" w:rsidP="00872242">
      <w:pPr>
        <w:shd w:val="clear" w:color="auto" w:fill="FFFFFF"/>
        <w:ind w:left="0"/>
        <w:jc w:val="center"/>
        <w:rPr>
          <w:rFonts w:ascii="Times New Roman" w:hAnsi="Times New Roman"/>
        </w:rPr>
      </w:pPr>
      <w:r w:rsidRPr="00657F13">
        <w:rPr>
          <w:rFonts w:ascii="Times New Roman" w:hAnsi="Times New Roman"/>
          <w:b/>
          <w:color w:val="000000"/>
          <w:spacing w:val="-12"/>
          <w:sz w:val="37"/>
          <w:szCs w:val="37"/>
        </w:rPr>
        <w:t>ПОСТАНОВЛЕНИЕ</w:t>
      </w:r>
    </w:p>
    <w:p w:rsidR="007973F5" w:rsidRPr="00657F13" w:rsidRDefault="007973F5" w:rsidP="007973F5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</w:rPr>
      </w:pPr>
    </w:p>
    <w:p w:rsidR="007973F5" w:rsidRPr="005C0449" w:rsidRDefault="007973F5" w:rsidP="00783B70">
      <w:pPr>
        <w:shd w:val="clear" w:color="auto" w:fill="FFFFFF"/>
        <w:spacing w:before="0"/>
        <w:ind w:left="0"/>
        <w:rPr>
          <w:rFonts w:ascii="Times New Roman" w:hAnsi="Times New Roman"/>
          <w:b/>
          <w:sz w:val="24"/>
          <w:szCs w:val="24"/>
        </w:rPr>
      </w:pPr>
      <w:r w:rsidRPr="005C0449"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от </w:t>
      </w:r>
      <w:r w:rsidR="005C0449" w:rsidRPr="005C0449"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04 марта </w:t>
      </w:r>
      <w:r w:rsidR="001C5AE1" w:rsidRPr="005C0449"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2025 </w:t>
      </w:r>
      <w:r w:rsidR="005C0449" w:rsidRPr="005C0449"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года </w:t>
      </w:r>
      <w:r w:rsidRPr="005C0449"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5C0449" w:rsidRPr="005C04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5AE1" w:rsidRPr="005C0449">
        <w:rPr>
          <w:rFonts w:ascii="Times New Roman" w:hAnsi="Times New Roman"/>
          <w:b/>
          <w:color w:val="000000"/>
          <w:sz w:val="24"/>
          <w:szCs w:val="24"/>
        </w:rPr>
        <w:t>60</w:t>
      </w:r>
      <w:r w:rsidRPr="005C04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973F5" w:rsidRPr="005C0449" w:rsidRDefault="00783B70" w:rsidP="00783B70">
      <w:pPr>
        <w:shd w:val="clear" w:color="auto" w:fill="FFFFFF"/>
        <w:spacing w:before="0"/>
        <w:ind w:left="0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C0449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973F5" w:rsidRPr="005C0449">
        <w:rPr>
          <w:rFonts w:ascii="Times New Roman" w:hAnsi="Times New Roman"/>
          <w:color w:val="000000"/>
          <w:sz w:val="24"/>
          <w:szCs w:val="24"/>
        </w:rPr>
        <w:t xml:space="preserve">  г. Новоржев</w:t>
      </w:r>
    </w:p>
    <w:p w:rsidR="007973F5" w:rsidRDefault="007973F5" w:rsidP="007973F5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449" w:rsidRDefault="005C0449" w:rsidP="007973F5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73F5" w:rsidRDefault="005A60E9" w:rsidP="005C0449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О</w:t>
      </w:r>
      <w:r w:rsidR="007973F5">
        <w:rPr>
          <w:rFonts w:ascii="Times New Roman" w:hAnsi="Times New Roman" w:cs="Times New Roman"/>
          <w:sz w:val="28"/>
          <w:szCs w:val="28"/>
        </w:rPr>
        <w:t xml:space="preserve"> </w:t>
      </w:r>
      <w:r w:rsidRPr="007973F5">
        <w:rPr>
          <w:rFonts w:ascii="Times New Roman" w:hAnsi="Times New Roman" w:cs="Times New Roman"/>
          <w:sz w:val="28"/>
          <w:szCs w:val="28"/>
        </w:rPr>
        <w:t>создании</w:t>
      </w:r>
      <w:r w:rsidR="007973F5">
        <w:rPr>
          <w:rFonts w:ascii="Times New Roman" w:hAnsi="Times New Roman" w:cs="Times New Roman"/>
          <w:sz w:val="28"/>
          <w:szCs w:val="28"/>
        </w:rPr>
        <w:t xml:space="preserve"> </w:t>
      </w:r>
      <w:r w:rsidRPr="007973F5">
        <w:rPr>
          <w:rFonts w:ascii="Times New Roman" w:hAnsi="Times New Roman" w:cs="Times New Roman"/>
          <w:sz w:val="28"/>
          <w:szCs w:val="28"/>
        </w:rPr>
        <w:t xml:space="preserve"> группы контроля за</w:t>
      </w:r>
      <w:r w:rsidR="007973F5">
        <w:rPr>
          <w:rFonts w:ascii="Times New Roman" w:hAnsi="Times New Roman" w:cs="Times New Roman"/>
          <w:sz w:val="28"/>
          <w:szCs w:val="28"/>
        </w:rPr>
        <w:t xml:space="preserve"> </w:t>
      </w:r>
      <w:r w:rsidRPr="007973F5">
        <w:rPr>
          <w:rFonts w:ascii="Times New Roman" w:hAnsi="Times New Roman" w:cs="Times New Roman"/>
          <w:sz w:val="28"/>
          <w:szCs w:val="28"/>
        </w:rPr>
        <w:t xml:space="preserve">ходом </w:t>
      </w:r>
    </w:p>
    <w:p w:rsidR="007973F5" w:rsidRDefault="005A60E9" w:rsidP="005C0449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выполнения мероприятий по гражданско</w:t>
      </w:r>
      <w:r w:rsidR="007973F5" w:rsidRPr="007973F5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A26A7E" w:rsidRDefault="005C0449" w:rsidP="005C0449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обороне  на  территории</w:t>
      </w:r>
      <w:r w:rsidR="00A26A7E">
        <w:rPr>
          <w:rFonts w:ascii="Times New Roman" w:hAnsi="Times New Roman" w:cs="Times New Roman"/>
          <w:sz w:val="28"/>
          <w:szCs w:val="28"/>
        </w:rPr>
        <w:t xml:space="preserve"> Новоржевского</w:t>
      </w:r>
      <w:r w:rsidR="007973F5" w:rsidRPr="0079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E6" w:rsidRDefault="00A26A7E" w:rsidP="005C0449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973F5" w:rsidRPr="00797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7973F5" w:rsidRDefault="007973F5" w:rsidP="005C0449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449" w:rsidRPr="007973F5" w:rsidRDefault="005C0449" w:rsidP="005C0449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73F5" w:rsidRDefault="00A16E49" w:rsidP="005C0449">
      <w:pPr>
        <w:spacing w:before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 w:rsidRPr="007973F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осуществления контроля за ходом выполнения мероприятий по гражданской обороне</w:t>
      </w:r>
      <w:r w:rsidR="007973F5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0619BE" w:rsidRPr="007973F5">
        <w:rPr>
          <w:rFonts w:ascii="Times New Roman" w:hAnsi="Times New Roman" w:cs="Times New Roman"/>
          <w:color w:val="000000"/>
          <w:sz w:val="28"/>
          <w:szCs w:val="28"/>
        </w:rPr>
        <w:t>дми</w:t>
      </w:r>
      <w:r w:rsidR="007973F5">
        <w:rPr>
          <w:rFonts w:ascii="Times New Roman" w:hAnsi="Times New Roman" w:cs="Times New Roman"/>
          <w:color w:val="000000"/>
          <w:sz w:val="28"/>
          <w:szCs w:val="28"/>
        </w:rPr>
        <w:t>нистрация Новоржевского муниципального округа</w:t>
      </w:r>
      <w:r w:rsidR="000619BE" w:rsidRPr="007973F5">
        <w:rPr>
          <w:rFonts w:ascii="Times New Roman" w:hAnsi="Times New Roman" w:cs="Times New Roman"/>
          <w:color w:val="000000"/>
          <w:sz w:val="28"/>
          <w:szCs w:val="28"/>
        </w:rPr>
        <w:t xml:space="preserve"> ПОСТ</w:t>
      </w:r>
      <w:r w:rsidR="00121600" w:rsidRPr="007973F5">
        <w:rPr>
          <w:rFonts w:ascii="Times New Roman" w:hAnsi="Times New Roman" w:cs="Times New Roman"/>
          <w:color w:val="000000"/>
          <w:sz w:val="28"/>
          <w:szCs w:val="28"/>
        </w:rPr>
        <w:t>АНОВЛЯЕТ</w:t>
      </w:r>
      <w:r w:rsidR="002709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19BE" w:rsidRPr="00783B70" w:rsidRDefault="00E64B62" w:rsidP="005C0449">
      <w:pPr>
        <w:suppressAutoHyphens/>
        <w:spacing w:before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  <w:lang w:eastAsia="ar-SA"/>
        </w:rPr>
        <w:t>1.  Утвердить Положение о группе контроля за ходом выполнения мероприятий по гражданской обороне</w:t>
      </w:r>
      <w:r w:rsidR="007973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26A7E">
        <w:rPr>
          <w:rFonts w:ascii="Times New Roman" w:hAnsi="Times New Roman" w:cs="Times New Roman"/>
          <w:sz w:val="28"/>
          <w:szCs w:val="28"/>
        </w:rPr>
        <w:t>на территории</w:t>
      </w:r>
      <w:r w:rsidR="007973F5" w:rsidRPr="007973F5">
        <w:rPr>
          <w:rFonts w:ascii="Times New Roman" w:hAnsi="Times New Roman" w:cs="Times New Roman"/>
          <w:sz w:val="28"/>
          <w:szCs w:val="28"/>
        </w:rPr>
        <w:t xml:space="preserve"> </w:t>
      </w:r>
      <w:r w:rsidR="00A26A7E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7973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83B70" w:rsidRPr="00657F13">
        <w:rPr>
          <w:rFonts w:ascii="Times New Roman" w:hAnsi="Times New Roman"/>
          <w:sz w:val="28"/>
          <w:szCs w:val="28"/>
        </w:rPr>
        <w:t>согласно приложению 1</w:t>
      </w:r>
      <w:r w:rsidR="003908C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783B70" w:rsidRPr="00657F13">
        <w:rPr>
          <w:rFonts w:ascii="Times New Roman" w:hAnsi="Times New Roman"/>
          <w:sz w:val="28"/>
          <w:szCs w:val="28"/>
        </w:rPr>
        <w:t xml:space="preserve">. </w:t>
      </w:r>
    </w:p>
    <w:p w:rsidR="007973F5" w:rsidRPr="003908C6" w:rsidRDefault="000619BE" w:rsidP="005C0449">
      <w:pPr>
        <w:suppressAutoHyphens/>
        <w:spacing w:before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  <w:lang w:eastAsia="ar-SA"/>
        </w:rPr>
        <w:t xml:space="preserve">2. Утвердить состав </w:t>
      </w:r>
      <w:r w:rsidR="00E64B62" w:rsidRPr="007973F5">
        <w:rPr>
          <w:rFonts w:ascii="Times New Roman" w:hAnsi="Times New Roman" w:cs="Times New Roman"/>
          <w:sz w:val="28"/>
          <w:szCs w:val="28"/>
          <w:lang w:eastAsia="ar-SA"/>
        </w:rPr>
        <w:t>группы контроля за ходом мер</w:t>
      </w:r>
      <w:r w:rsidR="007973F5">
        <w:rPr>
          <w:rFonts w:ascii="Times New Roman" w:hAnsi="Times New Roman" w:cs="Times New Roman"/>
          <w:sz w:val="28"/>
          <w:szCs w:val="28"/>
          <w:lang w:eastAsia="ar-SA"/>
        </w:rPr>
        <w:t xml:space="preserve">оприятий по гражданской обороне </w:t>
      </w:r>
      <w:r w:rsidR="00A26A7E">
        <w:rPr>
          <w:rFonts w:ascii="Times New Roman" w:hAnsi="Times New Roman" w:cs="Times New Roman"/>
          <w:sz w:val="28"/>
          <w:szCs w:val="28"/>
        </w:rPr>
        <w:t>на территории</w:t>
      </w:r>
      <w:r w:rsidR="0027090B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</w:t>
      </w:r>
      <w:r w:rsidR="007973F5">
        <w:rPr>
          <w:rFonts w:ascii="Times New Roman" w:hAnsi="Times New Roman" w:cs="Times New Roman"/>
          <w:sz w:val="28"/>
          <w:szCs w:val="28"/>
        </w:rPr>
        <w:t xml:space="preserve"> </w:t>
      </w:r>
      <w:r w:rsidR="007973F5" w:rsidRPr="007973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08C6">
        <w:rPr>
          <w:rFonts w:ascii="Times New Roman" w:hAnsi="Times New Roman"/>
          <w:sz w:val="28"/>
          <w:szCs w:val="28"/>
        </w:rPr>
        <w:t>согласно приложению 2 к настоящему постановлению</w:t>
      </w:r>
      <w:r w:rsidR="003908C6" w:rsidRPr="00657F13">
        <w:rPr>
          <w:rFonts w:ascii="Times New Roman" w:hAnsi="Times New Roman"/>
          <w:sz w:val="28"/>
          <w:szCs w:val="28"/>
        </w:rPr>
        <w:t xml:space="preserve">. </w:t>
      </w:r>
    </w:p>
    <w:p w:rsidR="007973F5" w:rsidRPr="003908C6" w:rsidRDefault="00DC6AEE" w:rsidP="005C0449">
      <w:pPr>
        <w:suppressAutoHyphens/>
        <w:spacing w:before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  <w:lang w:eastAsia="ar-SA"/>
        </w:rPr>
        <w:t xml:space="preserve"> 3.  Утвердить схему организации управления и взаимодейств</w:t>
      </w:r>
      <w:r w:rsidR="003908C6">
        <w:rPr>
          <w:rFonts w:ascii="Times New Roman" w:hAnsi="Times New Roman" w:cs="Times New Roman"/>
          <w:sz w:val="28"/>
          <w:szCs w:val="28"/>
          <w:lang w:eastAsia="ar-SA"/>
        </w:rPr>
        <w:t xml:space="preserve">ия группы контроля </w:t>
      </w:r>
      <w:r w:rsidR="003908C6">
        <w:rPr>
          <w:rFonts w:ascii="Times New Roman" w:hAnsi="Times New Roman"/>
          <w:sz w:val="28"/>
          <w:szCs w:val="28"/>
        </w:rPr>
        <w:t>согласно приложению 3 к настоящему постановлению</w:t>
      </w:r>
      <w:r w:rsidR="003908C6" w:rsidRPr="00657F13">
        <w:rPr>
          <w:rFonts w:ascii="Times New Roman" w:hAnsi="Times New Roman"/>
          <w:sz w:val="28"/>
          <w:szCs w:val="28"/>
        </w:rPr>
        <w:t xml:space="preserve">. </w:t>
      </w:r>
    </w:p>
    <w:p w:rsidR="00DC6AEE" w:rsidRPr="003908C6" w:rsidRDefault="00DC6AEE" w:rsidP="005C0449">
      <w:pPr>
        <w:suppressAutoHyphens/>
        <w:spacing w:before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  <w:lang w:eastAsia="ar-SA"/>
        </w:rPr>
        <w:t>4.  Утвердить формы ведомостей и журналов (рабочие документы) группы контроля</w:t>
      </w:r>
      <w:r w:rsidR="003908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08C6">
        <w:rPr>
          <w:rFonts w:ascii="Times New Roman" w:hAnsi="Times New Roman"/>
          <w:sz w:val="28"/>
          <w:szCs w:val="28"/>
        </w:rPr>
        <w:t>согласно приложению 4 к настоящему постановлению</w:t>
      </w:r>
      <w:r w:rsidR="003908C6" w:rsidRPr="00657F13">
        <w:rPr>
          <w:rFonts w:ascii="Times New Roman" w:hAnsi="Times New Roman"/>
          <w:sz w:val="28"/>
          <w:szCs w:val="28"/>
        </w:rPr>
        <w:t xml:space="preserve">. </w:t>
      </w:r>
    </w:p>
    <w:p w:rsidR="00783B70" w:rsidRPr="00657F13" w:rsidRDefault="00783B70" w:rsidP="005C0449">
      <w:pPr>
        <w:pStyle w:val="ConsPlusTitle"/>
        <w:tabs>
          <w:tab w:val="left" w:pos="0"/>
        </w:tabs>
        <w:suppressAutoHyphens/>
        <w:ind w:firstLine="709"/>
        <w:jc w:val="both"/>
        <w:outlineLvl w:val="0"/>
        <w:rPr>
          <w:b w:val="0"/>
        </w:rPr>
      </w:pPr>
      <w:r>
        <w:rPr>
          <w:b w:val="0"/>
        </w:rPr>
        <w:t>5</w:t>
      </w:r>
      <w:r w:rsidRPr="00657F13">
        <w:rPr>
          <w:b w:val="0"/>
        </w:rPr>
        <w:t>. Настоящее постановление вступает в силу со дня его официального опубликования.</w:t>
      </w:r>
    </w:p>
    <w:p w:rsidR="00783B70" w:rsidRPr="009F6C1C" w:rsidRDefault="00783B70" w:rsidP="005C0449">
      <w:pPr>
        <w:spacing w:before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9F6C1C">
        <w:rPr>
          <w:rFonts w:ascii="Times New Roman" w:hAnsi="Times New Roman"/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r w:rsidRPr="009F6C1C">
        <w:rPr>
          <w:rFonts w:ascii="Times New Roman" w:hAnsi="Times New Roman"/>
          <w:sz w:val="28"/>
          <w:szCs w:val="28"/>
          <w:lang w:val="en-US"/>
        </w:rPr>
        <w:t>pravo</w:t>
      </w:r>
      <w:r w:rsidRPr="009F6C1C">
        <w:rPr>
          <w:rFonts w:ascii="Times New Roman" w:hAnsi="Times New Roman"/>
          <w:sz w:val="28"/>
          <w:szCs w:val="28"/>
        </w:rPr>
        <w:t>.</w:t>
      </w:r>
      <w:r w:rsidRPr="009F6C1C">
        <w:rPr>
          <w:rFonts w:ascii="Times New Roman" w:hAnsi="Times New Roman"/>
          <w:sz w:val="28"/>
          <w:szCs w:val="28"/>
          <w:lang w:val="en-US"/>
        </w:rPr>
        <w:t>pskov</w:t>
      </w:r>
      <w:r w:rsidR="0027090B">
        <w:rPr>
          <w:rFonts w:ascii="Times New Roman" w:hAnsi="Times New Roman"/>
          <w:sz w:val="28"/>
          <w:szCs w:val="28"/>
        </w:rPr>
        <w:t>.</w:t>
      </w:r>
      <w:r w:rsidRPr="009F6C1C">
        <w:rPr>
          <w:rFonts w:ascii="Times New Roman" w:hAnsi="Times New Roman"/>
          <w:sz w:val="28"/>
          <w:szCs w:val="28"/>
          <w:lang w:val="en-US"/>
        </w:rPr>
        <w:t>ru</w:t>
      </w:r>
      <w:r w:rsidRPr="009F6C1C">
        <w:rPr>
          <w:rFonts w:ascii="Times New Roman" w:hAnsi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r w:rsidRPr="009F6C1C">
        <w:rPr>
          <w:rFonts w:ascii="Times New Roman" w:hAnsi="Times New Roman"/>
          <w:sz w:val="28"/>
          <w:szCs w:val="28"/>
          <w:lang w:val="en-US"/>
        </w:rPr>
        <w:t>novorzhev</w:t>
      </w:r>
      <w:r w:rsidRPr="009F6C1C">
        <w:rPr>
          <w:rFonts w:ascii="Times New Roman" w:hAnsi="Times New Roman"/>
          <w:sz w:val="28"/>
          <w:szCs w:val="28"/>
        </w:rPr>
        <w:t>.</w:t>
      </w:r>
      <w:r w:rsidRPr="009F6C1C">
        <w:rPr>
          <w:rFonts w:ascii="Times New Roman" w:hAnsi="Times New Roman"/>
          <w:sz w:val="28"/>
          <w:szCs w:val="28"/>
          <w:lang w:val="en-US"/>
        </w:rPr>
        <w:t>gosuslugi</w:t>
      </w:r>
      <w:r w:rsidRPr="009F6C1C">
        <w:rPr>
          <w:rFonts w:ascii="Times New Roman" w:hAnsi="Times New Roman"/>
          <w:sz w:val="28"/>
          <w:szCs w:val="28"/>
        </w:rPr>
        <w:t>.</w:t>
      </w:r>
      <w:r w:rsidRPr="009F6C1C">
        <w:rPr>
          <w:rFonts w:ascii="Times New Roman" w:hAnsi="Times New Roman"/>
          <w:sz w:val="28"/>
          <w:szCs w:val="28"/>
          <w:lang w:val="en-US"/>
        </w:rPr>
        <w:t>ru</w:t>
      </w:r>
      <w:r w:rsidRPr="009F6C1C">
        <w:rPr>
          <w:rFonts w:ascii="Times New Roman" w:hAnsi="Times New Roman"/>
          <w:sz w:val="28"/>
          <w:szCs w:val="28"/>
        </w:rPr>
        <w:t>).</w:t>
      </w:r>
    </w:p>
    <w:p w:rsidR="00BE1B96" w:rsidRDefault="00783B70" w:rsidP="005C0449">
      <w:pPr>
        <w:spacing w:before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FF686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FF686F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 заместителя Главы Администрации Новоржевского муниципального округа </w:t>
      </w:r>
      <w:r w:rsidRPr="00FF686F">
        <w:rPr>
          <w:rFonts w:ascii="Times New Roman" w:hAnsi="Times New Roman"/>
          <w:sz w:val="28"/>
          <w:szCs w:val="28"/>
        </w:rPr>
        <w:lastRenderedPageBreak/>
        <w:t>по ЖКХ,</w:t>
      </w:r>
      <w:r w:rsidRPr="009F6C1C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9F6C1C">
        <w:rPr>
          <w:rFonts w:ascii="Times New Roman" w:hAnsi="Times New Roman"/>
          <w:sz w:val="28"/>
          <w:szCs w:val="28"/>
        </w:rPr>
        <w:t>дорожной деятельности, архитектуре, градостроительству, транспорту и связи.</w:t>
      </w:r>
    </w:p>
    <w:p w:rsidR="00BE1B96" w:rsidRDefault="00BE1B96" w:rsidP="00BE1B96">
      <w:pPr>
        <w:spacing w:before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1B96" w:rsidRPr="00BE1B96" w:rsidRDefault="00BE1B96" w:rsidP="00BE1B96">
      <w:pPr>
        <w:spacing w:before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3B70" w:rsidRPr="009F6C1C" w:rsidRDefault="00783B70" w:rsidP="00783B70">
      <w:pPr>
        <w:spacing w:before="0"/>
        <w:ind w:left="0"/>
        <w:jc w:val="both"/>
        <w:rPr>
          <w:rFonts w:ascii="Times New Roman" w:hAnsi="Times New Roman"/>
        </w:rPr>
      </w:pPr>
      <w:r w:rsidRPr="009F6C1C">
        <w:rPr>
          <w:rFonts w:ascii="Times New Roman" w:eastAsia="Calibri" w:hAnsi="Times New Roman"/>
          <w:color w:val="000000"/>
          <w:sz w:val="28"/>
          <w:szCs w:val="28"/>
        </w:rPr>
        <w:t>Глава Новоржевского муниципального округа.                       Л.М. Трифонова</w:t>
      </w:r>
    </w:p>
    <w:p w:rsidR="005C0449" w:rsidRDefault="005C0449">
      <w:pPr>
        <w:widowControl/>
        <w:autoSpaceDE/>
        <w:autoSpaceDN/>
        <w:adjustRightInd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783B70" w:rsidRPr="005C0449" w:rsidRDefault="00783B70" w:rsidP="00783B70">
      <w:pPr>
        <w:pStyle w:val="af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83B70" w:rsidRPr="005C0449" w:rsidRDefault="00783B70" w:rsidP="00783B70">
      <w:pPr>
        <w:suppressAutoHyphens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B70" w:rsidRPr="005C0449" w:rsidRDefault="00783B70" w:rsidP="00783B70">
      <w:pPr>
        <w:suppressAutoHyphens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940280" w:rsidRPr="005C0449" w:rsidRDefault="00940280" w:rsidP="00940280">
      <w:pPr>
        <w:shd w:val="clear" w:color="auto" w:fill="FFFFFF"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color w:val="000000"/>
          <w:spacing w:val="-11"/>
          <w:sz w:val="24"/>
          <w:szCs w:val="24"/>
        </w:rPr>
        <w:t xml:space="preserve">от 04.03.2025 </w:t>
      </w:r>
      <w:r w:rsidRPr="005C0449">
        <w:rPr>
          <w:rFonts w:ascii="Times New Roman" w:hAnsi="Times New Roman"/>
          <w:color w:val="000000"/>
          <w:sz w:val="24"/>
          <w:szCs w:val="24"/>
        </w:rPr>
        <w:t>№</w:t>
      </w:r>
      <w:r w:rsidR="001C5AE1" w:rsidRPr="005C0449">
        <w:rPr>
          <w:rFonts w:ascii="Times New Roman" w:hAnsi="Times New Roman"/>
          <w:color w:val="000000"/>
          <w:sz w:val="24"/>
          <w:szCs w:val="24"/>
        </w:rPr>
        <w:t>60</w:t>
      </w:r>
    </w:p>
    <w:p w:rsidR="009F149E" w:rsidRDefault="009F149E" w:rsidP="00940280">
      <w:pPr>
        <w:widowControl/>
        <w:spacing w:before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5824" w:rsidRPr="007973F5" w:rsidRDefault="000C5824" w:rsidP="007973F5">
      <w:pPr>
        <w:widowControl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7B9" w:rsidRPr="007973F5" w:rsidRDefault="005B37B9" w:rsidP="00783B70">
      <w:pPr>
        <w:widowControl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3F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78E2" w:rsidRDefault="00CE51A3" w:rsidP="00783B70">
      <w:pPr>
        <w:widowControl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3F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B37B9" w:rsidRPr="007973F5">
        <w:rPr>
          <w:rFonts w:ascii="Times New Roman" w:hAnsi="Times New Roman" w:cs="Times New Roman"/>
          <w:b/>
          <w:bCs/>
          <w:sz w:val="28"/>
          <w:szCs w:val="28"/>
        </w:rPr>
        <w:t xml:space="preserve"> группе контроля за ходом выполнения меро</w:t>
      </w:r>
      <w:r w:rsidR="00A26A7E">
        <w:rPr>
          <w:rFonts w:ascii="Times New Roman" w:hAnsi="Times New Roman" w:cs="Times New Roman"/>
          <w:b/>
          <w:bCs/>
          <w:sz w:val="28"/>
          <w:szCs w:val="28"/>
        </w:rPr>
        <w:t xml:space="preserve">приятий по гражданской обороне на территории </w:t>
      </w:r>
      <w:r w:rsidR="005B37B9" w:rsidRPr="00797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A7E">
        <w:rPr>
          <w:rFonts w:ascii="Times New Roman" w:hAnsi="Times New Roman" w:cs="Times New Roman"/>
          <w:b/>
          <w:bCs/>
          <w:sz w:val="28"/>
          <w:szCs w:val="28"/>
        </w:rPr>
        <w:t xml:space="preserve">Новоржевского </w:t>
      </w:r>
    </w:p>
    <w:p w:rsidR="005B37B9" w:rsidRDefault="00A26A7E" w:rsidP="00783B70">
      <w:pPr>
        <w:widowControl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783B70" w:rsidRPr="007973F5" w:rsidRDefault="00783B70" w:rsidP="00783B70">
      <w:pPr>
        <w:widowControl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7B9" w:rsidRPr="007973F5" w:rsidRDefault="000716DA" w:rsidP="00783B70">
      <w:pPr>
        <w:widowControl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3F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973F5"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</w:p>
    <w:p w:rsidR="00FC3560" w:rsidRPr="007973F5" w:rsidRDefault="00FC3560" w:rsidP="007973F5">
      <w:pPr>
        <w:widowControl/>
        <w:spacing w:before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7B9" w:rsidRPr="007973F5" w:rsidRDefault="005B37B9" w:rsidP="007973F5">
      <w:pPr>
        <w:spacing w:before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Федерального закона от 12 февраля 1998</w:t>
      </w:r>
      <w:r w:rsidR="002709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3F5"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обороне», постановления Правительства Российск</w:t>
      </w:r>
      <w:r w:rsidR="006878E2">
        <w:rPr>
          <w:rFonts w:ascii="Times New Roman" w:hAnsi="Times New Roman" w:cs="Times New Roman"/>
          <w:sz w:val="28"/>
          <w:szCs w:val="28"/>
        </w:rPr>
        <w:t>ой Федерации от 26.11.2007</w:t>
      </w:r>
      <w:r w:rsidRPr="007973F5">
        <w:rPr>
          <w:rFonts w:ascii="Times New Roman" w:hAnsi="Times New Roman" w:cs="Times New Roman"/>
          <w:sz w:val="28"/>
          <w:szCs w:val="28"/>
        </w:rPr>
        <w:t xml:space="preserve"> № 804 «Об утверждении Положения о гражданской обороне в Российской Федерации».</w:t>
      </w:r>
    </w:p>
    <w:p w:rsidR="005B37B9" w:rsidRPr="007973F5" w:rsidRDefault="005B37B9" w:rsidP="007973F5">
      <w:pPr>
        <w:spacing w:before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Положение определяет основные принципы создания группы контроля за ходом выполнения мероприятий по гражданской обор</w:t>
      </w:r>
      <w:r w:rsidR="003908C6">
        <w:rPr>
          <w:rFonts w:ascii="Times New Roman" w:hAnsi="Times New Roman" w:cs="Times New Roman"/>
          <w:sz w:val="28"/>
          <w:szCs w:val="28"/>
        </w:rPr>
        <w:t>оне в Новоржевском муниципальном</w:t>
      </w:r>
      <w:r w:rsidRPr="007973F5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3908C6">
        <w:rPr>
          <w:rFonts w:ascii="Times New Roman" w:hAnsi="Times New Roman" w:cs="Times New Roman"/>
          <w:sz w:val="28"/>
          <w:szCs w:val="28"/>
        </w:rPr>
        <w:t xml:space="preserve"> </w:t>
      </w:r>
      <w:r w:rsidRPr="007973F5">
        <w:rPr>
          <w:rFonts w:ascii="Times New Roman" w:hAnsi="Times New Roman" w:cs="Times New Roman"/>
          <w:sz w:val="28"/>
          <w:szCs w:val="28"/>
        </w:rPr>
        <w:t>(далее - группа контроля), её подчинённость, задачи, подотчётность, содержание и обеспечение, а также порядок её взаимодействия с организациями, с органами исполнительной власти</w:t>
      </w:r>
      <w:r w:rsidR="003908C6">
        <w:rPr>
          <w:rFonts w:ascii="Times New Roman" w:hAnsi="Times New Roman" w:cs="Times New Roman"/>
          <w:sz w:val="28"/>
          <w:szCs w:val="28"/>
        </w:rPr>
        <w:t xml:space="preserve"> П</w:t>
      </w:r>
      <w:r w:rsidR="000716DA" w:rsidRPr="007973F5">
        <w:rPr>
          <w:rFonts w:ascii="Times New Roman" w:hAnsi="Times New Roman" w:cs="Times New Roman"/>
          <w:sz w:val="28"/>
          <w:szCs w:val="28"/>
        </w:rPr>
        <w:t>сковской области</w:t>
      </w:r>
      <w:r w:rsidR="0027090B">
        <w:rPr>
          <w:rFonts w:ascii="Times New Roman" w:hAnsi="Times New Roman" w:cs="Times New Roman"/>
          <w:sz w:val="28"/>
          <w:szCs w:val="28"/>
        </w:rPr>
        <w:t>, структурными подразделениями А</w:t>
      </w:r>
      <w:r w:rsidRPr="007973F5">
        <w:rPr>
          <w:rFonts w:ascii="Times New Roman" w:hAnsi="Times New Roman" w:cs="Times New Roman"/>
          <w:sz w:val="28"/>
          <w:szCs w:val="28"/>
        </w:rPr>
        <w:t>дминистрации</w:t>
      </w:r>
      <w:r w:rsidR="003908C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</w:t>
      </w:r>
      <w:r w:rsidR="000716DA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73F5">
        <w:rPr>
          <w:rFonts w:ascii="Times New Roman" w:hAnsi="Times New Roman" w:cs="Times New Roman"/>
          <w:sz w:val="28"/>
          <w:szCs w:val="28"/>
        </w:rPr>
        <w:t>.</w:t>
      </w:r>
    </w:p>
    <w:p w:rsidR="005B37B9" w:rsidRPr="007973F5" w:rsidRDefault="005B37B9" w:rsidP="007973F5">
      <w:pPr>
        <w:spacing w:before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Группа контроля является временным нештатным органом, основной задачей, которого является контроль за ходом выполнения мероприятий по</w:t>
      </w:r>
      <w:r w:rsidR="00EA6A7B" w:rsidRPr="007973F5">
        <w:rPr>
          <w:rFonts w:ascii="Times New Roman" w:hAnsi="Times New Roman" w:cs="Times New Roman"/>
          <w:sz w:val="28"/>
          <w:szCs w:val="28"/>
        </w:rPr>
        <w:t xml:space="preserve"> гражданской обороне </w:t>
      </w:r>
      <w:r w:rsidR="003908C6"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73F5">
        <w:rPr>
          <w:rFonts w:ascii="Times New Roman" w:hAnsi="Times New Roman" w:cs="Times New Roman"/>
          <w:sz w:val="28"/>
          <w:szCs w:val="28"/>
        </w:rPr>
        <w:t>.</w:t>
      </w:r>
    </w:p>
    <w:p w:rsidR="005B37B9" w:rsidRPr="007973F5" w:rsidRDefault="005B37B9" w:rsidP="007973F5">
      <w:pPr>
        <w:spacing w:before="0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Группа контроля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</w:t>
      </w:r>
      <w:r w:rsidR="003908C6">
        <w:rPr>
          <w:rFonts w:ascii="Times New Roman" w:hAnsi="Times New Roman" w:cs="Times New Roman"/>
          <w:sz w:val="28"/>
          <w:szCs w:val="28"/>
        </w:rPr>
        <w:t xml:space="preserve"> П</w:t>
      </w:r>
      <w:r w:rsidR="00C90E02" w:rsidRPr="007973F5">
        <w:rPr>
          <w:rFonts w:ascii="Times New Roman" w:hAnsi="Times New Roman" w:cs="Times New Roman"/>
          <w:sz w:val="28"/>
          <w:szCs w:val="28"/>
        </w:rPr>
        <w:t>сковской области</w:t>
      </w:r>
      <w:r w:rsidRPr="007973F5">
        <w:rPr>
          <w:rFonts w:ascii="Times New Roman" w:hAnsi="Times New Roman" w:cs="Times New Roman"/>
          <w:sz w:val="28"/>
          <w:szCs w:val="28"/>
        </w:rPr>
        <w:t>, настоящим положением, приказами Министерства Российской Федерации по делам гражданской обороны, чрезвычайным ситуациям и ликвидации последствий стихийных бедствий, а также функциональными обязанностями и задачами, стоящими перед группой контроля, исходя из сложившейся обстановки.</w:t>
      </w:r>
    </w:p>
    <w:p w:rsidR="005B37B9" w:rsidRPr="007973F5" w:rsidRDefault="005B37B9" w:rsidP="007973F5">
      <w:pPr>
        <w:spacing w:before="0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B37B9" w:rsidRDefault="005B37B9" w:rsidP="00783B70">
      <w:pPr>
        <w:spacing w:before="0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3F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973F5">
        <w:rPr>
          <w:rFonts w:ascii="Times New Roman" w:hAnsi="Times New Roman" w:cs="Times New Roman"/>
          <w:b/>
          <w:bCs/>
          <w:sz w:val="28"/>
          <w:szCs w:val="28"/>
        </w:rPr>
        <w:t>. Основные задачи группы контроля</w:t>
      </w:r>
    </w:p>
    <w:p w:rsidR="00783B70" w:rsidRPr="007973F5" w:rsidRDefault="00783B70" w:rsidP="00783B70">
      <w:pPr>
        <w:spacing w:before="0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BB" w:rsidRPr="007973F5" w:rsidRDefault="00D921BB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Основными задачами группы контроля являются: </w:t>
      </w:r>
    </w:p>
    <w:p w:rsidR="00A44631" w:rsidRPr="007973F5" w:rsidRDefault="00D921BB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а) контроль за приведением в готовность органов управления и пунктов управления гражданской обороной, спасательных служб гражданской обороны,</w:t>
      </w:r>
      <w:r w:rsidR="00A44631" w:rsidRPr="007973F5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3908C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4631" w:rsidRPr="007973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4631" w:rsidRPr="007973F5" w:rsidRDefault="00A44631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б) контроль за выполнением мероприятий по граж</w:t>
      </w:r>
      <w:r w:rsidR="003908C6">
        <w:rPr>
          <w:rFonts w:ascii="Times New Roman" w:hAnsi="Times New Roman" w:cs="Times New Roman"/>
          <w:sz w:val="28"/>
          <w:szCs w:val="28"/>
        </w:rPr>
        <w:t xml:space="preserve">данской обороне на </w:t>
      </w:r>
      <w:r w:rsidR="003908C6">
        <w:rPr>
          <w:rFonts w:ascii="Times New Roman" w:hAnsi="Times New Roman" w:cs="Times New Roman"/>
          <w:sz w:val="28"/>
          <w:szCs w:val="28"/>
        </w:rPr>
        <w:lastRenderedPageBreak/>
        <w:t>территории 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73F5">
        <w:rPr>
          <w:rFonts w:ascii="Times New Roman" w:hAnsi="Times New Roman" w:cs="Times New Roman"/>
          <w:sz w:val="28"/>
          <w:szCs w:val="28"/>
        </w:rPr>
        <w:t>;</w:t>
      </w:r>
    </w:p>
    <w:p w:rsidR="00A44631" w:rsidRPr="007973F5" w:rsidRDefault="00A44631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в) сбор и обобщение данных об об</w:t>
      </w:r>
      <w:r w:rsidR="003908C6">
        <w:rPr>
          <w:rFonts w:ascii="Times New Roman" w:hAnsi="Times New Roman" w:cs="Times New Roman"/>
          <w:sz w:val="28"/>
          <w:szCs w:val="28"/>
        </w:rPr>
        <w:t>становке на территории 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73F5">
        <w:rPr>
          <w:rFonts w:ascii="Times New Roman" w:hAnsi="Times New Roman" w:cs="Times New Roman"/>
          <w:sz w:val="28"/>
          <w:szCs w:val="28"/>
        </w:rPr>
        <w:t xml:space="preserve">, складывающейся при выполнении мероприятий по гражданской обороне и представление донесений в вышестоящие органы управления гражданской обороной; </w:t>
      </w:r>
    </w:p>
    <w:p w:rsidR="00A44631" w:rsidRPr="007973F5" w:rsidRDefault="00A44631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г) контроль за доведением сигналов гражданской обороны и распоряжений руководителя</w:t>
      </w:r>
      <w:r w:rsidR="003908C6">
        <w:rPr>
          <w:rFonts w:ascii="Times New Roman" w:hAnsi="Times New Roman" w:cs="Times New Roman"/>
          <w:sz w:val="28"/>
          <w:szCs w:val="28"/>
        </w:rPr>
        <w:t xml:space="preserve"> гражданской обороны 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73F5">
        <w:rPr>
          <w:rFonts w:ascii="Times New Roman" w:hAnsi="Times New Roman" w:cs="Times New Roman"/>
          <w:sz w:val="28"/>
          <w:szCs w:val="28"/>
        </w:rPr>
        <w:t xml:space="preserve"> до органов управления организаций, дежурных служб территориальных органов федеральных органов исполнительной власти, осуществляющи</w:t>
      </w:r>
      <w:r w:rsidR="003908C6">
        <w:rPr>
          <w:rFonts w:ascii="Times New Roman" w:hAnsi="Times New Roman" w:cs="Times New Roman"/>
          <w:sz w:val="28"/>
          <w:szCs w:val="28"/>
        </w:rPr>
        <w:t>х деятельность на территории 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73F5">
        <w:rPr>
          <w:rFonts w:ascii="Times New Roman" w:hAnsi="Times New Roman" w:cs="Times New Roman"/>
          <w:sz w:val="28"/>
          <w:szCs w:val="28"/>
        </w:rPr>
        <w:t>, структурных</w:t>
      </w:r>
      <w:r w:rsidR="0027090B">
        <w:rPr>
          <w:rFonts w:ascii="Times New Roman" w:hAnsi="Times New Roman" w:cs="Times New Roman"/>
          <w:sz w:val="28"/>
          <w:szCs w:val="28"/>
        </w:rPr>
        <w:t xml:space="preserve"> подразделений А</w:t>
      </w:r>
      <w:r w:rsidR="003908C6">
        <w:rPr>
          <w:rFonts w:ascii="Times New Roman" w:hAnsi="Times New Roman" w:cs="Times New Roman"/>
          <w:sz w:val="28"/>
          <w:szCs w:val="28"/>
        </w:rPr>
        <w:t>дминистрации 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73F5">
        <w:rPr>
          <w:rFonts w:ascii="Times New Roman" w:hAnsi="Times New Roman" w:cs="Times New Roman"/>
          <w:sz w:val="28"/>
          <w:szCs w:val="28"/>
        </w:rPr>
        <w:t>.</w:t>
      </w:r>
    </w:p>
    <w:p w:rsidR="001B2F10" w:rsidRPr="007973F5" w:rsidRDefault="001B2F1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560" w:rsidRDefault="00FC3560" w:rsidP="00783B70">
      <w:pPr>
        <w:spacing w:before="0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3F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973F5"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работы группы контроля</w:t>
      </w:r>
    </w:p>
    <w:p w:rsidR="00783B70" w:rsidRPr="007973F5" w:rsidRDefault="00783B70" w:rsidP="00783B70">
      <w:pPr>
        <w:spacing w:before="0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91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Для организации и обеспечения работы группы контроля должны быть предусмотрены помещения и рабочие места, оснащенные средствами связи и управления. Предоставление помещения, оснащение</w:t>
      </w:r>
      <w:r w:rsidR="00B11391" w:rsidRPr="007973F5">
        <w:rPr>
          <w:rFonts w:ascii="Times New Roman" w:hAnsi="Times New Roman" w:cs="Times New Roman"/>
          <w:sz w:val="28"/>
          <w:szCs w:val="28"/>
        </w:rPr>
        <w:t xml:space="preserve"> средствами связи осуществляет а</w:t>
      </w:r>
      <w:r w:rsidRPr="007973F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908C6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11391" w:rsidRPr="007973F5">
        <w:rPr>
          <w:rFonts w:ascii="Times New Roman" w:hAnsi="Times New Roman" w:cs="Times New Roman"/>
          <w:sz w:val="28"/>
          <w:szCs w:val="28"/>
        </w:rPr>
        <w:t>.</w:t>
      </w:r>
    </w:p>
    <w:p w:rsidR="00B11391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 В целях обеспечения контроля за своевременным приведением в готовность органов управления и пунктов управления гражданской обороны, выполнением мероприятий по гражданской обороне в</w:t>
      </w:r>
      <w:r w:rsidR="003908C6">
        <w:rPr>
          <w:rFonts w:ascii="Times New Roman" w:hAnsi="Times New Roman" w:cs="Times New Roman"/>
          <w:sz w:val="28"/>
          <w:szCs w:val="28"/>
        </w:rPr>
        <w:t xml:space="preserve"> Новоржевском муниципальном</w:t>
      </w:r>
      <w:r w:rsidR="00B11391" w:rsidRPr="007973F5"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7973F5">
        <w:rPr>
          <w:rFonts w:ascii="Times New Roman" w:hAnsi="Times New Roman" w:cs="Times New Roman"/>
          <w:sz w:val="28"/>
          <w:szCs w:val="28"/>
        </w:rPr>
        <w:t xml:space="preserve">, в состав группы </w:t>
      </w:r>
      <w:r w:rsidR="0027090B">
        <w:rPr>
          <w:rFonts w:ascii="Times New Roman" w:hAnsi="Times New Roman" w:cs="Times New Roman"/>
          <w:sz w:val="28"/>
          <w:szCs w:val="28"/>
        </w:rPr>
        <w:t>контроля включаются сотрудники А</w:t>
      </w:r>
      <w:r w:rsidRPr="007973F5">
        <w:rPr>
          <w:rFonts w:ascii="Times New Roman" w:hAnsi="Times New Roman" w:cs="Times New Roman"/>
          <w:sz w:val="28"/>
          <w:szCs w:val="28"/>
        </w:rPr>
        <w:t>дминистрации</w:t>
      </w:r>
      <w:r w:rsidR="003908C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</w:t>
      </w:r>
      <w:r w:rsidR="003908C6" w:rsidRPr="007973F5">
        <w:rPr>
          <w:rFonts w:ascii="Times New Roman" w:hAnsi="Times New Roman" w:cs="Times New Roman"/>
          <w:sz w:val="28"/>
          <w:szCs w:val="28"/>
        </w:rPr>
        <w:t xml:space="preserve"> округа,</w:t>
      </w:r>
      <w:r w:rsidR="00B11391" w:rsidRPr="007973F5">
        <w:rPr>
          <w:rFonts w:ascii="Times New Roman" w:hAnsi="Times New Roman" w:cs="Times New Roman"/>
          <w:sz w:val="28"/>
          <w:szCs w:val="28"/>
        </w:rPr>
        <w:t xml:space="preserve"> </w:t>
      </w:r>
      <w:r w:rsidRPr="007973F5">
        <w:rPr>
          <w:rFonts w:ascii="Times New Roman" w:hAnsi="Times New Roman" w:cs="Times New Roman"/>
          <w:sz w:val="28"/>
          <w:szCs w:val="28"/>
        </w:rPr>
        <w:t xml:space="preserve">подготовленные к выполнению возложенных на группу задач.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Для обеспечения работы группы контроля разрабатывается следующий комплект документов: </w:t>
      </w:r>
    </w:p>
    <w:p w:rsidR="00FC3560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должностных лиц группы контроля; </w:t>
      </w:r>
    </w:p>
    <w:p w:rsidR="00FC3560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схема оповещения группы контроля (с указанием адресов и номеров телефонов); </w:t>
      </w:r>
    </w:p>
    <w:p w:rsidR="00FC3560" w:rsidRPr="007973F5" w:rsidRDefault="00783B7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ACE">
        <w:rPr>
          <w:rFonts w:ascii="Times New Roman" w:hAnsi="Times New Roman" w:cs="Times New Roman"/>
          <w:sz w:val="28"/>
          <w:szCs w:val="28"/>
        </w:rPr>
        <w:t xml:space="preserve">в) 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списки телефонов взаимодействующих органов; </w:t>
      </w:r>
    </w:p>
    <w:p w:rsidR="00FC3560" w:rsidRPr="007973F5" w:rsidRDefault="00783B7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ACE">
        <w:rPr>
          <w:rFonts w:ascii="Times New Roman" w:hAnsi="Times New Roman" w:cs="Times New Roman"/>
          <w:sz w:val="28"/>
          <w:szCs w:val="28"/>
        </w:rPr>
        <w:t xml:space="preserve">г) 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сигналы </w:t>
      </w:r>
      <w:r w:rsidR="00F1435C" w:rsidRPr="007973F5">
        <w:rPr>
          <w:rFonts w:ascii="Times New Roman" w:hAnsi="Times New Roman" w:cs="Times New Roman"/>
          <w:sz w:val="28"/>
          <w:szCs w:val="28"/>
        </w:rPr>
        <w:t xml:space="preserve">оповещения 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гражданской обороны; </w:t>
      </w:r>
    </w:p>
    <w:p w:rsidR="00FC3560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д) 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журнал учёта полученных и отданных распоряжений; </w:t>
      </w:r>
    </w:p>
    <w:p w:rsidR="00FC3560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е) 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журнал учёта входящих и исходящих телефонограмм; </w:t>
      </w:r>
    </w:p>
    <w:p w:rsidR="00F1435C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ж)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 бланки формализованных документов (донесений по гражданской обороне).</w:t>
      </w:r>
    </w:p>
    <w:p w:rsidR="00F1435C" w:rsidRPr="007973F5" w:rsidRDefault="00953668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О</w:t>
      </w:r>
      <w:r w:rsidR="00F1435C" w:rsidRPr="007973F5">
        <w:rPr>
          <w:rFonts w:ascii="Times New Roman" w:hAnsi="Times New Roman" w:cs="Times New Roman"/>
          <w:sz w:val="28"/>
          <w:szCs w:val="28"/>
        </w:rPr>
        <w:t>рганизуется</w:t>
      </w:r>
      <w:r w:rsidRPr="007973F5">
        <w:rPr>
          <w:rFonts w:ascii="Times New Roman" w:hAnsi="Times New Roman" w:cs="Times New Roman"/>
          <w:sz w:val="28"/>
          <w:szCs w:val="28"/>
        </w:rPr>
        <w:t xml:space="preserve"> оповещение</w:t>
      </w:r>
      <w:r w:rsidR="00F1435C" w:rsidRPr="007973F5">
        <w:rPr>
          <w:rFonts w:ascii="Times New Roman" w:hAnsi="Times New Roman" w:cs="Times New Roman"/>
          <w:sz w:val="28"/>
          <w:szCs w:val="28"/>
        </w:rPr>
        <w:t xml:space="preserve"> во всех звеньях управления с целью своевременного приведения в готовность гражданской обороны, предупреждения органов управления, сил гражданской обороны и населения об угрозе нападения противника, о радиоактивном, химическом и бактериологическом заражении, об угрозе катастрофического затопления, о стихийных бедствиях. </w:t>
      </w:r>
    </w:p>
    <w:p w:rsidR="00880093" w:rsidRPr="007973F5" w:rsidRDefault="00880093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Своевременное оповещение (доведение сигналов оповещения) до органов управления и сил гражданской обороны – одна из основных составляющих успешности выполнения мероприятий по гражданской </w:t>
      </w:r>
      <w:r w:rsidRPr="007973F5">
        <w:rPr>
          <w:rFonts w:ascii="Times New Roman" w:hAnsi="Times New Roman" w:cs="Times New Roman"/>
          <w:sz w:val="28"/>
          <w:szCs w:val="28"/>
        </w:rPr>
        <w:lastRenderedPageBreak/>
        <w:t>обороне.</w:t>
      </w:r>
    </w:p>
    <w:p w:rsidR="00F1435C" w:rsidRPr="007973F5" w:rsidRDefault="00F1435C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Сигнал оповещения –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F1435C" w:rsidRPr="007973F5" w:rsidRDefault="00F1435C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Для решения задач оповещения используются способы оповещения: </w:t>
      </w:r>
      <w:r w:rsidR="00953668" w:rsidRPr="007973F5">
        <w:rPr>
          <w:rFonts w:ascii="Times New Roman" w:hAnsi="Times New Roman" w:cs="Times New Roman"/>
          <w:noProof/>
          <w:sz w:val="28"/>
          <w:szCs w:val="28"/>
        </w:rPr>
        <w:t>неавтоматизированный и автоматизированный.</w:t>
      </w:r>
    </w:p>
    <w:p w:rsidR="00F1435C" w:rsidRPr="007973F5" w:rsidRDefault="00F1435C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При неавтоматизированном способе оповещения сигналы и информация передаются с использованием существующих каналов, сети связи общего пользования и ведомственных сетей связи, а также сетей вещания без применения специальной аппаратуры оповещения путём передачи речевой информации, условных сигналов, сигналов управления и др.</w:t>
      </w:r>
    </w:p>
    <w:p w:rsidR="00F1435C" w:rsidRPr="007973F5" w:rsidRDefault="00F1435C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При автоматизированном способе передача сигналов (распоряжений) и информации оповещения осуществляется с использованием специальных технических средств оповещения, сопряжённых с каналами сети связи общего пользования, ведомственных сетей связи, а также сетей вещания.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Оповещение личного состава группы контроля производится по существующим каналам связи оперативными д</w:t>
      </w:r>
      <w:r w:rsidR="00BA0ACE">
        <w:rPr>
          <w:rFonts w:ascii="Times New Roman" w:hAnsi="Times New Roman" w:cs="Times New Roman"/>
          <w:sz w:val="28"/>
          <w:szCs w:val="28"/>
        </w:rPr>
        <w:t>ежурными ЕДДС Администрации Новоржевского муниципального</w:t>
      </w:r>
      <w:r w:rsidR="00BA0ACE"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7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При выходе из строя технических средств оповещения, оповещение личного состава группы контроля осуществляется посыльными.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Временные показатели приведения группы контроля в готовность: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1. Оповещение личного состава группы контроля осуществляется к Ч + 0.10: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а) дежурной сменой ЕДДС;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б) руководителем группы контроля;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в) посыльными.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2. Сбор личного состава осуществляется: </w:t>
      </w:r>
    </w:p>
    <w:p w:rsidR="00FC3560" w:rsidRPr="007973F5" w:rsidRDefault="00F972EB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а) к Ч + 0.30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 - в рабочее время; </w:t>
      </w:r>
    </w:p>
    <w:p w:rsidR="00FC3560" w:rsidRPr="007973F5" w:rsidRDefault="00F972EB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б) к Ч + 1.30</w:t>
      </w:r>
      <w:r w:rsidR="00FC3560" w:rsidRPr="007973F5">
        <w:rPr>
          <w:rFonts w:ascii="Times New Roman" w:hAnsi="Times New Roman" w:cs="Times New Roman"/>
          <w:sz w:val="28"/>
          <w:szCs w:val="28"/>
        </w:rPr>
        <w:t xml:space="preserve"> - в нерабочее время.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3. Готовность группы контроля к работе: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а) в рабочее время - Ч +0.30; </w:t>
      </w:r>
    </w:p>
    <w:p w:rsidR="00FC3560" w:rsidRPr="007973F5" w:rsidRDefault="00FC356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б) в нерабочее время - Ч +1.30.</w:t>
      </w:r>
    </w:p>
    <w:p w:rsidR="00953668" w:rsidRPr="007973F5" w:rsidRDefault="00953668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A3" w:rsidRPr="007973F5" w:rsidRDefault="00CE51A3" w:rsidP="00783B70">
      <w:pPr>
        <w:spacing w:before="0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3F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973F5">
        <w:rPr>
          <w:rFonts w:ascii="Times New Roman" w:hAnsi="Times New Roman" w:cs="Times New Roman"/>
          <w:b/>
          <w:bCs/>
          <w:sz w:val="28"/>
          <w:szCs w:val="28"/>
        </w:rPr>
        <w:t>. Состав и подготовка личного состава группы контроля</w:t>
      </w:r>
    </w:p>
    <w:p w:rsidR="00953668" w:rsidRPr="007973F5" w:rsidRDefault="00953668" w:rsidP="007973F5">
      <w:pPr>
        <w:spacing w:before="0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51A3" w:rsidRPr="007973F5" w:rsidRDefault="00CE51A3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Группа контроля состоит из следующих должностных лиц: </w:t>
      </w:r>
    </w:p>
    <w:p w:rsidR="00CE51A3" w:rsidRPr="007973F5" w:rsidRDefault="0027090B" w:rsidP="007973F5">
      <w:pPr>
        <w:pStyle w:val="a6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7C2A" w:rsidRPr="007973F5">
        <w:rPr>
          <w:rFonts w:ascii="Times New Roman" w:hAnsi="Times New Roman" w:cs="Times New Roman"/>
          <w:sz w:val="28"/>
          <w:szCs w:val="28"/>
        </w:rPr>
        <w:t>уководитель группы контроля за ходом выполнения мероприятий по гражданской обор</w:t>
      </w:r>
      <w:r w:rsidR="00BA0ACE">
        <w:rPr>
          <w:rFonts w:ascii="Times New Roman" w:hAnsi="Times New Roman" w:cs="Times New Roman"/>
          <w:sz w:val="28"/>
          <w:szCs w:val="28"/>
        </w:rPr>
        <w:t>оне в Новоржевском муниципальном</w:t>
      </w:r>
      <w:r w:rsidR="00B97C2A" w:rsidRPr="007973F5">
        <w:rPr>
          <w:rFonts w:ascii="Times New Roman" w:hAnsi="Times New Roman" w:cs="Times New Roman"/>
          <w:sz w:val="28"/>
          <w:szCs w:val="28"/>
        </w:rPr>
        <w:t xml:space="preserve"> округе;</w:t>
      </w:r>
    </w:p>
    <w:p w:rsidR="00B97C2A" w:rsidRPr="007973F5" w:rsidRDefault="009E0014" w:rsidP="007973F5">
      <w:pPr>
        <w:pStyle w:val="a6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 2. </w:t>
      </w:r>
      <w:r w:rsidR="0027090B">
        <w:rPr>
          <w:rFonts w:ascii="Times New Roman" w:hAnsi="Times New Roman" w:cs="Times New Roman"/>
          <w:sz w:val="28"/>
          <w:szCs w:val="28"/>
        </w:rPr>
        <w:t>З</w:t>
      </w:r>
      <w:r w:rsidR="00B97C2A" w:rsidRPr="007973F5">
        <w:rPr>
          <w:rFonts w:ascii="Times New Roman" w:hAnsi="Times New Roman" w:cs="Times New Roman"/>
          <w:sz w:val="28"/>
          <w:szCs w:val="28"/>
        </w:rPr>
        <w:t>аместитель руководителя группы контроля за ходом выполнения мероприятий по гражданской обор</w:t>
      </w:r>
      <w:r w:rsidR="00BA0ACE">
        <w:rPr>
          <w:rFonts w:ascii="Times New Roman" w:hAnsi="Times New Roman" w:cs="Times New Roman"/>
          <w:sz w:val="28"/>
          <w:szCs w:val="28"/>
        </w:rPr>
        <w:t>оне в Новоржевском муниципальном</w:t>
      </w:r>
      <w:r w:rsidR="00B97C2A" w:rsidRPr="007973F5">
        <w:rPr>
          <w:rFonts w:ascii="Times New Roman" w:hAnsi="Times New Roman" w:cs="Times New Roman"/>
          <w:sz w:val="28"/>
          <w:szCs w:val="28"/>
        </w:rPr>
        <w:t xml:space="preserve"> </w:t>
      </w:r>
      <w:r w:rsidR="00B97C2A" w:rsidRPr="007973F5">
        <w:rPr>
          <w:rFonts w:ascii="Times New Roman" w:hAnsi="Times New Roman" w:cs="Times New Roman"/>
          <w:sz w:val="28"/>
          <w:szCs w:val="28"/>
        </w:rPr>
        <w:lastRenderedPageBreak/>
        <w:t>округе;</w:t>
      </w:r>
    </w:p>
    <w:p w:rsidR="00CE51A3" w:rsidRPr="007973F5" w:rsidRDefault="009E0014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3</w:t>
      </w:r>
      <w:r w:rsidR="00CE51A3" w:rsidRPr="007973F5">
        <w:rPr>
          <w:rFonts w:ascii="Times New Roman" w:hAnsi="Times New Roman" w:cs="Times New Roman"/>
          <w:sz w:val="28"/>
          <w:szCs w:val="28"/>
        </w:rPr>
        <w:t xml:space="preserve">. специалист по обобщению, анализу информации, выработке предложений, контролю и представлению донесений группы контроля </w:t>
      </w:r>
      <w:r w:rsidR="00B97C2A" w:rsidRPr="007973F5">
        <w:rPr>
          <w:rFonts w:ascii="Times New Roman" w:hAnsi="Times New Roman" w:cs="Times New Roman"/>
          <w:sz w:val="28"/>
          <w:szCs w:val="28"/>
        </w:rPr>
        <w:t>за ходом выполнения мероп</w:t>
      </w:r>
      <w:r w:rsidR="00BA0ACE">
        <w:rPr>
          <w:rFonts w:ascii="Times New Roman" w:hAnsi="Times New Roman" w:cs="Times New Roman"/>
          <w:sz w:val="28"/>
          <w:szCs w:val="28"/>
        </w:rPr>
        <w:t>риятий по гражданской обороне в Новоржевском муниципальном округе</w:t>
      </w:r>
      <w:r w:rsidR="00CE51A3" w:rsidRPr="007973F5">
        <w:rPr>
          <w:rFonts w:ascii="Times New Roman" w:hAnsi="Times New Roman" w:cs="Times New Roman"/>
          <w:sz w:val="28"/>
          <w:szCs w:val="28"/>
        </w:rPr>
        <w:t xml:space="preserve"> (далее - специалист по контролю за выполнением мероприятий по гражданской обороне). </w:t>
      </w:r>
    </w:p>
    <w:p w:rsidR="00CE51A3" w:rsidRPr="007973F5" w:rsidRDefault="00CE51A3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 xml:space="preserve">Специальная подготовка личного состава группы контроля осуществляется в общей системе подготовки. </w:t>
      </w:r>
    </w:p>
    <w:p w:rsidR="00CE51A3" w:rsidRPr="007973F5" w:rsidRDefault="00CE51A3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Проверка готовности группы контроля к работе на пункте управления</w:t>
      </w:r>
      <w:r w:rsidR="007F5355" w:rsidRPr="007973F5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гражданской обороны</w:t>
      </w:r>
      <w:r w:rsidRPr="007973F5">
        <w:rPr>
          <w:rFonts w:ascii="Times New Roman" w:hAnsi="Times New Roman" w:cs="Times New Roman"/>
          <w:sz w:val="28"/>
          <w:szCs w:val="28"/>
        </w:rPr>
        <w:t xml:space="preserve"> или его заместителем в ходе командно-штабных учений и тренировок.</w:t>
      </w:r>
    </w:p>
    <w:p w:rsidR="008C4061" w:rsidRPr="007973F5" w:rsidRDefault="008C4061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9D0" w:rsidRDefault="00F95B6A" w:rsidP="00F95B6A">
      <w:pPr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D79D0" w:rsidRPr="007973F5">
        <w:rPr>
          <w:rFonts w:ascii="Times New Roman" w:hAnsi="Times New Roman" w:cs="Times New Roman"/>
          <w:b/>
          <w:bCs/>
          <w:sz w:val="28"/>
          <w:szCs w:val="28"/>
        </w:rPr>
        <w:t>. Функциональные обязанности должностных лиц группы контроля</w:t>
      </w:r>
    </w:p>
    <w:p w:rsidR="000C5824" w:rsidRPr="007973F5" w:rsidRDefault="000C5824" w:rsidP="00F95B6A">
      <w:pPr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061" w:rsidRPr="007973F5" w:rsidRDefault="00562701" w:rsidP="00BA0ACE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1. Руководитель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группы контроля. 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2701" w:rsidRPr="007973F5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группы контроля обязан: 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развернуть и организовать работу группы контроля;</w:t>
      </w:r>
    </w:p>
    <w:p w:rsidR="008C4061" w:rsidRPr="007973F5" w:rsidRDefault="00BA0ACE" w:rsidP="007973F5">
      <w:p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осуществлять руководство деятельностью группы контроля, распределять задачи между должностными лицами и контролировать их выполнение; 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проводить инструктаж и постановку задач личному составу группы контроля;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организовать круглосуточное дежурство должностных лиц группы контроля (в соответствии с графиком дежурства должностных лиц группы контроля);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постоянно знать положения дел в вопросах выполнения мероприятий по гражданской обороне 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округа</w:t>
      </w:r>
      <w:r w:rsidR="008C4061" w:rsidRPr="007973F5">
        <w:rPr>
          <w:rFonts w:ascii="Times New Roman" w:hAnsi="Times New Roman" w:cs="Times New Roman"/>
          <w:sz w:val="28"/>
          <w:szCs w:val="28"/>
        </w:rPr>
        <w:t>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готовить предложения руководителю гражданской обороны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r w:rsidRPr="007973F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(далее – Руководитель) по применению подчинённых сил и средств гражданской обороны в муниципальном образовании;</w:t>
      </w:r>
    </w:p>
    <w:p w:rsidR="008C4061" w:rsidRPr="007973F5" w:rsidRDefault="00BA0ACE" w:rsidP="007973F5">
      <w:p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осуществлять контроль за своевременным представлением докладов и донесений организациями в группу контроля;</w:t>
      </w:r>
    </w:p>
    <w:p w:rsidR="008C4061" w:rsidRPr="007973F5" w:rsidRDefault="00BA0ACE" w:rsidP="007973F5">
      <w:p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осуществлять анализ представленных докладов и донесений организациями, и осуществлять подготовку донесений и</w:t>
      </w:r>
      <w:r w:rsidR="007F5355" w:rsidRPr="007973F5">
        <w:rPr>
          <w:rFonts w:ascii="Times New Roman" w:hAnsi="Times New Roman" w:cs="Times New Roman"/>
          <w:sz w:val="28"/>
          <w:szCs w:val="28"/>
        </w:rPr>
        <w:t xml:space="preserve"> докладов согласно регламента;</w:t>
      </w:r>
    </w:p>
    <w:p w:rsidR="007F5355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ориентировать организации, подчинённые органы управления в обстановке и предстоящих действиях;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доводить принятые Руководителем решения и контролировать их выполнение через специалистов группы контроля;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правильным и достоверным занесением специалистами группы контроля данных в ведомости контроля выполнения мероприятий по гражданской обороне, поступающих из организаций;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организовать обобщение, анализ информации, выработку </w:t>
      </w:r>
      <w:r w:rsidR="008C4061" w:rsidRPr="007973F5">
        <w:rPr>
          <w:rFonts w:ascii="Times New Roman" w:hAnsi="Times New Roman" w:cs="Times New Roman"/>
          <w:sz w:val="28"/>
          <w:szCs w:val="28"/>
        </w:rPr>
        <w:lastRenderedPageBreak/>
        <w:t>предложений в вопросах выполнения мероприятий по гражданской обороне;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="008C4061" w:rsidRPr="007973F5">
        <w:rPr>
          <w:rFonts w:ascii="Times New Roman" w:hAnsi="Times New Roman" w:cs="Times New Roman"/>
          <w:sz w:val="28"/>
          <w:szCs w:val="28"/>
        </w:rPr>
        <w:t>осуществлять контроль за выполнением мероприятий по гражданской обороне в организациях с представлением докладов Руководителю по мере их выполнения, а в случае срыва запланированных сроков выполнения – немедленно;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представлять на подпись Руководителю установленные доклады и донесения;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выполнять иные указания и поручения Руководителя, связанные </w:t>
      </w:r>
      <w:r w:rsidR="00DB5B80" w:rsidRPr="007973F5">
        <w:rPr>
          <w:rFonts w:ascii="Times New Roman" w:hAnsi="Times New Roman" w:cs="Times New Roman"/>
          <w:sz w:val="28"/>
          <w:szCs w:val="28"/>
        </w:rPr>
        <w:t>с деятельностью группы контроля.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Основные документы руководителя группы контроля: </w:t>
      </w:r>
    </w:p>
    <w:p w:rsidR="008C4061" w:rsidRPr="007973F5" w:rsidRDefault="00BA0ACE" w:rsidP="007973F5">
      <w:pPr>
        <w:shd w:val="clear" w:color="auto" w:fill="FFFFFF"/>
        <w:tabs>
          <w:tab w:val="left" w:pos="709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личный план выполнения основных работ начальника группы контроля; 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именной список должностных лиц группы контроля;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F5355" w:rsidRPr="007973F5">
        <w:rPr>
          <w:rFonts w:ascii="Times New Roman" w:hAnsi="Times New Roman" w:cs="Times New Roman"/>
          <w:sz w:val="28"/>
          <w:szCs w:val="28"/>
        </w:rPr>
        <w:t xml:space="preserve"> выписка из р</w:t>
      </w:r>
      <w:r w:rsidR="008C4061" w:rsidRPr="007973F5">
        <w:rPr>
          <w:rFonts w:ascii="Times New Roman" w:hAnsi="Times New Roman" w:cs="Times New Roman"/>
          <w:sz w:val="28"/>
          <w:szCs w:val="28"/>
        </w:rPr>
        <w:t>егламента сбора и обмена информацией в области гражданской обороны (при необходимости);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график круглосуточного дежурства должностных</w:t>
      </w:r>
      <w:r w:rsidR="00D265C6" w:rsidRPr="007973F5">
        <w:rPr>
          <w:rFonts w:ascii="Times New Roman" w:hAnsi="Times New Roman" w:cs="Times New Roman"/>
          <w:sz w:val="28"/>
          <w:szCs w:val="28"/>
        </w:rPr>
        <w:t xml:space="preserve"> лиц группы </w:t>
      </w:r>
      <w:r w:rsidR="005E73D2" w:rsidRPr="007973F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265C6" w:rsidRPr="007973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C4061" w:rsidRPr="007973F5">
        <w:rPr>
          <w:rFonts w:ascii="Times New Roman" w:hAnsi="Times New Roman" w:cs="Times New Roman"/>
          <w:sz w:val="28"/>
          <w:szCs w:val="28"/>
        </w:rPr>
        <w:t>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схема организации связи;</w:t>
      </w:r>
    </w:p>
    <w:p w:rsidR="008C4061" w:rsidRPr="007973F5" w:rsidRDefault="00BA0AC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схема оповещения должностных лиц группы контроля; </w:t>
      </w:r>
    </w:p>
    <w:p w:rsidR="008C4061" w:rsidRPr="007973F5" w:rsidRDefault="00FB2EF2" w:rsidP="007973F5">
      <w:pPr>
        <w:shd w:val="clear" w:color="auto" w:fill="FFFFFF"/>
        <w:tabs>
          <w:tab w:val="left" w:pos="709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A0ACE">
        <w:rPr>
          <w:rFonts w:ascii="Times New Roman" w:hAnsi="Times New Roman" w:cs="Times New Roman"/>
          <w:sz w:val="28"/>
          <w:szCs w:val="28"/>
        </w:rPr>
        <w:t>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перечень органов управления, исполнительных органов государст</w:t>
      </w:r>
      <w:r w:rsidR="00A50BDA">
        <w:rPr>
          <w:rFonts w:ascii="Times New Roman" w:hAnsi="Times New Roman" w:cs="Times New Roman"/>
          <w:sz w:val="28"/>
          <w:szCs w:val="28"/>
        </w:rPr>
        <w:t>венной власти П</w:t>
      </w:r>
      <w:r w:rsidR="007F5355" w:rsidRPr="007973F5">
        <w:rPr>
          <w:rFonts w:ascii="Times New Roman" w:hAnsi="Times New Roman" w:cs="Times New Roman"/>
          <w:sz w:val="28"/>
          <w:szCs w:val="28"/>
        </w:rPr>
        <w:t>сковской области,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органов военного управления и организаций, с которыми осуществляется взаимодействие (непосредственный обмен информацией) в ходе выполнения мероприятий по непосредственной подготовке к переводу и переводу на работу в условиях военного времени, выполнения мероприятий по гражданской обороне;</w:t>
      </w:r>
    </w:p>
    <w:p w:rsidR="008C4061" w:rsidRPr="007973F5" w:rsidRDefault="00FB2EF2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0ACE">
        <w:rPr>
          <w:rFonts w:ascii="Times New Roman" w:hAnsi="Times New Roman" w:cs="Times New Roman"/>
          <w:sz w:val="28"/>
          <w:szCs w:val="28"/>
        </w:rPr>
        <w:t>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журнал инструктажа должностных лиц группы контроля;</w:t>
      </w:r>
    </w:p>
    <w:p w:rsidR="008C4061" w:rsidRPr="007973F5" w:rsidRDefault="00FB2EF2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A0ACE">
        <w:rPr>
          <w:rFonts w:ascii="Times New Roman" w:hAnsi="Times New Roman" w:cs="Times New Roman"/>
          <w:sz w:val="28"/>
          <w:szCs w:val="28"/>
        </w:rPr>
        <w:t>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формы д</w:t>
      </w:r>
      <w:r w:rsidR="007F5355" w:rsidRPr="007973F5">
        <w:rPr>
          <w:rFonts w:ascii="Times New Roman" w:hAnsi="Times New Roman" w:cs="Times New Roman"/>
          <w:sz w:val="28"/>
          <w:szCs w:val="28"/>
        </w:rPr>
        <w:t>онесений установленного образца.</w:t>
      </w:r>
    </w:p>
    <w:p w:rsidR="00DB5B80" w:rsidRPr="007973F5" w:rsidRDefault="00A50BDA" w:rsidP="00A50BDA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5B80" w:rsidRPr="007973F5">
        <w:rPr>
          <w:rFonts w:ascii="Times New Roman" w:hAnsi="Times New Roman" w:cs="Times New Roman"/>
          <w:sz w:val="28"/>
          <w:szCs w:val="28"/>
        </w:rPr>
        <w:t>. Заместитель руководителя группы контроля.</w:t>
      </w:r>
    </w:p>
    <w:p w:rsidR="00DB5B80" w:rsidRPr="007973F5" w:rsidRDefault="00A50BD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5B80" w:rsidRPr="007973F5">
        <w:rPr>
          <w:rFonts w:ascii="Times New Roman" w:hAnsi="Times New Roman" w:cs="Times New Roman"/>
          <w:sz w:val="28"/>
          <w:szCs w:val="28"/>
        </w:rPr>
        <w:t xml:space="preserve"> Заместитель руководителя группы контроля обязан:</w:t>
      </w:r>
    </w:p>
    <w:p w:rsidR="00A50BDA" w:rsidRDefault="00A50BDA" w:rsidP="00A50BDA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F67D2" w:rsidRPr="007973F5">
        <w:rPr>
          <w:rFonts w:ascii="Times New Roman" w:hAnsi="Times New Roman" w:cs="Times New Roman"/>
          <w:sz w:val="28"/>
          <w:szCs w:val="28"/>
        </w:rPr>
        <w:t xml:space="preserve">с получением сигнала </w:t>
      </w:r>
      <w:r w:rsidR="00C76698" w:rsidRPr="007973F5">
        <w:rPr>
          <w:rFonts w:ascii="Times New Roman" w:hAnsi="Times New Roman" w:cs="Times New Roman"/>
          <w:sz w:val="28"/>
          <w:szCs w:val="28"/>
        </w:rPr>
        <w:t>(приказа, распоряжения) уточнить задачу и проконтролировать своевременное развертывание группы контроля;</w:t>
      </w:r>
    </w:p>
    <w:p w:rsidR="00A50BDA" w:rsidRDefault="00A50BDA" w:rsidP="00A50BDA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76698" w:rsidRPr="007973F5">
        <w:rPr>
          <w:rFonts w:ascii="Times New Roman" w:hAnsi="Times New Roman" w:cs="Times New Roman"/>
          <w:sz w:val="28"/>
          <w:szCs w:val="28"/>
        </w:rPr>
        <w:t xml:space="preserve"> выполнять все распоряжения и указания руководителя группы по организации контроля за ходом выполнения мероприятий по гражданской обороне;</w:t>
      </w:r>
    </w:p>
    <w:p w:rsidR="00A50BDA" w:rsidRDefault="00A50BDA" w:rsidP="00A50BDA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76698" w:rsidRPr="007973F5">
        <w:rPr>
          <w:rFonts w:ascii="Times New Roman" w:hAnsi="Times New Roman" w:cs="Times New Roman"/>
          <w:sz w:val="28"/>
          <w:szCs w:val="28"/>
        </w:rPr>
        <w:t>принимать участие в подготовке предложений Руководителю гражданской обороны для принятия решения и оформления в документах;</w:t>
      </w:r>
    </w:p>
    <w:p w:rsidR="00A50BDA" w:rsidRDefault="00A50BDA" w:rsidP="00A50BDA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A6C93" w:rsidRPr="007973F5">
        <w:rPr>
          <w:rFonts w:ascii="Times New Roman" w:hAnsi="Times New Roman" w:cs="Times New Roman"/>
          <w:sz w:val="28"/>
          <w:szCs w:val="28"/>
        </w:rPr>
        <w:t>контролировать правильное и достоверное занесение поступающих данных выполнения мероприятий по гражданской обороне специалистами группы контроля;</w:t>
      </w:r>
    </w:p>
    <w:p w:rsidR="00A50BDA" w:rsidRDefault="00A50BDA" w:rsidP="00A50BDA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92DFA" w:rsidRPr="007973F5">
        <w:rPr>
          <w:rFonts w:ascii="Times New Roman" w:hAnsi="Times New Roman" w:cs="Times New Roman"/>
          <w:sz w:val="28"/>
          <w:szCs w:val="28"/>
        </w:rPr>
        <w:t>готовить сведения в обобщенную справку по выполнению мероприятий гражданской обороны на территории городского округа;</w:t>
      </w:r>
    </w:p>
    <w:p w:rsidR="00A50BDA" w:rsidRDefault="00A50BDA" w:rsidP="00A50BDA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A92DFA" w:rsidRPr="007973F5">
        <w:rPr>
          <w:rFonts w:ascii="Times New Roman" w:hAnsi="Times New Roman" w:cs="Times New Roman"/>
          <w:sz w:val="28"/>
          <w:szCs w:val="28"/>
        </w:rPr>
        <w:t xml:space="preserve"> доводить принятые Руководителем гражданской обороны решения и контролировать их выполнение через специалистов группы;</w:t>
      </w:r>
    </w:p>
    <w:p w:rsidR="00A92DFA" w:rsidRPr="007973F5" w:rsidRDefault="00A50BDA" w:rsidP="00A50BDA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A92DFA" w:rsidRPr="007973F5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(готовить) предложения Руководителю гражданской обороны по применению сил и средств, </w:t>
      </w:r>
      <w:r w:rsidR="00A92DFA" w:rsidRPr="007973F5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городского округа;</w:t>
      </w:r>
    </w:p>
    <w:p w:rsidR="00A92DFA" w:rsidRPr="007973F5" w:rsidRDefault="00A50BD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A92DFA" w:rsidRPr="007973F5">
        <w:rPr>
          <w:rFonts w:ascii="Times New Roman" w:hAnsi="Times New Roman" w:cs="Times New Roman"/>
          <w:sz w:val="28"/>
          <w:szCs w:val="28"/>
        </w:rPr>
        <w:t>в отсутствии руководителя группы контроля выполнять его обязанности.</w:t>
      </w:r>
    </w:p>
    <w:p w:rsidR="008C4061" w:rsidRPr="007973F5" w:rsidRDefault="00DB5B80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3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. Специалист группы контроля за выполнением мероприятий гражданской обороны. 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Специалист направления группы контроля обязан: </w:t>
      </w:r>
    </w:p>
    <w:p w:rsidR="008C4061" w:rsidRPr="007973F5" w:rsidRDefault="00F95B6A" w:rsidP="007973F5">
      <w:p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организовать взаимодействие и поддержание постоянной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>
        <w:rPr>
          <w:rFonts w:ascii="Times New Roman" w:hAnsi="Times New Roman" w:cs="Times New Roman"/>
          <w:sz w:val="28"/>
          <w:szCs w:val="28"/>
        </w:rPr>
        <w:t>МЧС России по П</w:t>
      </w:r>
      <w:r w:rsidR="00562701" w:rsidRPr="007973F5">
        <w:rPr>
          <w:rFonts w:ascii="Times New Roman" w:hAnsi="Times New Roman" w:cs="Times New Roman"/>
          <w:sz w:val="28"/>
          <w:szCs w:val="28"/>
        </w:rPr>
        <w:t>сковской области</w:t>
      </w:r>
      <w:r w:rsidR="008C4061" w:rsidRPr="007973F5">
        <w:rPr>
          <w:rFonts w:ascii="Times New Roman" w:hAnsi="Times New Roman" w:cs="Times New Roman"/>
          <w:sz w:val="28"/>
          <w:szCs w:val="28"/>
        </w:rPr>
        <w:t>, организациями и органами военного управления;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вести ведомость контроля за ходом приведения в готовность гражданской обороны муниципального образования;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вести ведомость контроля за ходом выполнения мероприятий по гражданской обороне муниципального образования;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вести ведомость контроля за предоставлением донесений в области гражданской обороны, 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вести ведомость контроля за предоставлением донесений в области гражданской обороны, при принятии Президентом Российской Федерации решения о введении в действие Плана гражданской обороны и защиты населения Российской Федерации;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вести ведомость контроля за предоставлением донесений в области гражданской обороны, о выполнении мероприятий, выполняемых по решению Президента Российской Федерации;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постоянно знать положения дел и владеть обстановкой в вопросах выполнения мероприятий по гражданской обороне в</w:t>
      </w:r>
      <w:r w:rsidR="00391DDF" w:rsidRPr="007973F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8C4061" w:rsidRPr="007973F5">
        <w:rPr>
          <w:rFonts w:ascii="Times New Roman" w:hAnsi="Times New Roman" w:cs="Times New Roman"/>
          <w:sz w:val="28"/>
          <w:szCs w:val="28"/>
        </w:rPr>
        <w:t>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проводить анализ информации, выработку предложений в вопросах выполнения мероприятий по гражданской обо</w:t>
      </w:r>
      <w:r w:rsidR="00391DDF" w:rsidRPr="007973F5">
        <w:rPr>
          <w:rFonts w:ascii="Times New Roman" w:hAnsi="Times New Roman" w:cs="Times New Roman"/>
          <w:sz w:val="28"/>
          <w:szCs w:val="28"/>
        </w:rPr>
        <w:t>роне в городском округе</w:t>
      </w:r>
      <w:r w:rsidR="008C4061" w:rsidRPr="007973F5">
        <w:rPr>
          <w:rFonts w:ascii="Times New Roman" w:hAnsi="Times New Roman" w:cs="Times New Roman"/>
          <w:sz w:val="28"/>
          <w:szCs w:val="28"/>
        </w:rPr>
        <w:t>;</w:t>
      </w:r>
    </w:p>
    <w:p w:rsidR="008C4061" w:rsidRPr="007973F5" w:rsidRDefault="00F95B6A" w:rsidP="007973F5">
      <w:p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передавать распоряжения Руководителя</w:t>
      </w:r>
      <w:r w:rsidR="00D265C6" w:rsidRPr="007973F5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в подчине</w:t>
      </w:r>
      <w:r w:rsidR="007F5355" w:rsidRPr="007973F5">
        <w:rPr>
          <w:rFonts w:ascii="Times New Roman" w:hAnsi="Times New Roman" w:cs="Times New Roman"/>
          <w:sz w:val="28"/>
          <w:szCs w:val="28"/>
        </w:rPr>
        <w:t>нные структурные подразделения а</w:t>
      </w:r>
      <w:r w:rsidR="008C4061" w:rsidRPr="007973F5">
        <w:rPr>
          <w:rFonts w:ascii="Times New Roman" w:hAnsi="Times New Roman" w:cs="Times New Roman"/>
          <w:sz w:val="28"/>
          <w:szCs w:val="28"/>
        </w:rPr>
        <w:t>дминистрации и организации, осуществлять контроль их выполнения;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и достоверно заносить данные в ведомости контроля выполнения мероприятий по гражданской обороне, поступающие из организаций по направлению контроля;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при поступлении докладов о невыполнении мероприятий гражданской обороны немедленно докладывать об этом начальнику </w:t>
      </w:r>
      <w:r w:rsidR="00D265C6" w:rsidRPr="007973F5">
        <w:rPr>
          <w:rFonts w:ascii="Times New Roman" w:hAnsi="Times New Roman" w:cs="Times New Roman"/>
          <w:sz w:val="28"/>
          <w:szCs w:val="28"/>
        </w:rPr>
        <w:t xml:space="preserve">(заместителю) </w:t>
      </w:r>
      <w:r w:rsidR="008C4061" w:rsidRPr="007973F5">
        <w:rPr>
          <w:rFonts w:ascii="Times New Roman" w:hAnsi="Times New Roman" w:cs="Times New Roman"/>
          <w:sz w:val="28"/>
          <w:szCs w:val="28"/>
        </w:rPr>
        <w:t>группы контроля;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своевременно представлять начальнику </w:t>
      </w:r>
      <w:r w:rsidR="00D265C6" w:rsidRPr="007973F5">
        <w:rPr>
          <w:rFonts w:ascii="Times New Roman" w:hAnsi="Times New Roman" w:cs="Times New Roman"/>
          <w:sz w:val="28"/>
          <w:szCs w:val="28"/>
        </w:rPr>
        <w:t xml:space="preserve">(заместителю) </w:t>
      </w:r>
      <w:r w:rsidR="008C4061" w:rsidRPr="007973F5">
        <w:rPr>
          <w:rFonts w:ascii="Times New Roman" w:hAnsi="Times New Roman" w:cs="Times New Roman"/>
          <w:sz w:val="28"/>
          <w:szCs w:val="28"/>
        </w:rPr>
        <w:t>группы контроля доклады по мере выполнения мероприятий по гражданской обороне в</w:t>
      </w:r>
      <w:r w:rsidR="00391DDF" w:rsidRPr="007973F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D265C6" w:rsidRPr="007973F5">
        <w:rPr>
          <w:rFonts w:ascii="Times New Roman" w:hAnsi="Times New Roman" w:cs="Times New Roman"/>
          <w:sz w:val="28"/>
          <w:szCs w:val="28"/>
        </w:rPr>
        <w:t>;</w:t>
      </w:r>
    </w:p>
    <w:p w:rsidR="008C4061" w:rsidRPr="007973F5" w:rsidRDefault="00F95B6A" w:rsidP="007973F5">
      <w:p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осуществлять подготовку </w:t>
      </w:r>
      <w:r w:rsidR="00D265C6" w:rsidRPr="007973F5">
        <w:rPr>
          <w:rFonts w:ascii="Times New Roman" w:hAnsi="Times New Roman" w:cs="Times New Roman"/>
          <w:sz w:val="28"/>
          <w:szCs w:val="28"/>
        </w:rPr>
        <w:t>донесений и докладов начальнику (заместителю) группы контроля согласно р</w:t>
      </w:r>
      <w:r w:rsidR="008C4061" w:rsidRPr="007973F5">
        <w:rPr>
          <w:rFonts w:ascii="Times New Roman" w:hAnsi="Times New Roman" w:cs="Times New Roman"/>
          <w:sz w:val="28"/>
          <w:szCs w:val="28"/>
        </w:rPr>
        <w:t>егламента;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с)</w:t>
      </w:r>
      <w:r w:rsidR="008C4061" w:rsidRPr="007973F5">
        <w:rPr>
          <w:rFonts w:ascii="Times New Roman" w:hAnsi="Times New Roman" w:cs="Times New Roman"/>
          <w:sz w:val="28"/>
          <w:szCs w:val="28"/>
          <w:highlight w:val="white"/>
        </w:rPr>
        <w:t xml:space="preserve"> готови</w:t>
      </w:r>
      <w:r w:rsidR="00D265C6" w:rsidRPr="007973F5">
        <w:rPr>
          <w:rFonts w:ascii="Times New Roman" w:hAnsi="Times New Roman" w:cs="Times New Roman"/>
          <w:sz w:val="28"/>
          <w:szCs w:val="28"/>
          <w:highlight w:val="white"/>
        </w:rPr>
        <w:t>ть материал в справку начальнику (заместителю)</w:t>
      </w:r>
      <w:r w:rsidR="008C4061" w:rsidRPr="007973F5">
        <w:rPr>
          <w:rFonts w:ascii="Times New Roman" w:hAnsi="Times New Roman" w:cs="Times New Roman"/>
          <w:sz w:val="28"/>
          <w:szCs w:val="28"/>
          <w:highlight w:val="white"/>
        </w:rPr>
        <w:t xml:space="preserve"> группы контроля по применению подчиненных сил и средств в организациях по </w:t>
      </w:r>
      <w:r w:rsidR="008C4061" w:rsidRPr="007973F5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направлению контроля;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соблюдать требования скрытого управления по открытым каналам связи;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знать порядок работы с формализованными и другими документами группы контроля;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у) </w:t>
      </w:r>
      <w:r w:rsidR="008C4061" w:rsidRPr="007973F5">
        <w:rPr>
          <w:rFonts w:ascii="Times New Roman" w:hAnsi="Times New Roman" w:cs="Times New Roman"/>
          <w:sz w:val="28"/>
          <w:szCs w:val="28"/>
        </w:rPr>
        <w:t>вести журнал учёта полученных донесений и отданных распоряжений;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выполнять иные указания и поручения начальника</w:t>
      </w:r>
      <w:r w:rsidR="00D265C6" w:rsidRPr="007973F5">
        <w:rPr>
          <w:rFonts w:ascii="Times New Roman" w:hAnsi="Times New Roman" w:cs="Times New Roman"/>
          <w:sz w:val="28"/>
          <w:szCs w:val="28"/>
        </w:rPr>
        <w:t xml:space="preserve"> (заместителя)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группы контроля, связанные с деятельностью г</w:t>
      </w:r>
      <w:r w:rsidR="00D265C6" w:rsidRPr="007973F5">
        <w:rPr>
          <w:rFonts w:ascii="Times New Roman" w:hAnsi="Times New Roman" w:cs="Times New Roman"/>
          <w:sz w:val="28"/>
          <w:szCs w:val="28"/>
        </w:rPr>
        <w:t>руппы контроля.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Основные документы специалиста группы контроля: 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C4061" w:rsidRPr="007973F5">
        <w:rPr>
          <w:rFonts w:ascii="Times New Roman" w:hAnsi="Times New Roman" w:cs="Times New Roman"/>
          <w:sz w:val="28"/>
          <w:szCs w:val="28"/>
        </w:rPr>
        <w:t>ведомость контроля за ходом приведения в готовность гражданской обороны;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ведомость контроля за ходом выполнения мероприятий по гражданской обороне;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ведомость контроля за предоставлением донесений в области гражданской обороны, 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ведомость контроля за предоставлением донесений в области гражданской обороны, при принятии Президентом Российской Федерации решения о введении в действие Плана гражданской обороны и защиты населения Российской Федерации;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ведомость контроля за предоставлением донесений в области гражданской обороны, о выполнении мероприятий, выполняемых по решению Президента Российской Федерации;</w:t>
      </w:r>
    </w:p>
    <w:p w:rsidR="008C4061" w:rsidRPr="007973F5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C4061" w:rsidRPr="007973F5">
        <w:rPr>
          <w:rFonts w:ascii="Times New Roman" w:hAnsi="Times New Roman" w:cs="Times New Roman"/>
          <w:sz w:val="28"/>
          <w:szCs w:val="28"/>
        </w:rPr>
        <w:t xml:space="preserve"> журнал учёта полученных и переданных указаний (распоряжений) группы контроля;</w:t>
      </w:r>
    </w:p>
    <w:p w:rsidR="008C4061" w:rsidRDefault="00F95B6A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7F5355" w:rsidRPr="007973F5">
        <w:rPr>
          <w:rFonts w:ascii="Times New Roman" w:hAnsi="Times New Roman" w:cs="Times New Roman"/>
          <w:sz w:val="28"/>
          <w:szCs w:val="28"/>
        </w:rPr>
        <w:t xml:space="preserve"> справочный материал.</w:t>
      </w:r>
    </w:p>
    <w:p w:rsidR="0076754E" w:rsidRPr="007973F5" w:rsidRDefault="0076754E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51" w:rsidRPr="007973F5" w:rsidRDefault="00F95B6A" w:rsidP="00F95B6A">
      <w:pPr>
        <w:pStyle w:val="a6"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4351" w:rsidRPr="007973F5">
        <w:rPr>
          <w:rFonts w:ascii="Times New Roman" w:hAnsi="Times New Roman" w:cs="Times New Roman"/>
          <w:b/>
          <w:sz w:val="28"/>
          <w:szCs w:val="28"/>
        </w:rPr>
        <w:t xml:space="preserve">. Примерный доклад руководителя группы контроля </w:t>
      </w:r>
      <w:r w:rsidR="00BD4351" w:rsidRPr="007973F5">
        <w:rPr>
          <w:rFonts w:ascii="Times New Roman" w:hAnsi="Times New Roman" w:cs="Times New Roman"/>
          <w:b/>
          <w:sz w:val="28"/>
          <w:szCs w:val="28"/>
          <w:lang w:bidi="ru-RU"/>
        </w:rPr>
        <w:t>за ходом выполнения мероприятий по гражданской обороне в городском округе</w:t>
      </w:r>
    </w:p>
    <w:p w:rsidR="00BD4351" w:rsidRPr="00F95B6A" w:rsidRDefault="00BD4351" w:rsidP="00F95B6A">
      <w:pPr>
        <w:pStyle w:val="a6"/>
        <w:spacing w:before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7973F5">
        <w:rPr>
          <w:rFonts w:ascii="Times New Roman" w:hAnsi="Times New Roman" w:cs="Times New Roman"/>
          <w:i/>
          <w:sz w:val="28"/>
          <w:szCs w:val="28"/>
          <w:lang w:bidi="ru-RU"/>
        </w:rPr>
        <w:t>(по истечению 24 часов с момента введения в действие</w:t>
      </w:r>
      <w:r w:rsidR="00F95B6A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7973F5">
        <w:rPr>
          <w:rFonts w:ascii="Times New Roman" w:hAnsi="Times New Roman" w:cs="Times New Roman"/>
          <w:i/>
          <w:sz w:val="28"/>
          <w:szCs w:val="28"/>
          <w:lang w:bidi="ru-RU"/>
        </w:rPr>
        <w:t>Плана</w:t>
      </w:r>
      <w:r w:rsidR="00F95B6A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F95B6A">
        <w:rPr>
          <w:rFonts w:ascii="Times New Roman" w:hAnsi="Times New Roman" w:cs="Times New Roman"/>
          <w:i/>
          <w:sz w:val="28"/>
          <w:szCs w:val="28"/>
          <w:lang w:bidi="ru-RU"/>
        </w:rPr>
        <w:t>гражданской обороны и защиты населения)</w:t>
      </w:r>
    </w:p>
    <w:p w:rsidR="00BD4351" w:rsidRPr="007973F5" w:rsidRDefault="00880093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1.</w:t>
      </w:r>
      <w:r w:rsidR="00BD4351" w:rsidRPr="007973F5">
        <w:rPr>
          <w:rFonts w:ascii="Times New Roman" w:hAnsi="Times New Roman" w:cs="Times New Roman"/>
          <w:sz w:val="28"/>
          <w:szCs w:val="28"/>
        </w:rPr>
        <w:t xml:space="preserve"> В соответствии с Планом гражданской об</w:t>
      </w:r>
      <w:r w:rsidR="005F250A">
        <w:rPr>
          <w:rFonts w:ascii="Times New Roman" w:hAnsi="Times New Roman" w:cs="Times New Roman"/>
          <w:sz w:val="28"/>
          <w:szCs w:val="28"/>
        </w:rPr>
        <w:t>ороны и защиты населения муниципальн</w:t>
      </w:r>
      <w:r w:rsidR="00BD4351" w:rsidRPr="007973F5">
        <w:rPr>
          <w:rFonts w:ascii="Times New Roman" w:hAnsi="Times New Roman" w:cs="Times New Roman"/>
          <w:sz w:val="28"/>
          <w:szCs w:val="28"/>
        </w:rPr>
        <w:t xml:space="preserve">ого округа на первые сутки спланировано основных мероприятий, выполнено: </w:t>
      </w:r>
    </w:p>
    <w:p w:rsidR="00BD4351" w:rsidRPr="007973F5" w:rsidRDefault="00530069" w:rsidP="00632491">
      <w:pPr>
        <w:spacing w:before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3F5">
        <w:rPr>
          <w:rFonts w:ascii="Times New Roman" w:hAnsi="Times New Roman" w:cs="Times New Roman"/>
          <w:b/>
          <w:sz w:val="28"/>
          <w:szCs w:val="28"/>
        </w:rPr>
        <w:t>М</w:t>
      </w:r>
      <w:r w:rsidR="00BD4351" w:rsidRPr="007973F5">
        <w:rPr>
          <w:rFonts w:ascii="Times New Roman" w:hAnsi="Times New Roman" w:cs="Times New Roman"/>
          <w:b/>
          <w:sz w:val="28"/>
          <w:szCs w:val="28"/>
        </w:rPr>
        <w:t>ероприятий в полном объеме в том числе:</w:t>
      </w:r>
    </w:p>
    <w:p w:rsidR="00BD4351" w:rsidRPr="007973F5" w:rsidRDefault="00632491" w:rsidP="007973F5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D4351" w:rsidRPr="007973F5">
        <w:rPr>
          <w:rFonts w:ascii="Times New Roman" w:hAnsi="Times New Roman" w:cs="Times New Roman"/>
          <w:sz w:val="28"/>
          <w:szCs w:val="28"/>
        </w:rPr>
        <w:t>приведены в готовность силы и объекты гражданской обороны;</w:t>
      </w:r>
    </w:p>
    <w:p w:rsidR="00BD4351" w:rsidRPr="007973F5" w:rsidRDefault="00632491" w:rsidP="007973F5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D4351" w:rsidRPr="007973F5">
        <w:rPr>
          <w:rFonts w:ascii="Times New Roman" w:hAnsi="Times New Roman" w:cs="Times New Roman"/>
          <w:sz w:val="28"/>
          <w:szCs w:val="28"/>
        </w:rPr>
        <w:t>руководителями служб гражданской обороны проведены совещания, доведена обстановка и поставлены задачи;</w:t>
      </w:r>
    </w:p>
    <w:p w:rsidR="00632491" w:rsidRDefault="00632491" w:rsidP="00632491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D4351" w:rsidRPr="007973F5">
        <w:rPr>
          <w:rFonts w:ascii="Times New Roman" w:hAnsi="Times New Roman" w:cs="Times New Roman"/>
          <w:sz w:val="28"/>
          <w:szCs w:val="28"/>
        </w:rPr>
        <w:t>организовано принятие и исполнения актов, обеспечивающих проведение мероприятий по реализации планов гражданской обороны и защиты населения;</w:t>
      </w:r>
    </w:p>
    <w:p w:rsidR="00632491" w:rsidRDefault="00632491" w:rsidP="00632491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BD4351" w:rsidRPr="007973F5">
        <w:rPr>
          <w:rFonts w:ascii="Times New Roman" w:hAnsi="Times New Roman" w:cs="Times New Roman"/>
          <w:sz w:val="28"/>
          <w:szCs w:val="28"/>
        </w:rPr>
        <w:t>проведено внеочередное заседание Эвакоприемной комиссии, поставлены задачи по подготовке безопасного района, развернуты приемные эвакуационные пункты, приведен в готовность спланированный для эвакуации населения транспорт;</w:t>
      </w:r>
    </w:p>
    <w:p w:rsidR="00632491" w:rsidRDefault="00632491" w:rsidP="00632491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D4351" w:rsidRPr="007973F5">
        <w:rPr>
          <w:rFonts w:ascii="Times New Roman" w:hAnsi="Times New Roman" w:cs="Times New Roman"/>
          <w:sz w:val="28"/>
          <w:szCs w:val="28"/>
        </w:rPr>
        <w:t>население проинформировано об опасностях, а также порядке действий и способах защиты;</w:t>
      </w:r>
    </w:p>
    <w:p w:rsidR="00632491" w:rsidRDefault="00632491" w:rsidP="00632491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D4351" w:rsidRPr="007973F5">
        <w:rPr>
          <w:rFonts w:ascii="Times New Roman" w:hAnsi="Times New Roman" w:cs="Times New Roman"/>
          <w:sz w:val="28"/>
          <w:szCs w:val="28"/>
        </w:rPr>
        <w:t xml:space="preserve"> приведены в готовность защитных сооружений гражданской обороны, приспосабливаемых заглубленных помещений и других сооружений подземного пространства под защитные сооружения гражданской обороны;</w:t>
      </w:r>
    </w:p>
    <w:p w:rsidR="00632491" w:rsidRDefault="00632491" w:rsidP="00632491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</w:t>
      </w:r>
      <w:r w:rsidR="00BD4351" w:rsidRPr="007973F5">
        <w:rPr>
          <w:rFonts w:ascii="Times New Roman" w:hAnsi="Times New Roman" w:cs="Times New Roman"/>
          <w:sz w:val="28"/>
          <w:szCs w:val="28"/>
        </w:rPr>
        <w:t xml:space="preserve"> организован контроль за проведением мероприятий по гражданской обороне;</w:t>
      </w:r>
    </w:p>
    <w:p w:rsidR="00BD4351" w:rsidRPr="007973F5" w:rsidRDefault="00632491" w:rsidP="00632491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BD4351" w:rsidRPr="007973F5">
        <w:rPr>
          <w:rFonts w:ascii="Times New Roman" w:hAnsi="Times New Roman" w:cs="Times New Roman"/>
          <w:sz w:val="28"/>
          <w:szCs w:val="28"/>
        </w:rPr>
        <w:t>сбор и обмена информацией в области гражданской обороны осуществляется в соответствии регламентом;</w:t>
      </w:r>
    </w:p>
    <w:p w:rsidR="00BD4351" w:rsidRPr="007973F5" w:rsidRDefault="00632491" w:rsidP="007973F5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BD4351" w:rsidRPr="007973F5">
        <w:rPr>
          <w:rFonts w:ascii="Times New Roman" w:hAnsi="Times New Roman" w:cs="Times New Roman"/>
          <w:sz w:val="28"/>
          <w:szCs w:val="28"/>
        </w:rPr>
        <w:t>приняты и обработаны доклады о начале и о ходе выполнения мероприятий по гражданской обороне от организаций, отнесенных в установленном порядке к категориям по гражданской обороне, от руководителей спасательных служб,комиссий;</w:t>
      </w:r>
    </w:p>
    <w:p w:rsidR="00BD4351" w:rsidRPr="007973F5" w:rsidRDefault="00632491" w:rsidP="007973F5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B6A">
        <w:rPr>
          <w:rFonts w:ascii="Times New Roman" w:hAnsi="Times New Roman" w:cs="Times New Roman"/>
          <w:sz w:val="28"/>
          <w:szCs w:val="28"/>
        </w:rPr>
        <w:t xml:space="preserve">к) </w:t>
      </w:r>
      <w:r w:rsidR="00BD4351" w:rsidRPr="007973F5">
        <w:rPr>
          <w:rFonts w:ascii="Times New Roman" w:hAnsi="Times New Roman" w:cs="Times New Roman"/>
          <w:sz w:val="28"/>
          <w:szCs w:val="28"/>
        </w:rPr>
        <w:t>донесения в установленные сроки направлены в вышестоящую группу контроля.</w:t>
      </w:r>
    </w:p>
    <w:p w:rsidR="00BD4351" w:rsidRPr="007973F5" w:rsidRDefault="00530069" w:rsidP="007973F5">
      <w:pPr>
        <w:spacing w:before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3F5">
        <w:rPr>
          <w:rFonts w:ascii="Times New Roman" w:hAnsi="Times New Roman" w:cs="Times New Roman"/>
          <w:b/>
          <w:sz w:val="28"/>
          <w:szCs w:val="28"/>
        </w:rPr>
        <w:t>М</w:t>
      </w:r>
      <w:r w:rsidR="00BD4351" w:rsidRPr="007973F5">
        <w:rPr>
          <w:rFonts w:ascii="Times New Roman" w:hAnsi="Times New Roman" w:cs="Times New Roman"/>
          <w:b/>
          <w:sz w:val="28"/>
          <w:szCs w:val="28"/>
        </w:rPr>
        <w:t>ероприятия выполнено частично:</w:t>
      </w:r>
    </w:p>
    <w:p w:rsidR="00BD4351" w:rsidRPr="007973F5" w:rsidRDefault="00F95B6A" w:rsidP="007973F5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D4351" w:rsidRPr="007973F5">
        <w:rPr>
          <w:rFonts w:ascii="Times New Roman" w:hAnsi="Times New Roman" w:cs="Times New Roman"/>
          <w:sz w:val="28"/>
          <w:szCs w:val="28"/>
        </w:rPr>
        <w:t>завершаются мероприятия по комплексной, световой и другим видам маскировки территорий и объектов организаций;</w:t>
      </w:r>
    </w:p>
    <w:p w:rsidR="00BD4351" w:rsidRPr="007973F5" w:rsidRDefault="00F95B6A" w:rsidP="007973F5">
      <w:pPr>
        <w:widowControl/>
        <w:autoSpaceDE/>
        <w:autoSpaceDN/>
        <w:adjustRightInd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D4351" w:rsidRPr="007973F5">
        <w:rPr>
          <w:rFonts w:ascii="Times New Roman" w:hAnsi="Times New Roman" w:cs="Times New Roman"/>
          <w:sz w:val="28"/>
          <w:szCs w:val="28"/>
        </w:rPr>
        <w:t>завершается проведение мероприятий по повышению устойчивости функционирования объектов, необходимых для устойчивого функционирования экономики и выживания населения в военное время</w:t>
      </w:r>
      <w:r w:rsidR="00530069" w:rsidRPr="007973F5">
        <w:rPr>
          <w:rFonts w:ascii="Times New Roman" w:hAnsi="Times New Roman" w:cs="Times New Roman"/>
          <w:sz w:val="28"/>
          <w:szCs w:val="28"/>
        </w:rPr>
        <w:t>.</w:t>
      </w:r>
    </w:p>
    <w:p w:rsidR="00BD4351" w:rsidRPr="007973F5" w:rsidRDefault="00880093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2.</w:t>
      </w:r>
      <w:r w:rsidR="00BD4351" w:rsidRPr="007973F5">
        <w:rPr>
          <w:rFonts w:ascii="Times New Roman" w:hAnsi="Times New Roman" w:cs="Times New Roman"/>
          <w:sz w:val="28"/>
          <w:szCs w:val="28"/>
        </w:rPr>
        <w:t xml:space="preserve"> В ходе выполнения мероприятий проведена корректировка плана гражданской обороны и защиты населения городского округа с учетом складывающейся обстановки по следующим показателям:</w:t>
      </w:r>
    </w:p>
    <w:p w:rsidR="00BD4351" w:rsidRPr="007973F5" w:rsidRDefault="00880093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3.</w:t>
      </w:r>
      <w:r w:rsidR="00BD4351" w:rsidRPr="007973F5">
        <w:rPr>
          <w:rFonts w:ascii="Times New Roman" w:hAnsi="Times New Roman" w:cs="Times New Roman"/>
          <w:sz w:val="28"/>
          <w:szCs w:val="28"/>
        </w:rPr>
        <w:t xml:space="preserve"> С учетом складывающейся обстановки предлагается:</w:t>
      </w:r>
    </w:p>
    <w:p w:rsidR="00BD4351" w:rsidRPr="007973F5" w:rsidRDefault="00BD4351" w:rsidP="007973F5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5"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953668" w:rsidRPr="007973F5" w:rsidRDefault="00953668" w:rsidP="007973F5">
      <w:pPr>
        <w:pStyle w:val="30"/>
        <w:shd w:val="clear" w:color="auto" w:fill="auto"/>
        <w:spacing w:before="0"/>
        <w:ind w:firstLine="709"/>
        <w:jc w:val="both"/>
        <w:rPr>
          <w:b w:val="0"/>
          <w:sz w:val="28"/>
          <w:szCs w:val="28"/>
        </w:rPr>
      </w:pPr>
    </w:p>
    <w:p w:rsidR="005D7766" w:rsidRPr="007973F5" w:rsidRDefault="005D7766" w:rsidP="007973F5">
      <w:pPr>
        <w:pStyle w:val="30"/>
        <w:shd w:val="clear" w:color="auto" w:fill="auto"/>
        <w:spacing w:before="0"/>
        <w:ind w:firstLine="709"/>
        <w:jc w:val="both"/>
        <w:rPr>
          <w:b w:val="0"/>
          <w:sz w:val="28"/>
          <w:szCs w:val="28"/>
        </w:rPr>
      </w:pPr>
    </w:p>
    <w:p w:rsidR="00880093" w:rsidRPr="007973F5" w:rsidRDefault="00880093" w:rsidP="007973F5">
      <w:pPr>
        <w:pStyle w:val="30"/>
        <w:shd w:val="clear" w:color="auto" w:fill="auto"/>
        <w:spacing w:before="0"/>
        <w:ind w:firstLine="709"/>
        <w:jc w:val="both"/>
        <w:rPr>
          <w:b w:val="0"/>
          <w:sz w:val="28"/>
          <w:szCs w:val="28"/>
        </w:rPr>
      </w:pPr>
    </w:p>
    <w:p w:rsidR="00856D9F" w:rsidRDefault="00856D9F" w:rsidP="008D6F3E">
      <w:pPr>
        <w:pStyle w:val="30"/>
        <w:shd w:val="clear" w:color="auto" w:fill="auto"/>
        <w:spacing w:before="0"/>
        <w:ind w:right="20" w:firstLine="4678"/>
        <w:jc w:val="left"/>
        <w:rPr>
          <w:rFonts w:ascii="Arial" w:hAnsi="Arial" w:cs="Arial"/>
          <w:b w:val="0"/>
          <w:sz w:val="24"/>
          <w:szCs w:val="24"/>
        </w:rPr>
      </w:pPr>
    </w:p>
    <w:p w:rsidR="00856D9F" w:rsidRDefault="00856D9F" w:rsidP="008D6F3E">
      <w:pPr>
        <w:pStyle w:val="30"/>
        <w:shd w:val="clear" w:color="auto" w:fill="auto"/>
        <w:spacing w:before="0"/>
        <w:ind w:right="20" w:firstLine="4678"/>
        <w:jc w:val="left"/>
        <w:rPr>
          <w:rFonts w:ascii="Arial" w:hAnsi="Arial" w:cs="Arial"/>
          <w:b w:val="0"/>
          <w:sz w:val="24"/>
          <w:szCs w:val="24"/>
        </w:rPr>
      </w:pPr>
    </w:p>
    <w:p w:rsidR="00856D9F" w:rsidRDefault="00856D9F" w:rsidP="008D6F3E">
      <w:pPr>
        <w:pStyle w:val="30"/>
        <w:shd w:val="clear" w:color="auto" w:fill="auto"/>
        <w:spacing w:before="0"/>
        <w:ind w:right="20" w:firstLine="4678"/>
        <w:jc w:val="left"/>
        <w:rPr>
          <w:rFonts w:ascii="Arial" w:hAnsi="Arial" w:cs="Arial"/>
          <w:b w:val="0"/>
          <w:sz w:val="24"/>
          <w:szCs w:val="24"/>
        </w:rPr>
      </w:pPr>
    </w:p>
    <w:p w:rsidR="00856D9F" w:rsidRDefault="00856D9F" w:rsidP="008D6F3E">
      <w:pPr>
        <w:pStyle w:val="30"/>
        <w:shd w:val="clear" w:color="auto" w:fill="auto"/>
        <w:spacing w:before="0"/>
        <w:ind w:right="20" w:firstLine="4678"/>
        <w:jc w:val="left"/>
        <w:rPr>
          <w:rFonts w:ascii="Arial" w:hAnsi="Arial" w:cs="Arial"/>
          <w:b w:val="0"/>
          <w:sz w:val="24"/>
          <w:szCs w:val="24"/>
        </w:rPr>
      </w:pPr>
    </w:p>
    <w:p w:rsidR="00880093" w:rsidRDefault="00880093" w:rsidP="008D6F3E">
      <w:pPr>
        <w:pStyle w:val="30"/>
        <w:shd w:val="clear" w:color="auto" w:fill="auto"/>
        <w:spacing w:before="0"/>
        <w:ind w:right="20" w:firstLine="4678"/>
        <w:jc w:val="left"/>
        <w:rPr>
          <w:rFonts w:ascii="Arial" w:hAnsi="Arial" w:cs="Arial"/>
          <w:b w:val="0"/>
          <w:sz w:val="24"/>
          <w:szCs w:val="24"/>
        </w:rPr>
      </w:pPr>
    </w:p>
    <w:p w:rsidR="008D6F3E" w:rsidRDefault="008D6F3E" w:rsidP="008D6F3E">
      <w:pPr>
        <w:pStyle w:val="30"/>
        <w:shd w:val="clear" w:color="auto" w:fill="auto"/>
        <w:spacing w:before="0"/>
        <w:ind w:right="20" w:firstLine="4678"/>
        <w:jc w:val="left"/>
      </w:pPr>
    </w:p>
    <w:p w:rsidR="000F7B7B" w:rsidRDefault="000F7B7B" w:rsidP="00530069">
      <w:pPr>
        <w:spacing w:before="0"/>
        <w:ind w:left="0"/>
        <w:outlineLvl w:val="1"/>
        <w:rPr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sz w:val="24"/>
          <w:szCs w:val="24"/>
        </w:rPr>
      </w:pPr>
    </w:p>
    <w:p w:rsidR="0076754E" w:rsidRDefault="0076754E" w:rsidP="0076754E">
      <w:pPr>
        <w:pStyle w:val="af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76754E" w:rsidRDefault="0076754E" w:rsidP="0076754E">
      <w:pPr>
        <w:pStyle w:val="af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76754E" w:rsidRDefault="0076754E" w:rsidP="0076754E">
      <w:pPr>
        <w:pStyle w:val="af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76754E" w:rsidRDefault="0076754E" w:rsidP="0076754E">
      <w:pPr>
        <w:pStyle w:val="af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76754E" w:rsidRDefault="0076754E" w:rsidP="0076754E">
      <w:pPr>
        <w:pStyle w:val="af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0C5824" w:rsidRDefault="000C5824" w:rsidP="0076754E">
      <w:pPr>
        <w:pStyle w:val="af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76754E" w:rsidRPr="005C0449" w:rsidRDefault="0076754E" w:rsidP="0076754E">
      <w:pPr>
        <w:pStyle w:val="af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6754E" w:rsidRPr="005C0449" w:rsidRDefault="0076754E" w:rsidP="0076754E">
      <w:pPr>
        <w:suppressAutoHyphens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6754E" w:rsidRPr="005C0449" w:rsidRDefault="0076754E" w:rsidP="0076754E">
      <w:pPr>
        <w:suppressAutoHyphens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940280" w:rsidRPr="005C0449" w:rsidRDefault="00940280" w:rsidP="00940280">
      <w:pPr>
        <w:shd w:val="clear" w:color="auto" w:fill="FFFFFF"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color w:val="000000"/>
          <w:spacing w:val="-11"/>
          <w:sz w:val="24"/>
          <w:szCs w:val="24"/>
        </w:rPr>
        <w:t xml:space="preserve">от 04.03.2025 </w:t>
      </w:r>
      <w:r w:rsidRPr="005C0449">
        <w:rPr>
          <w:rFonts w:ascii="Times New Roman" w:hAnsi="Times New Roman"/>
          <w:color w:val="000000"/>
          <w:sz w:val="24"/>
          <w:szCs w:val="24"/>
        </w:rPr>
        <w:t>№</w:t>
      </w:r>
      <w:r w:rsidR="001C5AE1" w:rsidRPr="005C0449">
        <w:rPr>
          <w:rFonts w:ascii="Times New Roman" w:hAnsi="Times New Roman"/>
          <w:color w:val="000000"/>
          <w:sz w:val="24"/>
          <w:szCs w:val="24"/>
        </w:rPr>
        <w:t>60</w:t>
      </w:r>
    </w:p>
    <w:p w:rsidR="00500C30" w:rsidRDefault="00500C30" w:rsidP="00940280">
      <w:pPr>
        <w:spacing w:before="0"/>
        <w:ind w:left="5670"/>
        <w:jc w:val="right"/>
        <w:rPr>
          <w:sz w:val="24"/>
          <w:szCs w:val="24"/>
        </w:rPr>
      </w:pPr>
    </w:p>
    <w:p w:rsidR="00500C30" w:rsidRDefault="00500C30" w:rsidP="00500C30">
      <w:pPr>
        <w:spacing w:before="0"/>
        <w:ind w:left="5670"/>
        <w:jc w:val="both"/>
        <w:rPr>
          <w:sz w:val="24"/>
          <w:szCs w:val="24"/>
        </w:rPr>
      </w:pPr>
    </w:p>
    <w:p w:rsidR="00500C30" w:rsidRDefault="00500C30" w:rsidP="00500C30">
      <w:pPr>
        <w:spacing w:before="0"/>
        <w:ind w:left="5670"/>
        <w:jc w:val="both"/>
        <w:rPr>
          <w:sz w:val="24"/>
          <w:szCs w:val="24"/>
        </w:r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2"/>
        <w:gridCol w:w="5714"/>
      </w:tblGrid>
      <w:tr w:rsidR="005E73D2" w:rsidRPr="00711469" w:rsidTr="003908C6">
        <w:trPr>
          <w:trHeight w:val="822"/>
        </w:trPr>
        <w:tc>
          <w:tcPr>
            <w:tcW w:w="9856" w:type="dxa"/>
            <w:gridSpan w:val="2"/>
          </w:tcPr>
          <w:p w:rsidR="005E73D2" w:rsidRPr="00632491" w:rsidRDefault="005E73D2" w:rsidP="003908C6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1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5E73D2" w:rsidRDefault="005E73D2" w:rsidP="005E73D2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контроля </w:t>
            </w:r>
            <w:r w:rsidR="00223387" w:rsidRPr="00632491">
              <w:rPr>
                <w:rFonts w:ascii="Times New Roman" w:hAnsi="Times New Roman" w:cs="Times New Roman"/>
                <w:b/>
                <w:sz w:val="28"/>
                <w:szCs w:val="28"/>
              </w:rPr>
              <w:t>за ходом выполнения мероприятий по гражданской обороне</w:t>
            </w:r>
            <w:r w:rsidRPr="0063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6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  <w:r w:rsidR="00632491">
              <w:rPr>
                <w:rFonts w:ascii="Times New Roman" w:hAnsi="Times New Roman" w:cs="Times New Roman"/>
                <w:b/>
                <w:sz w:val="28"/>
                <w:szCs w:val="28"/>
              </w:rPr>
              <w:t>Новоржевского муниципального округа</w:t>
            </w:r>
          </w:p>
          <w:p w:rsidR="00632491" w:rsidRPr="00632491" w:rsidRDefault="00632491" w:rsidP="005E73D2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3D2" w:rsidTr="003908C6">
        <w:trPr>
          <w:trHeight w:val="284"/>
        </w:trPr>
        <w:tc>
          <w:tcPr>
            <w:tcW w:w="4142" w:type="dxa"/>
          </w:tcPr>
          <w:p w:rsidR="005E73D2" w:rsidRDefault="005E73D2" w:rsidP="003908C6">
            <w:pPr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:rsidR="005E73D2" w:rsidRPr="00632491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D2" w:rsidTr="003908C6">
        <w:trPr>
          <w:trHeight w:val="269"/>
        </w:trPr>
        <w:tc>
          <w:tcPr>
            <w:tcW w:w="4142" w:type="dxa"/>
          </w:tcPr>
          <w:p w:rsidR="005E73D2" w:rsidRPr="00A26A7E" w:rsidRDefault="00223387" w:rsidP="003908C6">
            <w:pPr>
              <w:spacing w:before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группы контроля</w:t>
            </w:r>
            <w:r w:rsidR="005E73D2"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14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3D2" w:rsidTr="003908C6">
        <w:trPr>
          <w:trHeight w:val="269"/>
        </w:trPr>
        <w:tc>
          <w:tcPr>
            <w:tcW w:w="4142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3D2" w:rsidRPr="00A26A7E" w:rsidRDefault="0076754E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>Тимофеев Дмитрий Алексеевич</w:t>
            </w:r>
          </w:p>
        </w:tc>
        <w:tc>
          <w:tcPr>
            <w:tcW w:w="5714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3D2" w:rsidRPr="00A26A7E" w:rsidRDefault="00A26A7E" w:rsidP="007F2475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</w:t>
            </w:r>
            <w:r w:rsidR="005E73D2" w:rsidRPr="00A26A7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>Новоржевского муниципального округа</w:t>
            </w:r>
          </w:p>
        </w:tc>
      </w:tr>
      <w:tr w:rsidR="005E73D2" w:rsidTr="003908C6">
        <w:trPr>
          <w:trHeight w:val="65"/>
        </w:trPr>
        <w:tc>
          <w:tcPr>
            <w:tcW w:w="4142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4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3D2" w:rsidTr="003908C6">
        <w:trPr>
          <w:trHeight w:val="269"/>
        </w:trPr>
        <w:tc>
          <w:tcPr>
            <w:tcW w:w="4142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4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3D2" w:rsidRPr="00711469" w:rsidTr="003908C6">
        <w:trPr>
          <w:trHeight w:val="269"/>
        </w:trPr>
        <w:tc>
          <w:tcPr>
            <w:tcW w:w="9856" w:type="dxa"/>
            <w:gridSpan w:val="2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223387"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аместитель руководителя </w:t>
            </w:r>
          </w:p>
        </w:tc>
      </w:tr>
      <w:tr w:rsidR="005E73D2" w:rsidTr="003908C6">
        <w:trPr>
          <w:trHeight w:val="284"/>
        </w:trPr>
        <w:tc>
          <w:tcPr>
            <w:tcW w:w="4142" w:type="dxa"/>
          </w:tcPr>
          <w:p w:rsidR="005E73D2" w:rsidRPr="00A26A7E" w:rsidRDefault="00495D37" w:rsidP="003908C6">
            <w:pPr>
              <w:spacing w:before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группы </w:t>
            </w:r>
            <w:r w:rsidR="00223387"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контроля:</w:t>
            </w:r>
          </w:p>
          <w:p w:rsidR="00223387" w:rsidRPr="00A26A7E" w:rsidRDefault="00223387" w:rsidP="003908C6">
            <w:pPr>
              <w:spacing w:before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14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3D2" w:rsidTr="003908C6">
        <w:trPr>
          <w:trHeight w:val="1091"/>
        </w:trPr>
        <w:tc>
          <w:tcPr>
            <w:tcW w:w="4142" w:type="dxa"/>
          </w:tcPr>
          <w:p w:rsidR="005E73D2" w:rsidRPr="00A26A7E" w:rsidRDefault="0076754E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>Лобова Елена Евге</w:t>
            </w:r>
            <w:r w:rsidR="00A26A7E">
              <w:rPr>
                <w:rFonts w:ascii="Times New Roman" w:hAnsi="Times New Roman" w:cs="Times New Roman"/>
                <w:sz w:val="26"/>
                <w:szCs w:val="26"/>
              </w:rPr>
              <w:t>нь</w:t>
            </w: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4" w:type="dxa"/>
          </w:tcPr>
          <w:p w:rsidR="00223387" w:rsidRPr="00A26A7E" w:rsidRDefault="005E73D2" w:rsidP="0022338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6754E" w:rsidRPr="00A26A7E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начальника отдела</w:t>
            </w:r>
          </w:p>
          <w:p w:rsidR="007F2475" w:rsidRPr="00A26A7E" w:rsidRDefault="0076754E" w:rsidP="007F2475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 xml:space="preserve">  ГО, ЧС и ЕДДС</w:t>
            </w:r>
            <w:r w:rsidR="00637C22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223387" w:rsidRPr="00A26A7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</w:p>
          <w:p w:rsidR="005E73D2" w:rsidRPr="00A26A7E" w:rsidRDefault="00637C22" w:rsidP="0022338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>Новоржевского муниципального округа</w:t>
            </w:r>
          </w:p>
        </w:tc>
      </w:tr>
      <w:tr w:rsidR="005E73D2" w:rsidTr="003908C6">
        <w:trPr>
          <w:trHeight w:val="79"/>
        </w:trPr>
        <w:tc>
          <w:tcPr>
            <w:tcW w:w="4142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4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3D2" w:rsidTr="003908C6">
        <w:trPr>
          <w:trHeight w:val="269"/>
        </w:trPr>
        <w:tc>
          <w:tcPr>
            <w:tcW w:w="4142" w:type="dxa"/>
          </w:tcPr>
          <w:p w:rsidR="005E73D2" w:rsidRPr="00A26A7E" w:rsidRDefault="00223387" w:rsidP="003908C6">
            <w:pPr>
              <w:spacing w:before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</w:t>
            </w:r>
            <w:r w:rsidR="00121600"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A2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группы контроля:</w:t>
            </w:r>
          </w:p>
        </w:tc>
        <w:tc>
          <w:tcPr>
            <w:tcW w:w="5714" w:type="dxa"/>
          </w:tcPr>
          <w:p w:rsidR="005E73D2" w:rsidRPr="00A26A7E" w:rsidRDefault="005E73D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EAB" w:rsidRPr="00A26A7E" w:rsidRDefault="002D0EAB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3D2" w:rsidTr="003908C6">
        <w:trPr>
          <w:trHeight w:val="1444"/>
        </w:trPr>
        <w:tc>
          <w:tcPr>
            <w:tcW w:w="4142" w:type="dxa"/>
          </w:tcPr>
          <w:p w:rsidR="003D5903" w:rsidRPr="00A26A7E" w:rsidRDefault="00637C22" w:rsidP="003908C6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Татьяна Николаевна</w:t>
            </w:r>
          </w:p>
        </w:tc>
        <w:tc>
          <w:tcPr>
            <w:tcW w:w="5714" w:type="dxa"/>
          </w:tcPr>
          <w:p w:rsidR="007F2475" w:rsidRPr="00A26A7E" w:rsidRDefault="002D0EAB" w:rsidP="007F2475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6A7E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637C22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637C22" w:rsidRPr="00637C22">
              <w:rPr>
                <w:rFonts w:ascii="Times New Roman" w:hAnsi="Times New Roman" w:cs="Times New Roman"/>
                <w:sz w:val="26"/>
                <w:szCs w:val="26"/>
              </w:rPr>
              <w:t xml:space="preserve">онсультант отдела образования </w:t>
            </w:r>
            <w:r w:rsidR="00637C2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37C22" w:rsidRPr="00637C2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Новоржевского </w:t>
            </w:r>
            <w:r w:rsidR="00637C2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37C22" w:rsidRPr="00637C2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5E73D2" w:rsidRPr="00A26A7E" w:rsidRDefault="005E73D2" w:rsidP="003D5903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AC0" w:rsidTr="003908C6">
        <w:trPr>
          <w:trHeight w:val="284"/>
        </w:trPr>
        <w:tc>
          <w:tcPr>
            <w:tcW w:w="4142" w:type="dxa"/>
          </w:tcPr>
          <w:p w:rsidR="00800AC0" w:rsidRPr="006878E2" w:rsidRDefault="006878E2" w:rsidP="006878E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78E2">
              <w:rPr>
                <w:rFonts w:ascii="Times New Roman" w:hAnsi="Times New Roman" w:cs="Times New Roman"/>
                <w:sz w:val="26"/>
                <w:szCs w:val="26"/>
              </w:rPr>
              <w:t>Петунов Алексей Михайлович</w:t>
            </w:r>
          </w:p>
        </w:tc>
        <w:tc>
          <w:tcPr>
            <w:tcW w:w="5714" w:type="dxa"/>
          </w:tcPr>
          <w:p w:rsidR="007F2475" w:rsidRPr="00637C22" w:rsidRDefault="00637C22" w:rsidP="007F2475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78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878E2" w:rsidRPr="006878E2">
              <w:rPr>
                <w:rFonts w:ascii="Times New Roman" w:hAnsi="Times New Roman" w:cs="Times New Roman"/>
                <w:sz w:val="26"/>
                <w:szCs w:val="26"/>
              </w:rPr>
              <w:t>пециалист по информационным технологиям</w:t>
            </w:r>
            <w:r w:rsidR="006878E2" w:rsidRPr="00637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C22">
              <w:rPr>
                <w:rFonts w:ascii="Times New Roman" w:hAnsi="Times New Roman" w:cs="Times New Roman"/>
                <w:sz w:val="26"/>
                <w:szCs w:val="26"/>
              </w:rPr>
              <w:t>Управления делами Администрации Новоржевского муниципального округа</w:t>
            </w:r>
          </w:p>
          <w:p w:rsidR="007F2475" w:rsidRPr="00A26A7E" w:rsidRDefault="007F2475" w:rsidP="007F2475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AC0" w:rsidTr="003908C6">
        <w:trPr>
          <w:trHeight w:val="79"/>
        </w:trPr>
        <w:tc>
          <w:tcPr>
            <w:tcW w:w="4142" w:type="dxa"/>
          </w:tcPr>
          <w:p w:rsidR="00800AC0" w:rsidRDefault="00800AC0" w:rsidP="00800AC0">
            <w:pPr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:rsidR="00800AC0" w:rsidRPr="00632491" w:rsidRDefault="00800AC0" w:rsidP="00800AC0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C0" w:rsidTr="003908C6">
        <w:trPr>
          <w:trHeight w:val="269"/>
        </w:trPr>
        <w:tc>
          <w:tcPr>
            <w:tcW w:w="4142" w:type="dxa"/>
          </w:tcPr>
          <w:p w:rsidR="00800AC0" w:rsidRPr="001D6F36" w:rsidRDefault="00800AC0" w:rsidP="00800AC0">
            <w:pPr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:rsidR="00800AC0" w:rsidRDefault="00800AC0" w:rsidP="00800AC0">
            <w:pPr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00AC0" w:rsidTr="003908C6">
        <w:trPr>
          <w:trHeight w:val="269"/>
        </w:trPr>
        <w:tc>
          <w:tcPr>
            <w:tcW w:w="4142" w:type="dxa"/>
          </w:tcPr>
          <w:p w:rsidR="00800AC0" w:rsidRPr="001D6F36" w:rsidRDefault="00800AC0" w:rsidP="00800AC0">
            <w:pPr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:rsidR="00800AC0" w:rsidRDefault="00800AC0" w:rsidP="00800AC0">
            <w:pPr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00AC0" w:rsidTr="003908C6">
        <w:trPr>
          <w:trHeight w:val="837"/>
        </w:trPr>
        <w:tc>
          <w:tcPr>
            <w:tcW w:w="4142" w:type="dxa"/>
          </w:tcPr>
          <w:p w:rsidR="00800AC0" w:rsidRPr="00CE59E1" w:rsidRDefault="00800AC0" w:rsidP="00800AC0">
            <w:pPr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714" w:type="dxa"/>
          </w:tcPr>
          <w:p w:rsidR="00800AC0" w:rsidRDefault="00800AC0" w:rsidP="00800AC0">
            <w:pPr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76754E" w:rsidRDefault="0076754E" w:rsidP="00500C30">
      <w:pPr>
        <w:spacing w:before="0"/>
        <w:ind w:left="5670"/>
        <w:jc w:val="both"/>
        <w:rPr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sz w:val="24"/>
          <w:szCs w:val="24"/>
        </w:rPr>
      </w:pPr>
    </w:p>
    <w:p w:rsidR="0076754E" w:rsidRDefault="0076754E" w:rsidP="0076754E">
      <w:pPr>
        <w:spacing w:before="0"/>
        <w:ind w:left="0"/>
        <w:jc w:val="both"/>
        <w:rPr>
          <w:sz w:val="24"/>
          <w:szCs w:val="24"/>
        </w:rPr>
      </w:pPr>
    </w:p>
    <w:p w:rsidR="00A26A7E" w:rsidRDefault="00A26A7E" w:rsidP="005A77B8">
      <w:pPr>
        <w:pStyle w:val="af"/>
        <w:suppressAutoHyphens/>
        <w:rPr>
          <w:rFonts w:ascii="Times New Roman" w:hAnsi="Times New Roman"/>
        </w:rPr>
      </w:pPr>
    </w:p>
    <w:p w:rsidR="005C0449" w:rsidRDefault="005C0449">
      <w:pPr>
        <w:widowControl/>
        <w:autoSpaceDE/>
        <w:autoSpaceDN/>
        <w:adjustRightInd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5C0449" w:rsidRPr="005C0449" w:rsidRDefault="005C0449" w:rsidP="005C0449">
      <w:pPr>
        <w:pStyle w:val="af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C0449" w:rsidRPr="005C0449" w:rsidRDefault="005C0449" w:rsidP="005C0449">
      <w:pPr>
        <w:suppressAutoHyphens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C0449" w:rsidRPr="005C0449" w:rsidRDefault="005C0449" w:rsidP="005C0449">
      <w:pPr>
        <w:suppressAutoHyphens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5C0449" w:rsidRPr="005C0449" w:rsidRDefault="005C0449" w:rsidP="005C0449">
      <w:pPr>
        <w:shd w:val="clear" w:color="auto" w:fill="FFFFFF"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color w:val="000000"/>
          <w:spacing w:val="-11"/>
          <w:sz w:val="24"/>
          <w:szCs w:val="24"/>
        </w:rPr>
        <w:t xml:space="preserve">от 04.03.2025 </w:t>
      </w:r>
      <w:r w:rsidRPr="005C0449">
        <w:rPr>
          <w:rFonts w:ascii="Times New Roman" w:hAnsi="Times New Roman"/>
          <w:color w:val="000000"/>
          <w:sz w:val="24"/>
          <w:szCs w:val="24"/>
        </w:rPr>
        <w:t>№60</w:t>
      </w:r>
    </w:p>
    <w:p w:rsidR="00FE580C" w:rsidRDefault="00FE580C" w:rsidP="00FF6B06">
      <w:pPr>
        <w:tabs>
          <w:tab w:val="left" w:pos="6915"/>
        </w:tabs>
        <w:ind w:left="0"/>
        <w:jc w:val="center"/>
        <w:rPr>
          <w:sz w:val="24"/>
          <w:szCs w:val="24"/>
        </w:rPr>
      </w:pPr>
    </w:p>
    <w:p w:rsidR="00A625AE" w:rsidRPr="0076754E" w:rsidRDefault="003D5903" w:rsidP="0076754E">
      <w:pPr>
        <w:tabs>
          <w:tab w:val="left" w:pos="6915"/>
        </w:tabs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4E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3D5903" w:rsidRPr="0076754E" w:rsidRDefault="003D5903" w:rsidP="0076754E">
      <w:pPr>
        <w:tabs>
          <w:tab w:val="left" w:pos="6915"/>
        </w:tabs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4E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B87DD8" w:rsidRPr="0076754E">
        <w:rPr>
          <w:rFonts w:ascii="Times New Roman" w:hAnsi="Times New Roman" w:cs="Times New Roman"/>
          <w:b/>
          <w:sz w:val="28"/>
          <w:szCs w:val="28"/>
        </w:rPr>
        <w:t>управления и взаимодействия</w:t>
      </w:r>
      <w:r w:rsidRPr="0076754E">
        <w:rPr>
          <w:rFonts w:ascii="Times New Roman" w:hAnsi="Times New Roman" w:cs="Times New Roman"/>
          <w:b/>
          <w:sz w:val="28"/>
          <w:szCs w:val="28"/>
        </w:rPr>
        <w:t xml:space="preserve"> группы контроля</w:t>
      </w:r>
    </w:p>
    <w:p w:rsidR="00530B1E" w:rsidRPr="0076754E" w:rsidRDefault="00530B1E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B1E" w:rsidRPr="0076754E" w:rsidRDefault="00645896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left:0;text-align:left;margin-left:130.05pt;margin-top:14.55pt;width:195.9pt;height:21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" fillcolor="white [3201]" strokeweight=".5pt">
            <v:textbox>
              <w:txbxContent>
                <w:p w:rsidR="003908C6" w:rsidRPr="0076754E" w:rsidRDefault="0076754E" w:rsidP="00361F36">
                  <w:pPr>
                    <w:spacing w:before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7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Штаб ГО Новоржевского МО</w:t>
                  </w:r>
                </w:p>
              </w:txbxContent>
            </v:textbox>
          </v:shape>
        </w:pict>
      </w:r>
    </w:p>
    <w:p w:rsidR="00530B1E" w:rsidRPr="0076754E" w:rsidRDefault="00645896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81.55pt;margin-top:16.5pt;width:57.15pt;height:39.35pt;z-index:251699200" o:connectortype="straight">
            <v:stroke startarrow="block" endarrow="block"/>
          </v:shape>
        </w:pict>
      </w:r>
    </w:p>
    <w:p w:rsidR="00530B1E" w:rsidRPr="0076754E" w:rsidRDefault="00645896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3" o:spid="_x0000_s1047" type="#_x0000_t32" style="position:absolute;left:0;text-align:left;margin-left:222.5pt;margin-top:26.5pt;width:46.05pt;height:0;rotation:90;z-index:2516623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" adj="-155070,-1,-155070" strokecolor="black [3213]">
            <v:stroke startarrow="block" endarrow="block"/>
          </v:shape>
        </w:pict>
      </w:r>
    </w:p>
    <w:p w:rsidR="00530B1E" w:rsidRPr="0076754E" w:rsidRDefault="00645896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10" o:spid="_x0000_s1027" type="#_x0000_t202" style="position:absolute;left:0;text-align:left;margin-left:338.7pt;margin-top:7.95pt;width:151.5pt;height:27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" fillcolor="white [3201]" strokeweight=".5pt">
            <v:textbox>
              <w:txbxContent>
                <w:p w:rsidR="003908C6" w:rsidRPr="0076754E" w:rsidRDefault="00400EDB" w:rsidP="00530B1E">
                  <w:pPr>
                    <w:spacing w:before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ГУ МЧС России по П</w:t>
                  </w:r>
                  <w:r w:rsidR="003908C6" w:rsidRPr="00767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12" o:spid="_x0000_s1028" type="#_x0000_t202" style="position:absolute;left:0;text-align:left;margin-left:-12.45pt;margin-top:10.95pt;width:151.5pt;height:42.7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" fillcolor="white [3201]" strokeweight=".5pt">
            <v:textbox>
              <w:txbxContent>
                <w:p w:rsidR="003908C6" w:rsidRPr="0076754E" w:rsidRDefault="0076754E" w:rsidP="00361F36">
                  <w:pPr>
                    <w:spacing w:before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7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ЕДДС Новоржевского </w:t>
                  </w:r>
                </w:p>
                <w:p w:rsidR="0076754E" w:rsidRPr="0076754E" w:rsidRDefault="0076754E" w:rsidP="00361F36">
                  <w:pPr>
                    <w:spacing w:before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7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округа</w:t>
                  </w:r>
                </w:p>
              </w:txbxContent>
            </v:textbox>
          </v:shape>
        </w:pict>
      </w:r>
    </w:p>
    <w:p w:rsidR="00530B1E" w:rsidRPr="0076754E" w:rsidRDefault="00645896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left:0;text-align:left;margin-left:308.55pt;margin-top:3.15pt;width:30.15pt;height:6.75pt;flip:y;z-index:2516981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5" o:spid="_x0000_s1049" type="#_x0000_t32" style="position:absolute;left:0;text-align:left;margin-left:139.05pt;margin-top:3.15pt;width:50.25pt;height:30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" strokecolor="black [3213]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2" o:spid="_x0000_s1029" type="#_x0000_t202" style="position:absolute;left:0;text-align:left;margin-left:189.3pt;margin-top:9.9pt;width:119.25pt;height:36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" fillcolor="white [3201]" strokeweight=".5pt">
            <v:textbox>
              <w:txbxContent>
                <w:p w:rsidR="003908C6" w:rsidRPr="00632491" w:rsidRDefault="003908C6" w:rsidP="00530B1E">
                  <w:pPr>
                    <w:spacing w:before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 группы контроля</w:t>
                  </w:r>
                </w:p>
              </w:txbxContent>
            </v:textbox>
          </v:shape>
        </w:pict>
      </w:r>
    </w:p>
    <w:p w:rsidR="00530B1E" w:rsidRPr="0076754E" w:rsidRDefault="00530B1E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B1E" w:rsidRPr="0076754E" w:rsidRDefault="00645896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4" o:spid="_x0000_s1046" type="#_x0000_t32" style="position:absolute;left:0;text-align:left;margin-left:222.65pt;margin-top:32.95pt;width:50.25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" adj="-143076,-1,-143076" strokecolor="black [3213]">
            <v:stroke startarrow="block" endarrow="block"/>
          </v:shape>
        </w:pict>
      </w:r>
    </w:p>
    <w:p w:rsidR="00530B1E" w:rsidRPr="0076754E" w:rsidRDefault="00645896" w:rsidP="00FF6B06">
      <w:pPr>
        <w:tabs>
          <w:tab w:val="left" w:pos="691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24" o:spid="_x0000_s1034" type="#_x0000_t202" style="position:absolute;left:0;text-align:left;margin-left:338.7pt;margin-top:15pt;width:151.5pt;height:36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" fillcolor="white [3201]" strokeweight=".5pt">
            <v:textbox>
              <w:txbxContent>
                <w:p w:rsidR="003908C6" w:rsidRPr="00632491" w:rsidRDefault="003908C6" w:rsidP="00FD7B37">
                  <w:pPr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Председатели комиссий (ПУФ, ЭВАК)</w:t>
                  </w:r>
                </w:p>
              </w:txbxContent>
            </v:textbox>
          </v:shape>
        </w:pict>
      </w:r>
    </w:p>
    <w:p w:rsidR="007B34CD" w:rsidRPr="0076754E" w:rsidRDefault="00645896" w:rsidP="007B34CD">
      <w:pPr>
        <w:tabs>
          <w:tab w:val="left" w:pos="691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26" o:spid="_x0000_s1032" type="#_x0000_t202" style="position:absolute;margin-left:184.05pt;margin-top:144.45pt;width:130.5pt;height:51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" fillcolor="white [3201]" strokeweight=".5pt">
            <v:textbox>
              <w:txbxContent>
                <w:p w:rsidR="003908C6" w:rsidRPr="00632491" w:rsidRDefault="003908C6" w:rsidP="00B87DD8">
                  <w:pPr>
                    <w:spacing w:before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</w:t>
                  </w:r>
                  <w:r w:rsidR="0076754E"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екты жизнеобеспечения </w:t>
                  </w:r>
                  <w:r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округа</w:t>
                  </w:r>
                </w:p>
              </w:txbxContent>
            </v:textbox>
          </v:shape>
        </w:pict>
      </w: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21" o:spid="_x0000_s1036" type="#_x0000_t202" style="position:absolute;margin-left:28.05pt;margin-top:130.95pt;width:102pt;height:35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" fillcolor="white [3201]" strokeweight=".5pt">
            <v:textbox>
              <w:txbxContent>
                <w:p w:rsidR="003908C6" w:rsidRPr="00632491" w:rsidRDefault="0076754E" w:rsidP="00361F36">
                  <w:pPr>
                    <w:spacing w:before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Руководители </w:t>
                  </w:r>
                  <w:r w:rsidR="003908C6"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НФГО</w:t>
                  </w:r>
                </w:p>
              </w:txbxContent>
            </v:textbox>
          </v:shape>
        </w:pict>
      </w: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22" o:spid="_x0000_s1040" type="#_x0000_t32" style="position:absolute;margin-left:75.3pt;margin-top:71.7pt;width:.75pt;height:58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" strokecolor="black [3213]">
            <v:stroke startarrow="block" endarrow="block"/>
          </v:shape>
        </w:pict>
      </w: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7" o:spid="_x0000_s1037" type="#_x0000_t202" style="position:absolute;margin-left:22.05pt;margin-top:18.45pt;width:108pt;height:53.2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" fillcolor="white [3201]" strokeweight=".5pt">
            <v:textbox>
              <w:txbxContent>
                <w:p w:rsidR="003908C6" w:rsidRPr="00632491" w:rsidRDefault="003908C6" w:rsidP="00FD7B37">
                  <w:pPr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Руководители спасательных служб</w:t>
                  </w:r>
                </w:p>
              </w:txbxContent>
            </v:textbox>
          </v:shape>
        </w:pict>
      </w:r>
    </w:p>
    <w:p w:rsidR="007B34CD" w:rsidRPr="0076754E" w:rsidRDefault="00645896" w:rsidP="007B34CD">
      <w:pPr>
        <w:rPr>
          <w:rFonts w:ascii="Times New Roman" w:hAnsi="Times New Roman" w:cs="Times New Roman"/>
          <w:sz w:val="24"/>
          <w:szCs w:val="24"/>
        </w:rPr>
      </w:pP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32" style="position:absolute;left:0;text-align:left;margin-left:308.55pt;margin-top:4.65pt;width:30.45pt;height:13.4pt;flip:y;z-index:251697152" o:connectortype="straight">
            <v:stroke startarrow="block" endarrow="block"/>
          </v:shape>
        </w:pict>
      </w: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9" o:spid="_x0000_s1042" type="#_x0000_t32" style="position:absolute;left:0;text-align:left;margin-left:129.75pt;margin-top:8pt;width:59.25pt;height:38.25pt;flip:x y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" strokecolor="black [3213]">
            <v:stroke startarrow="block" endarrow="block"/>
          </v:shape>
        </w:pict>
      </w: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6" o:spid="_x0000_s1038" type="#_x0000_t202" style="position:absolute;left:0;text-align:left;margin-left:189pt;margin-top:4.65pt;width:119.25pt;height:58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" fillcolor="window" strokeweight=".5pt">
            <v:textbox>
              <w:txbxContent>
                <w:p w:rsidR="003908C6" w:rsidRPr="007343A9" w:rsidRDefault="007343A9" w:rsidP="00530B1E">
                  <w:pPr>
                    <w:spacing w:before="0"/>
                    <w:ind w:left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343A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Специалист </w:t>
                  </w:r>
                  <w:r w:rsidR="003908C6" w:rsidRPr="007343A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группы контроля</w:t>
                  </w:r>
                </w:p>
              </w:txbxContent>
            </v:textbox>
          </v:shape>
        </w:pict>
      </w: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645896" w:rsidP="007B34CD">
      <w:pPr>
        <w:rPr>
          <w:rFonts w:ascii="Times New Roman" w:hAnsi="Times New Roman" w:cs="Times New Roman"/>
          <w:sz w:val="24"/>
          <w:szCs w:val="24"/>
        </w:rPr>
      </w:pP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8" type="#_x0000_t32" style="position:absolute;left:0;text-align:left;margin-left:105.15pt;margin-top:3.8pt;width:109.2pt;height:142.1pt;flip:y;z-index:251700224" o:connectortype="straight">
            <v:stroke startarrow="block" endarrow="block"/>
          </v:shape>
        </w:pict>
      </w: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8" o:spid="_x0000_s1039" type="#_x0000_t34" style="position:absolute;left:0;text-align:left;margin-left:217.1pt;margin-top:34.5pt;width:61.5pt;height:.05pt;rotation:9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" adj=",192110400,-116903" strokecolor="black [3213]">
            <v:stroke startarrow="block" endarrow="block"/>
          </v:shape>
        </w:pict>
      </w: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32" style="position:absolute;left:0;text-align:left;margin-left:308.25pt;margin-top:3.8pt;width:30.45pt;height:30.5pt;z-index:251696128" o:connectortype="straight">
            <v:stroke startarrow="block" endarrow="block"/>
          </v:shape>
        </w:pict>
      </w: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23" o:spid="_x0000_s1041" type="#_x0000_t32" style="position:absolute;left:0;text-align:left;margin-left:130.05pt;margin-top:9.05pt;width:59.25pt;height:42.75pt;flip:x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" strokecolor="black [3213]">
            <v:stroke startarrow="block" endarrow="block"/>
          </v:shape>
        </w:pict>
      </w:r>
    </w:p>
    <w:p w:rsidR="007B34CD" w:rsidRPr="0076754E" w:rsidRDefault="00645896" w:rsidP="007B34CD">
      <w:pPr>
        <w:rPr>
          <w:rFonts w:ascii="Times New Roman" w:hAnsi="Times New Roman" w:cs="Times New Roman"/>
          <w:sz w:val="24"/>
          <w:szCs w:val="24"/>
        </w:rPr>
      </w:pP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8" o:spid="_x0000_s1031" type="#_x0000_t202" style="position:absolute;left:0;text-align:left;margin-left:338.7pt;margin-top:17.75pt;width:151.5pt;height:78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" fillcolor="white [3201]" strokeweight=".5pt">
            <v:textbox>
              <w:txbxContent>
                <w:p w:rsidR="003908C6" w:rsidRPr="00632491" w:rsidRDefault="003908C6" w:rsidP="00FD7B37">
                  <w:pPr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2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Организации выполняющие мероприятия по ГО муниципального уровня</w:t>
                  </w:r>
                </w:p>
              </w:txbxContent>
            </v:textbox>
          </v:shape>
        </w:pict>
      </w: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645896" w:rsidP="007B34CD">
      <w:pPr>
        <w:rPr>
          <w:rFonts w:ascii="Times New Roman" w:hAnsi="Times New Roman" w:cs="Times New Roman"/>
          <w:sz w:val="24"/>
          <w:szCs w:val="24"/>
        </w:rPr>
      </w:pPr>
      <w:r w:rsidRPr="00645896">
        <w:rPr>
          <w:rFonts w:ascii="Times New Roman" w:hAnsi="Times New Roman" w:cs="Times New Roman"/>
          <w:b/>
          <w:noProof/>
          <w:sz w:val="24"/>
          <w:szCs w:val="24"/>
        </w:rPr>
        <w:pict>
          <v:shape id="Надпись 28" o:spid="_x0000_s1033" type="#_x0000_t202" style="position:absolute;left:0;text-align:left;margin-left:22.05pt;margin-top:7.3pt;width:162pt;height:40.2pt;z-index:-25162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" fillcolor="white [3201]" strokeweight=".5pt">
            <v:textbox>
              <w:txbxContent>
                <w:p w:rsidR="003908C6" w:rsidRPr="00FF449D" w:rsidRDefault="000C5824" w:rsidP="00B87DD8">
                  <w:pPr>
                    <w:spacing w:before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Пожаровзрывоопасные объекты</w:t>
                  </w:r>
                </w:p>
              </w:txbxContent>
            </v:textbox>
          </v:shape>
        </w:pict>
      </w: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B34CD" w:rsidRPr="0076754E" w:rsidRDefault="007B34CD" w:rsidP="007B34CD">
      <w:pPr>
        <w:rPr>
          <w:rFonts w:ascii="Times New Roman" w:hAnsi="Times New Roman" w:cs="Times New Roman"/>
          <w:sz w:val="24"/>
          <w:szCs w:val="24"/>
        </w:rPr>
      </w:pPr>
    </w:p>
    <w:p w:rsidR="0076754E" w:rsidRPr="0076754E" w:rsidRDefault="0076754E" w:rsidP="00500C30">
      <w:pPr>
        <w:spacing w:before="0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bCs/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bCs/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bCs/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bCs/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bCs/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bCs/>
          <w:sz w:val="24"/>
          <w:szCs w:val="24"/>
        </w:rPr>
      </w:pPr>
    </w:p>
    <w:p w:rsidR="0076754E" w:rsidRDefault="0076754E" w:rsidP="00500C30">
      <w:pPr>
        <w:spacing w:before="0"/>
        <w:ind w:left="5670"/>
        <w:jc w:val="both"/>
        <w:rPr>
          <w:sz w:val="24"/>
          <w:szCs w:val="24"/>
        </w:rPr>
      </w:pPr>
    </w:p>
    <w:p w:rsidR="00632491" w:rsidRDefault="00632491" w:rsidP="00500C30">
      <w:pPr>
        <w:spacing w:before="0"/>
        <w:ind w:left="5670"/>
        <w:jc w:val="both"/>
        <w:rPr>
          <w:sz w:val="24"/>
          <w:szCs w:val="24"/>
        </w:rPr>
      </w:pPr>
    </w:p>
    <w:p w:rsidR="005C0449" w:rsidRPr="005C0449" w:rsidRDefault="005C0449" w:rsidP="005C0449">
      <w:pPr>
        <w:pStyle w:val="af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C0449" w:rsidRPr="005C0449" w:rsidRDefault="005C0449" w:rsidP="005C0449">
      <w:pPr>
        <w:suppressAutoHyphens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C0449" w:rsidRPr="005C0449" w:rsidRDefault="005C0449" w:rsidP="005C0449">
      <w:pPr>
        <w:suppressAutoHyphens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5C0449" w:rsidRPr="005C0449" w:rsidRDefault="005C0449" w:rsidP="005C0449">
      <w:pPr>
        <w:shd w:val="clear" w:color="auto" w:fill="FFFFFF"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5C0449">
        <w:rPr>
          <w:rFonts w:ascii="Times New Roman" w:hAnsi="Times New Roman"/>
          <w:color w:val="000000"/>
          <w:spacing w:val="-11"/>
          <w:sz w:val="24"/>
          <w:szCs w:val="24"/>
        </w:rPr>
        <w:t xml:space="preserve">от 04.03.2025 </w:t>
      </w:r>
      <w:r w:rsidRPr="005C0449">
        <w:rPr>
          <w:rFonts w:ascii="Times New Roman" w:hAnsi="Times New Roman"/>
          <w:color w:val="000000"/>
          <w:sz w:val="24"/>
          <w:szCs w:val="24"/>
        </w:rPr>
        <w:t>№60</w:t>
      </w:r>
    </w:p>
    <w:p w:rsidR="00940280" w:rsidRPr="000C5824" w:rsidRDefault="00940280" w:rsidP="00632491">
      <w:pPr>
        <w:suppressAutoHyphens/>
        <w:spacing w:before="0"/>
        <w:ind w:left="0"/>
        <w:jc w:val="right"/>
        <w:rPr>
          <w:rFonts w:ascii="Times New Roman" w:hAnsi="Times New Roman"/>
          <w:sz w:val="28"/>
          <w:szCs w:val="28"/>
        </w:rPr>
      </w:pPr>
    </w:p>
    <w:p w:rsidR="00A625AE" w:rsidRPr="00632491" w:rsidRDefault="000F7B7B" w:rsidP="00A625A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1"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0F7B7B" w:rsidRPr="00632491" w:rsidRDefault="000F7B7B" w:rsidP="00A625A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1">
        <w:rPr>
          <w:rFonts w:ascii="Times New Roman" w:hAnsi="Times New Roman" w:cs="Times New Roman"/>
          <w:b/>
          <w:sz w:val="28"/>
          <w:szCs w:val="28"/>
        </w:rPr>
        <w:t>ведомостей и журналов группы</w:t>
      </w:r>
      <w:r w:rsidR="0076754E" w:rsidRPr="00632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491">
        <w:rPr>
          <w:rFonts w:ascii="Times New Roman" w:hAnsi="Times New Roman" w:cs="Times New Roman"/>
          <w:b/>
          <w:sz w:val="28"/>
          <w:szCs w:val="28"/>
        </w:rPr>
        <w:t>контроля за ходом выполнения мероприятий по гражданско</w:t>
      </w:r>
      <w:r w:rsidR="0076754E" w:rsidRPr="00632491">
        <w:rPr>
          <w:rFonts w:ascii="Times New Roman" w:hAnsi="Times New Roman" w:cs="Times New Roman"/>
          <w:b/>
          <w:sz w:val="28"/>
          <w:szCs w:val="28"/>
        </w:rPr>
        <w:t>й обороне Новоржевского муниципального округа</w:t>
      </w:r>
    </w:p>
    <w:p w:rsidR="00581C5D" w:rsidRPr="0076754E" w:rsidRDefault="00581C5D" w:rsidP="00A625AE">
      <w:pPr>
        <w:spacing w:before="0"/>
        <w:ind w:left="0"/>
        <w:jc w:val="center"/>
        <w:rPr>
          <w:b/>
          <w:sz w:val="24"/>
          <w:szCs w:val="24"/>
        </w:rPr>
      </w:pPr>
    </w:p>
    <w:p w:rsidR="00A625AE" w:rsidRPr="00632491" w:rsidRDefault="0090786B" w:rsidP="00A625A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2491">
        <w:rPr>
          <w:rFonts w:ascii="Times New Roman" w:hAnsi="Times New Roman" w:cs="Times New Roman"/>
          <w:sz w:val="28"/>
          <w:szCs w:val="28"/>
        </w:rPr>
        <w:t>Ведомость</w:t>
      </w:r>
    </w:p>
    <w:p w:rsidR="0090786B" w:rsidRPr="00632491" w:rsidRDefault="0090786B" w:rsidP="00A625A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2491">
        <w:rPr>
          <w:rFonts w:ascii="Times New Roman" w:hAnsi="Times New Roman" w:cs="Times New Roman"/>
          <w:sz w:val="28"/>
          <w:szCs w:val="28"/>
        </w:rPr>
        <w:t>контроля за предоставлением донесений в области гражданской обороны, 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</w:t>
      </w:r>
      <w:r w:rsidR="00F814B3" w:rsidRPr="00632491">
        <w:rPr>
          <w:rFonts w:ascii="Times New Roman" w:hAnsi="Times New Roman" w:cs="Times New Roman"/>
          <w:sz w:val="28"/>
          <w:szCs w:val="28"/>
        </w:rPr>
        <w:t xml:space="preserve"> (образец)</w:t>
      </w:r>
    </w:p>
    <w:p w:rsidR="000F7B7B" w:rsidRPr="00F814B3" w:rsidRDefault="000F7B7B" w:rsidP="00077298">
      <w:pPr>
        <w:spacing w:before="0"/>
        <w:ind w:left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71"/>
        <w:gridCol w:w="2192"/>
        <w:gridCol w:w="2778"/>
        <w:gridCol w:w="2080"/>
        <w:gridCol w:w="1949"/>
      </w:tblGrid>
      <w:tr w:rsidR="0090786B" w:rsidTr="00077298">
        <w:trPr>
          <w:trHeight w:val="791"/>
        </w:trPr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82" w:type="dxa"/>
          </w:tcPr>
          <w:p w:rsidR="0090786B" w:rsidRPr="00632491" w:rsidRDefault="0090786B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донесения</w:t>
            </w:r>
          </w:p>
        </w:tc>
        <w:tc>
          <w:tcPr>
            <w:tcW w:w="3096" w:type="dxa"/>
          </w:tcPr>
          <w:p w:rsidR="0090786B" w:rsidRPr="00632491" w:rsidRDefault="0090786B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отправки донесения</w:t>
            </w:r>
          </w:p>
        </w:tc>
        <w:tc>
          <w:tcPr>
            <w:tcW w:w="2115" w:type="dxa"/>
          </w:tcPr>
          <w:p w:rsidR="0090786B" w:rsidRPr="00632491" w:rsidRDefault="0090786B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получения</w:t>
            </w: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0786B" w:rsidTr="00077298"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sz w:val="24"/>
                <w:szCs w:val="24"/>
              </w:rPr>
              <w:t>Форма  У-1</w:t>
            </w:r>
          </w:p>
        </w:tc>
        <w:tc>
          <w:tcPr>
            <w:tcW w:w="3096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6B" w:rsidTr="00077298"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sz w:val="24"/>
                <w:szCs w:val="24"/>
              </w:rPr>
              <w:t>Форма У-2</w:t>
            </w:r>
          </w:p>
        </w:tc>
        <w:tc>
          <w:tcPr>
            <w:tcW w:w="3096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6B" w:rsidTr="00077298"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sz w:val="24"/>
                <w:szCs w:val="24"/>
              </w:rPr>
              <w:t>Форма У-3</w:t>
            </w:r>
          </w:p>
        </w:tc>
        <w:tc>
          <w:tcPr>
            <w:tcW w:w="3096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B7B" w:rsidRDefault="000F7B7B" w:rsidP="00A625AE">
      <w:pPr>
        <w:spacing w:before="0"/>
        <w:ind w:left="0"/>
        <w:jc w:val="center"/>
        <w:rPr>
          <w:sz w:val="24"/>
          <w:szCs w:val="24"/>
        </w:rPr>
      </w:pPr>
    </w:p>
    <w:p w:rsidR="00A625AE" w:rsidRPr="00632491" w:rsidRDefault="0090786B" w:rsidP="00A625A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2491">
        <w:rPr>
          <w:rFonts w:ascii="Times New Roman" w:hAnsi="Times New Roman" w:cs="Times New Roman"/>
          <w:sz w:val="28"/>
          <w:szCs w:val="28"/>
        </w:rPr>
        <w:t>Ведомость</w:t>
      </w:r>
    </w:p>
    <w:p w:rsidR="00F814B3" w:rsidRPr="00632491" w:rsidRDefault="0090786B" w:rsidP="00A625A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2491">
        <w:rPr>
          <w:rFonts w:ascii="Times New Roman" w:hAnsi="Times New Roman" w:cs="Times New Roman"/>
          <w:sz w:val="28"/>
          <w:szCs w:val="28"/>
        </w:rPr>
        <w:t>контроля за предоставлением донесений в области гражданской обороны, о выполнении мероприятий, выполняемых по решению Президента Российской Федерации</w:t>
      </w:r>
      <w:r w:rsidR="00F814B3" w:rsidRPr="00632491">
        <w:rPr>
          <w:rFonts w:ascii="Times New Roman" w:hAnsi="Times New Roman" w:cs="Times New Roman"/>
          <w:sz w:val="28"/>
          <w:szCs w:val="28"/>
        </w:rPr>
        <w:t>(образец)</w:t>
      </w:r>
    </w:p>
    <w:p w:rsidR="00F814B3" w:rsidRDefault="00F814B3" w:rsidP="00077298">
      <w:pPr>
        <w:spacing w:before="0"/>
        <w:ind w:left="0"/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71"/>
        <w:gridCol w:w="2192"/>
        <w:gridCol w:w="2778"/>
        <w:gridCol w:w="2080"/>
        <w:gridCol w:w="1949"/>
      </w:tblGrid>
      <w:tr w:rsidR="0090786B" w:rsidRPr="00632491" w:rsidTr="00077298">
        <w:trPr>
          <w:trHeight w:val="791"/>
        </w:trPr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82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донесения</w:t>
            </w:r>
          </w:p>
        </w:tc>
        <w:tc>
          <w:tcPr>
            <w:tcW w:w="3096" w:type="dxa"/>
          </w:tcPr>
          <w:p w:rsidR="0090786B" w:rsidRPr="00632491" w:rsidRDefault="0090786B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отправки донесения</w:t>
            </w:r>
          </w:p>
        </w:tc>
        <w:tc>
          <w:tcPr>
            <w:tcW w:w="2115" w:type="dxa"/>
          </w:tcPr>
          <w:p w:rsidR="0090786B" w:rsidRPr="00632491" w:rsidRDefault="0090786B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получения</w:t>
            </w: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0786B" w:rsidRPr="00632491" w:rsidTr="00077298"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sz w:val="24"/>
                <w:szCs w:val="24"/>
              </w:rPr>
              <w:t>Форма  ПМ-1</w:t>
            </w:r>
          </w:p>
        </w:tc>
        <w:tc>
          <w:tcPr>
            <w:tcW w:w="3096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6B" w:rsidRPr="00632491" w:rsidTr="00077298"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sz w:val="24"/>
                <w:szCs w:val="24"/>
              </w:rPr>
              <w:t>Форма ПМ-2</w:t>
            </w:r>
          </w:p>
        </w:tc>
        <w:tc>
          <w:tcPr>
            <w:tcW w:w="3096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6B" w:rsidRPr="00632491" w:rsidTr="00077298"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sz w:val="24"/>
                <w:szCs w:val="24"/>
              </w:rPr>
              <w:t>Форма Э-1</w:t>
            </w:r>
          </w:p>
        </w:tc>
        <w:tc>
          <w:tcPr>
            <w:tcW w:w="3096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6B" w:rsidRPr="00632491" w:rsidTr="00077298">
        <w:tc>
          <w:tcPr>
            <w:tcW w:w="573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sz w:val="24"/>
                <w:szCs w:val="24"/>
              </w:rPr>
              <w:t>Форма Э-2</w:t>
            </w:r>
          </w:p>
        </w:tc>
        <w:tc>
          <w:tcPr>
            <w:tcW w:w="3096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786B" w:rsidRPr="00632491" w:rsidRDefault="0090786B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86B" w:rsidRPr="00632491" w:rsidRDefault="0090786B" w:rsidP="00077298">
      <w:pPr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5AE" w:rsidRPr="00632491" w:rsidRDefault="00F814B3" w:rsidP="00A625A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2491">
        <w:rPr>
          <w:rFonts w:ascii="Times New Roman" w:hAnsi="Times New Roman" w:cs="Times New Roman"/>
          <w:sz w:val="28"/>
          <w:szCs w:val="28"/>
        </w:rPr>
        <w:t>Ж</w:t>
      </w:r>
      <w:r w:rsidR="0090786B" w:rsidRPr="00632491">
        <w:rPr>
          <w:rFonts w:ascii="Times New Roman" w:hAnsi="Times New Roman" w:cs="Times New Roman"/>
          <w:sz w:val="28"/>
          <w:szCs w:val="28"/>
        </w:rPr>
        <w:t>урнал</w:t>
      </w:r>
    </w:p>
    <w:p w:rsidR="00F814B3" w:rsidRPr="00632491" w:rsidRDefault="0090786B" w:rsidP="00A625A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2491">
        <w:rPr>
          <w:rFonts w:ascii="Times New Roman" w:hAnsi="Times New Roman" w:cs="Times New Roman"/>
          <w:sz w:val="28"/>
          <w:szCs w:val="28"/>
        </w:rPr>
        <w:t>учёта полученных (распоряжений) группы контроля</w:t>
      </w:r>
      <w:r w:rsidR="00F814B3" w:rsidRPr="00632491">
        <w:rPr>
          <w:rFonts w:ascii="Times New Roman" w:hAnsi="Times New Roman" w:cs="Times New Roman"/>
          <w:sz w:val="28"/>
          <w:szCs w:val="28"/>
        </w:rPr>
        <w:t>(образец)</w:t>
      </w:r>
    </w:p>
    <w:p w:rsidR="00F814B3" w:rsidRDefault="00F814B3" w:rsidP="00077298">
      <w:pPr>
        <w:spacing w:before="0"/>
        <w:ind w:left="0"/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5"/>
        <w:gridCol w:w="1837"/>
        <w:gridCol w:w="1855"/>
        <w:gridCol w:w="1820"/>
        <w:gridCol w:w="1837"/>
        <w:gridCol w:w="1656"/>
      </w:tblGrid>
      <w:tr w:rsidR="00077298" w:rsidRPr="0090786B" w:rsidTr="00077298">
        <w:trPr>
          <w:trHeight w:val="791"/>
        </w:trPr>
        <w:tc>
          <w:tcPr>
            <w:tcW w:w="573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4" w:type="dxa"/>
          </w:tcPr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получения распоряжения</w:t>
            </w:r>
          </w:p>
        </w:tc>
        <w:tc>
          <w:tcPr>
            <w:tcW w:w="1996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распоряжения</w:t>
            </w:r>
          </w:p>
        </w:tc>
        <w:tc>
          <w:tcPr>
            <w:tcW w:w="1938" w:type="dxa"/>
          </w:tcPr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принявшего распоряжение</w:t>
            </w:r>
          </w:p>
        </w:tc>
        <w:tc>
          <w:tcPr>
            <w:tcW w:w="1944" w:type="dxa"/>
          </w:tcPr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распоряжения</w:t>
            </w:r>
          </w:p>
        </w:tc>
        <w:tc>
          <w:tcPr>
            <w:tcW w:w="1800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77298" w:rsidRPr="0090786B" w:rsidTr="00077298">
        <w:tc>
          <w:tcPr>
            <w:tcW w:w="573" w:type="dxa"/>
            <w:vAlign w:val="center"/>
          </w:tcPr>
          <w:p w:rsidR="00077298" w:rsidRPr="00632491" w:rsidRDefault="00077298" w:rsidP="0007729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077298" w:rsidRPr="00632491" w:rsidRDefault="00077298" w:rsidP="0007729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vAlign w:val="center"/>
          </w:tcPr>
          <w:p w:rsidR="00077298" w:rsidRPr="00632491" w:rsidRDefault="00077298" w:rsidP="0007729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8" w:type="dxa"/>
            <w:vAlign w:val="center"/>
          </w:tcPr>
          <w:p w:rsidR="00077298" w:rsidRPr="00632491" w:rsidRDefault="00077298" w:rsidP="0007729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4" w:type="dxa"/>
            <w:vAlign w:val="center"/>
          </w:tcPr>
          <w:p w:rsidR="00077298" w:rsidRPr="00632491" w:rsidRDefault="00077298" w:rsidP="0007729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077298" w:rsidRPr="00632491" w:rsidRDefault="00077298" w:rsidP="0007729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7298" w:rsidRPr="0090786B" w:rsidTr="00077298">
        <w:tc>
          <w:tcPr>
            <w:tcW w:w="573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077298" w:rsidRPr="00632491" w:rsidRDefault="00077298" w:rsidP="00077298">
            <w:pPr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B7B" w:rsidRDefault="000F7B7B" w:rsidP="00A625AE">
      <w:pPr>
        <w:spacing w:before="0"/>
        <w:ind w:left="0"/>
        <w:jc w:val="center"/>
        <w:rPr>
          <w:sz w:val="24"/>
          <w:szCs w:val="24"/>
        </w:rPr>
      </w:pPr>
    </w:p>
    <w:p w:rsidR="0076754E" w:rsidRDefault="0076754E" w:rsidP="00A625AE">
      <w:pPr>
        <w:spacing w:before="0"/>
        <w:ind w:left="0"/>
        <w:jc w:val="center"/>
        <w:rPr>
          <w:sz w:val="24"/>
          <w:szCs w:val="24"/>
        </w:rPr>
      </w:pPr>
    </w:p>
    <w:p w:rsidR="005A77B8" w:rsidRDefault="005A77B8" w:rsidP="00A50BDA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625AE" w:rsidRPr="00632491" w:rsidRDefault="00077298" w:rsidP="00A50BDA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2491">
        <w:rPr>
          <w:rFonts w:ascii="Times New Roman" w:hAnsi="Times New Roman" w:cs="Times New Roman"/>
          <w:sz w:val="28"/>
          <w:szCs w:val="28"/>
        </w:rPr>
        <w:t>Журнал</w:t>
      </w:r>
    </w:p>
    <w:p w:rsidR="00F814B3" w:rsidRPr="00F814B3" w:rsidRDefault="00077298" w:rsidP="00A625AE">
      <w:pPr>
        <w:spacing w:before="0"/>
        <w:ind w:left="0"/>
        <w:jc w:val="center"/>
        <w:rPr>
          <w:sz w:val="24"/>
          <w:szCs w:val="24"/>
        </w:rPr>
      </w:pPr>
      <w:r w:rsidRPr="00632491">
        <w:rPr>
          <w:rFonts w:ascii="Times New Roman" w:hAnsi="Times New Roman" w:cs="Times New Roman"/>
          <w:sz w:val="28"/>
          <w:szCs w:val="28"/>
        </w:rPr>
        <w:lastRenderedPageBreak/>
        <w:t>учёта переданных указаний (распоряжений) группы контроля</w:t>
      </w:r>
      <w:r w:rsidR="00F814B3" w:rsidRPr="00632491">
        <w:rPr>
          <w:rFonts w:ascii="Times New Roman" w:hAnsi="Times New Roman" w:cs="Times New Roman"/>
          <w:sz w:val="28"/>
          <w:szCs w:val="28"/>
        </w:rPr>
        <w:t>(образец</w:t>
      </w:r>
      <w:r w:rsidR="00F814B3" w:rsidRPr="00F814B3">
        <w:rPr>
          <w:sz w:val="24"/>
          <w:szCs w:val="24"/>
        </w:rPr>
        <w:t>)</w:t>
      </w:r>
    </w:p>
    <w:p w:rsidR="00F814B3" w:rsidRDefault="00F814B3" w:rsidP="00077298">
      <w:pPr>
        <w:spacing w:before="0"/>
        <w:ind w:left="0"/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3"/>
        <w:gridCol w:w="1836"/>
        <w:gridCol w:w="1837"/>
        <w:gridCol w:w="1837"/>
        <w:gridCol w:w="1837"/>
        <w:gridCol w:w="1660"/>
      </w:tblGrid>
      <w:tr w:rsidR="00077298" w:rsidRPr="00632491" w:rsidTr="00077298">
        <w:trPr>
          <w:trHeight w:val="791"/>
        </w:trPr>
        <w:tc>
          <w:tcPr>
            <w:tcW w:w="570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5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направления распоряжения</w:t>
            </w:r>
          </w:p>
        </w:tc>
        <w:tc>
          <w:tcPr>
            <w:tcW w:w="1925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распоряжения</w:t>
            </w:r>
          </w:p>
        </w:tc>
        <w:tc>
          <w:tcPr>
            <w:tcW w:w="1925" w:type="dxa"/>
          </w:tcPr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отправителя</w:t>
            </w:r>
          </w:p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</w:t>
            </w:r>
          </w:p>
        </w:tc>
        <w:tc>
          <w:tcPr>
            <w:tcW w:w="1925" w:type="dxa"/>
          </w:tcPr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получателя</w:t>
            </w:r>
          </w:p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</w:t>
            </w:r>
          </w:p>
        </w:tc>
        <w:tc>
          <w:tcPr>
            <w:tcW w:w="1925" w:type="dxa"/>
          </w:tcPr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распоря-</w:t>
            </w:r>
          </w:p>
          <w:p w:rsidR="00077298" w:rsidRPr="00632491" w:rsidRDefault="00077298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</w:p>
        </w:tc>
      </w:tr>
      <w:tr w:rsidR="00077298" w:rsidRPr="00632491" w:rsidTr="00077298">
        <w:tc>
          <w:tcPr>
            <w:tcW w:w="570" w:type="dxa"/>
            <w:vAlign w:val="center"/>
          </w:tcPr>
          <w:p w:rsidR="00077298" w:rsidRPr="00632491" w:rsidRDefault="00077298" w:rsidP="0007729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5" w:type="dxa"/>
            <w:vAlign w:val="center"/>
          </w:tcPr>
          <w:p w:rsidR="00077298" w:rsidRPr="00632491" w:rsidRDefault="00077298" w:rsidP="0007729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 w:rsidR="00077298" w:rsidRPr="00632491" w:rsidRDefault="00077298" w:rsidP="0007729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5" w:type="dxa"/>
            <w:vAlign w:val="center"/>
          </w:tcPr>
          <w:p w:rsidR="00077298" w:rsidRPr="00632491" w:rsidRDefault="00077298" w:rsidP="0007729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5" w:type="dxa"/>
            <w:vAlign w:val="center"/>
          </w:tcPr>
          <w:p w:rsidR="00077298" w:rsidRPr="00632491" w:rsidRDefault="00077298" w:rsidP="0007729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:rsidR="00077298" w:rsidRPr="00632491" w:rsidRDefault="00077298" w:rsidP="0007729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7298" w:rsidRPr="00632491" w:rsidTr="00077298">
        <w:tc>
          <w:tcPr>
            <w:tcW w:w="570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077298" w:rsidRPr="00632491" w:rsidRDefault="00077298" w:rsidP="0007729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298" w:rsidRPr="00632491" w:rsidRDefault="00077298" w:rsidP="007B34CD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1" w:type="dxa"/>
        <w:tblLook w:val="04A0"/>
      </w:tblPr>
      <w:tblGrid>
        <w:gridCol w:w="1826"/>
        <w:gridCol w:w="1778"/>
        <w:gridCol w:w="6597"/>
      </w:tblGrid>
      <w:tr w:rsidR="00F814B3" w:rsidRPr="00632491" w:rsidTr="00A625AE">
        <w:trPr>
          <w:trHeight w:val="791"/>
        </w:trPr>
        <w:tc>
          <w:tcPr>
            <w:tcW w:w="1826" w:type="dxa"/>
          </w:tcPr>
          <w:p w:rsidR="00F814B3" w:rsidRPr="00632491" w:rsidRDefault="00F814B3" w:rsidP="003908C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  <w:tc>
          <w:tcPr>
            <w:tcW w:w="1778" w:type="dxa"/>
          </w:tcPr>
          <w:p w:rsidR="00F814B3" w:rsidRPr="00632491" w:rsidRDefault="00F814B3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F814B3" w:rsidRPr="00632491" w:rsidRDefault="00F814B3" w:rsidP="00A625A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исполнителя</w:t>
            </w:r>
          </w:p>
        </w:tc>
        <w:tc>
          <w:tcPr>
            <w:tcW w:w="6597" w:type="dxa"/>
          </w:tcPr>
          <w:p w:rsidR="00F814B3" w:rsidRPr="00632491" w:rsidRDefault="00F814B3" w:rsidP="00A625A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F814B3" w:rsidRPr="00632491" w:rsidRDefault="00F814B3" w:rsidP="00A625AE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вопросы, причины неисполнения</w:t>
            </w:r>
          </w:p>
        </w:tc>
      </w:tr>
      <w:tr w:rsidR="00F814B3" w:rsidRPr="00632491" w:rsidTr="00A625AE">
        <w:tc>
          <w:tcPr>
            <w:tcW w:w="1826" w:type="dxa"/>
            <w:vAlign w:val="center"/>
          </w:tcPr>
          <w:p w:rsidR="00F814B3" w:rsidRPr="00632491" w:rsidRDefault="00F814B3" w:rsidP="003908C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vAlign w:val="center"/>
          </w:tcPr>
          <w:p w:rsidR="00F814B3" w:rsidRPr="00632491" w:rsidRDefault="00F814B3" w:rsidP="003908C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97" w:type="dxa"/>
            <w:vAlign w:val="center"/>
          </w:tcPr>
          <w:p w:rsidR="00F814B3" w:rsidRPr="00632491" w:rsidRDefault="00F814B3" w:rsidP="003908C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14B3" w:rsidRPr="00632491" w:rsidTr="00A625AE">
        <w:tc>
          <w:tcPr>
            <w:tcW w:w="1826" w:type="dxa"/>
          </w:tcPr>
          <w:p w:rsidR="00F814B3" w:rsidRPr="00632491" w:rsidRDefault="00F814B3" w:rsidP="003908C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814B3" w:rsidRPr="00632491" w:rsidRDefault="00F814B3" w:rsidP="003908C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F814B3" w:rsidRPr="00632491" w:rsidRDefault="00F814B3" w:rsidP="003908C6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298" w:rsidRDefault="00077298" w:rsidP="007B34CD">
      <w:pPr>
        <w:ind w:left="0"/>
        <w:jc w:val="both"/>
        <w:rPr>
          <w:b/>
          <w:sz w:val="24"/>
          <w:szCs w:val="24"/>
        </w:rPr>
      </w:pPr>
    </w:p>
    <w:p w:rsidR="00733982" w:rsidRDefault="00733982" w:rsidP="007B34CD">
      <w:pPr>
        <w:ind w:left="0"/>
        <w:jc w:val="both"/>
        <w:rPr>
          <w:b/>
          <w:sz w:val="24"/>
          <w:szCs w:val="24"/>
        </w:rPr>
      </w:pPr>
    </w:p>
    <w:p w:rsidR="00A50BDA" w:rsidRPr="00A50BDA" w:rsidRDefault="00A50BDA" w:rsidP="00A50BDA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50BDA">
        <w:rPr>
          <w:b/>
          <w:bCs/>
          <w:color w:val="333333"/>
          <w:sz w:val="28"/>
          <w:szCs w:val="28"/>
        </w:rPr>
        <w:t>ЖУРНАЛ</w:t>
      </w:r>
    </w:p>
    <w:p w:rsidR="00A50BDA" w:rsidRDefault="00A50BDA" w:rsidP="00A50BDA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50BDA">
        <w:rPr>
          <w:b/>
          <w:bCs/>
          <w:color w:val="333333"/>
          <w:sz w:val="28"/>
          <w:szCs w:val="28"/>
        </w:rPr>
        <w:t>учета входящих (исходящих) телефонограмм</w:t>
      </w:r>
    </w:p>
    <w:p w:rsidR="00A50BDA" w:rsidRPr="00A50BDA" w:rsidRDefault="00A50BDA" w:rsidP="00A50BDA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161"/>
        <w:gridCol w:w="2139"/>
        <w:gridCol w:w="2401"/>
        <w:gridCol w:w="2297"/>
      </w:tblGrid>
      <w:tr w:rsidR="00A50BDA" w:rsidRPr="00A50BDA" w:rsidTr="00A50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after="30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0" w:name="100736"/>
            <w:bookmarkEnd w:id="0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Дата, время получения телефонограммы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" w:name="100737"/>
            <w:bookmarkEnd w:id="1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Номер полученной телефонограммы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" w:name="100738"/>
            <w:bookmarkEnd w:id="2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Откуда поступила телефонограмма. Фамилия, должность передавшего, номер телефона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" w:name="100739"/>
            <w:bookmarkEnd w:id="3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Должность, фамилия принявшего телефонограмму, номер телефона</w:t>
            </w:r>
          </w:p>
        </w:tc>
      </w:tr>
      <w:tr w:rsidR="00A50BDA" w:rsidRPr="00A50BDA" w:rsidTr="00A50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" w:name="100740"/>
            <w:bookmarkEnd w:id="4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" w:name="100741"/>
            <w:bookmarkEnd w:id="5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" w:name="100742"/>
            <w:bookmarkEnd w:id="6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" w:name="100743"/>
            <w:bookmarkEnd w:id="7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" w:name="100744"/>
            <w:bookmarkEnd w:id="8"/>
            <w:r w:rsidRPr="00A50B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A50BDA" w:rsidRPr="00A50BDA" w:rsidTr="00A50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BDA" w:rsidRPr="00A50BDA" w:rsidTr="00A50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BDA" w:rsidRPr="00A50BDA" w:rsidTr="00A50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color w:val="000000"/>
                <w:sz w:val="23"/>
                <w:szCs w:val="23"/>
              </w:rPr>
            </w:pPr>
          </w:p>
        </w:tc>
      </w:tr>
      <w:tr w:rsidR="00A50BDA" w:rsidRPr="00A50BDA" w:rsidTr="00A50BDA">
        <w:tc>
          <w:tcPr>
            <w:tcW w:w="0" w:type="auto"/>
            <w:shd w:val="clear" w:color="auto" w:fill="auto"/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 w:line="293" w:lineRule="atLeast"/>
              <w:ind w:left="0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0BDA" w:rsidRPr="00A50BDA" w:rsidRDefault="00A50BDA" w:rsidP="00A50B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982" w:rsidRDefault="00733982" w:rsidP="00A50BDA">
      <w:pPr>
        <w:ind w:left="0"/>
        <w:jc w:val="center"/>
        <w:rPr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5"/>
        <w:gridCol w:w="5016"/>
        <w:gridCol w:w="1813"/>
      </w:tblGrid>
      <w:tr w:rsidR="00FB2EF2" w:rsidRPr="00FB2EF2" w:rsidTr="00FB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 w:after="30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B2E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Краткое содержание телефонограммы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" w:name="100747"/>
            <w:bookmarkEnd w:id="9"/>
            <w:r w:rsidRPr="00FB2E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Кому передана телефонограмма, на исполнение, дата. Фамилия, должность, подпись получившего, номер телефона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" w:name="100748"/>
            <w:bookmarkEnd w:id="10"/>
            <w:r w:rsidRPr="00FB2E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Отметка об исполнении</w:t>
            </w:r>
          </w:p>
        </w:tc>
      </w:tr>
      <w:tr w:rsidR="00FB2EF2" w:rsidRPr="00FB2EF2" w:rsidTr="00FB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" w:name="100749"/>
            <w:bookmarkEnd w:id="11"/>
            <w:r w:rsidRPr="00FB2E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" w:name="100750"/>
            <w:bookmarkEnd w:id="12"/>
            <w:r w:rsidRPr="00FB2E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 w:line="29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" w:name="100751"/>
            <w:bookmarkEnd w:id="13"/>
            <w:r w:rsidRPr="00FB2E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FB2EF2" w:rsidRPr="00FB2EF2" w:rsidTr="00FB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EF2" w:rsidRPr="00FB2EF2" w:rsidTr="00FB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EF2" w:rsidRPr="00FB2EF2" w:rsidTr="00FB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color w:val="000000"/>
                <w:sz w:val="23"/>
                <w:szCs w:val="23"/>
              </w:rPr>
            </w:pPr>
          </w:p>
        </w:tc>
      </w:tr>
      <w:tr w:rsidR="00FB2EF2" w:rsidRPr="00FB2EF2" w:rsidTr="00FB2EF2">
        <w:tc>
          <w:tcPr>
            <w:tcW w:w="0" w:type="auto"/>
            <w:shd w:val="clear" w:color="auto" w:fill="auto"/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 w:line="293" w:lineRule="atLeast"/>
              <w:ind w:left="0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2EF2" w:rsidRPr="00FB2EF2" w:rsidRDefault="00FB2EF2" w:rsidP="00FB2EF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982" w:rsidRPr="0090786B" w:rsidRDefault="00733982" w:rsidP="007B34CD">
      <w:pPr>
        <w:ind w:left="0"/>
        <w:jc w:val="both"/>
        <w:rPr>
          <w:b/>
          <w:sz w:val="24"/>
          <w:szCs w:val="24"/>
        </w:rPr>
      </w:pPr>
    </w:p>
    <w:sectPr w:rsidR="00733982" w:rsidRPr="0090786B" w:rsidSect="000C5824">
      <w:headerReference w:type="default" r:id="rId8"/>
      <w:pgSz w:w="11906" w:h="16838" w:code="9"/>
      <w:pgMar w:top="1021" w:right="851" w:bottom="102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F1" w:rsidRDefault="00F970F1" w:rsidP="009F149E">
      <w:pPr>
        <w:spacing w:before="0"/>
      </w:pPr>
      <w:r>
        <w:separator/>
      </w:r>
    </w:p>
  </w:endnote>
  <w:endnote w:type="continuationSeparator" w:id="1">
    <w:p w:rsidR="00F970F1" w:rsidRDefault="00F970F1" w:rsidP="009F149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F1" w:rsidRDefault="00F970F1" w:rsidP="009F149E">
      <w:pPr>
        <w:spacing w:before="0"/>
      </w:pPr>
      <w:r>
        <w:separator/>
      </w:r>
    </w:p>
  </w:footnote>
  <w:footnote w:type="continuationSeparator" w:id="1">
    <w:p w:rsidR="00F970F1" w:rsidRDefault="00F970F1" w:rsidP="009F149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335703"/>
      <w:showingPlcHdr/>
    </w:sdtPr>
    <w:sdtEndPr>
      <w:rPr>
        <w:sz w:val="20"/>
        <w:szCs w:val="20"/>
      </w:rPr>
    </w:sdtEndPr>
    <w:sdtContent>
      <w:p w:rsidR="003908C6" w:rsidRPr="00500C30" w:rsidRDefault="000C5824" w:rsidP="000C5824">
        <w:pPr>
          <w:pStyle w:val="ab"/>
          <w:ind w:left="0"/>
          <w:rPr>
            <w:sz w:val="20"/>
            <w:szCs w:val="20"/>
          </w:rPr>
        </w:pPr>
        <w:r>
          <w:t xml:space="preserve">     </w:t>
        </w:r>
      </w:p>
    </w:sdtContent>
  </w:sdt>
  <w:p w:rsidR="003908C6" w:rsidRDefault="003908C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3AB"/>
    <w:multiLevelType w:val="hybridMultilevel"/>
    <w:tmpl w:val="82A809E8"/>
    <w:lvl w:ilvl="0" w:tplc="18E433B2">
      <w:start w:val="1"/>
      <w:numFmt w:val="upperRoman"/>
      <w:lvlText w:val="%1."/>
      <w:lvlJc w:val="left"/>
      <w:pPr>
        <w:ind w:left="45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5" w:hanging="360"/>
      </w:pPr>
    </w:lvl>
    <w:lvl w:ilvl="2" w:tplc="0419001B" w:tentative="1">
      <w:start w:val="1"/>
      <w:numFmt w:val="lowerRoman"/>
      <w:lvlText w:val="%3."/>
      <w:lvlJc w:val="right"/>
      <w:pPr>
        <w:ind w:left="5615" w:hanging="180"/>
      </w:pPr>
    </w:lvl>
    <w:lvl w:ilvl="3" w:tplc="0419000F" w:tentative="1">
      <w:start w:val="1"/>
      <w:numFmt w:val="decimal"/>
      <w:lvlText w:val="%4."/>
      <w:lvlJc w:val="left"/>
      <w:pPr>
        <w:ind w:left="6335" w:hanging="360"/>
      </w:pPr>
    </w:lvl>
    <w:lvl w:ilvl="4" w:tplc="04190019" w:tentative="1">
      <w:start w:val="1"/>
      <w:numFmt w:val="lowerLetter"/>
      <w:lvlText w:val="%5."/>
      <w:lvlJc w:val="left"/>
      <w:pPr>
        <w:ind w:left="7055" w:hanging="360"/>
      </w:pPr>
    </w:lvl>
    <w:lvl w:ilvl="5" w:tplc="0419001B" w:tentative="1">
      <w:start w:val="1"/>
      <w:numFmt w:val="lowerRoman"/>
      <w:lvlText w:val="%6."/>
      <w:lvlJc w:val="right"/>
      <w:pPr>
        <w:ind w:left="7775" w:hanging="180"/>
      </w:pPr>
    </w:lvl>
    <w:lvl w:ilvl="6" w:tplc="0419000F" w:tentative="1">
      <w:start w:val="1"/>
      <w:numFmt w:val="decimal"/>
      <w:lvlText w:val="%7."/>
      <w:lvlJc w:val="left"/>
      <w:pPr>
        <w:ind w:left="8495" w:hanging="360"/>
      </w:pPr>
    </w:lvl>
    <w:lvl w:ilvl="7" w:tplc="04190019" w:tentative="1">
      <w:start w:val="1"/>
      <w:numFmt w:val="lowerLetter"/>
      <w:lvlText w:val="%8."/>
      <w:lvlJc w:val="left"/>
      <w:pPr>
        <w:ind w:left="9215" w:hanging="360"/>
      </w:pPr>
    </w:lvl>
    <w:lvl w:ilvl="8" w:tplc="041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1">
    <w:nsid w:val="247A0B7F"/>
    <w:multiLevelType w:val="hybridMultilevel"/>
    <w:tmpl w:val="6746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847"/>
    <w:multiLevelType w:val="hybridMultilevel"/>
    <w:tmpl w:val="A72CE1F8"/>
    <w:lvl w:ilvl="0" w:tplc="ABF8F416">
      <w:start w:val="1"/>
      <w:numFmt w:val="upperRoman"/>
      <w:lvlText w:val="%1."/>
      <w:lvlJc w:val="left"/>
      <w:pPr>
        <w:ind w:left="38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5" w:hanging="360"/>
      </w:pPr>
    </w:lvl>
    <w:lvl w:ilvl="2" w:tplc="0419001B" w:tentative="1">
      <w:start w:val="1"/>
      <w:numFmt w:val="lowerRoman"/>
      <w:lvlText w:val="%3."/>
      <w:lvlJc w:val="right"/>
      <w:pPr>
        <w:ind w:left="4895" w:hanging="180"/>
      </w:pPr>
    </w:lvl>
    <w:lvl w:ilvl="3" w:tplc="0419000F" w:tentative="1">
      <w:start w:val="1"/>
      <w:numFmt w:val="decimal"/>
      <w:lvlText w:val="%4."/>
      <w:lvlJc w:val="left"/>
      <w:pPr>
        <w:ind w:left="5615" w:hanging="360"/>
      </w:pPr>
    </w:lvl>
    <w:lvl w:ilvl="4" w:tplc="04190019" w:tentative="1">
      <w:start w:val="1"/>
      <w:numFmt w:val="lowerLetter"/>
      <w:lvlText w:val="%5."/>
      <w:lvlJc w:val="left"/>
      <w:pPr>
        <w:ind w:left="6335" w:hanging="360"/>
      </w:pPr>
    </w:lvl>
    <w:lvl w:ilvl="5" w:tplc="0419001B" w:tentative="1">
      <w:start w:val="1"/>
      <w:numFmt w:val="lowerRoman"/>
      <w:lvlText w:val="%6."/>
      <w:lvlJc w:val="right"/>
      <w:pPr>
        <w:ind w:left="7055" w:hanging="180"/>
      </w:pPr>
    </w:lvl>
    <w:lvl w:ilvl="6" w:tplc="0419000F" w:tentative="1">
      <w:start w:val="1"/>
      <w:numFmt w:val="decimal"/>
      <w:lvlText w:val="%7."/>
      <w:lvlJc w:val="left"/>
      <w:pPr>
        <w:ind w:left="7775" w:hanging="360"/>
      </w:pPr>
    </w:lvl>
    <w:lvl w:ilvl="7" w:tplc="04190019" w:tentative="1">
      <w:start w:val="1"/>
      <w:numFmt w:val="lowerLetter"/>
      <w:lvlText w:val="%8."/>
      <w:lvlJc w:val="left"/>
      <w:pPr>
        <w:ind w:left="8495" w:hanging="360"/>
      </w:pPr>
    </w:lvl>
    <w:lvl w:ilvl="8" w:tplc="0419001B" w:tentative="1">
      <w:start w:val="1"/>
      <w:numFmt w:val="lowerRoman"/>
      <w:lvlText w:val="%9."/>
      <w:lvlJc w:val="right"/>
      <w:pPr>
        <w:ind w:left="9215" w:hanging="180"/>
      </w:pPr>
    </w:lvl>
  </w:abstractNum>
  <w:abstractNum w:abstractNumId="3">
    <w:nsid w:val="44106E82"/>
    <w:multiLevelType w:val="hybridMultilevel"/>
    <w:tmpl w:val="80885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401FC"/>
    <w:multiLevelType w:val="hybridMultilevel"/>
    <w:tmpl w:val="5FE4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E6070"/>
    <w:multiLevelType w:val="hybridMultilevel"/>
    <w:tmpl w:val="1BD657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</w:lvl>
    <w:lvl w:ilvl="2">
      <w:start w:val="1"/>
      <w:numFmt w:val="decimal"/>
      <w:isLgl/>
      <w:lvlText w:val="%1.%2.%3."/>
      <w:lvlJc w:val="left"/>
      <w:pPr>
        <w:ind w:left="2417" w:hanging="1140"/>
      </w:pPr>
    </w:lvl>
    <w:lvl w:ilvl="3">
      <w:start w:val="1"/>
      <w:numFmt w:val="decimal"/>
      <w:isLgl/>
      <w:lvlText w:val="%1.%2.%3.%4."/>
      <w:lvlJc w:val="left"/>
      <w:pPr>
        <w:ind w:left="2417" w:hanging="1140"/>
      </w:pPr>
    </w:lvl>
    <w:lvl w:ilvl="4">
      <w:start w:val="1"/>
      <w:numFmt w:val="decimal"/>
      <w:isLgl/>
      <w:lvlText w:val="%1.%2.%3.%4.%5."/>
      <w:lvlJc w:val="left"/>
      <w:pPr>
        <w:ind w:left="2417" w:hanging="1140"/>
      </w:pPr>
    </w:lvl>
    <w:lvl w:ilvl="5">
      <w:start w:val="1"/>
      <w:numFmt w:val="decimal"/>
      <w:isLgl/>
      <w:lvlText w:val="%1.%2.%3.%4.%5.%6."/>
      <w:lvlJc w:val="left"/>
      <w:pPr>
        <w:ind w:left="2417" w:hanging="1140"/>
      </w:pPr>
    </w:lvl>
    <w:lvl w:ilvl="6">
      <w:start w:val="1"/>
      <w:numFmt w:val="decimal"/>
      <w:isLgl/>
      <w:lvlText w:val="%1.%2.%3.%4.%5.%6.%7."/>
      <w:lvlJc w:val="left"/>
      <w:pPr>
        <w:ind w:left="2717" w:hanging="1440"/>
      </w:p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</w:lvl>
  </w:abstractNum>
  <w:abstractNum w:abstractNumId="7">
    <w:nsid w:val="68833639"/>
    <w:multiLevelType w:val="hybridMultilevel"/>
    <w:tmpl w:val="D4E4C456"/>
    <w:lvl w:ilvl="0" w:tplc="7E8EAC48">
      <w:start w:val="1"/>
      <w:numFmt w:val="upperRoman"/>
      <w:lvlText w:val="%1."/>
      <w:lvlJc w:val="left"/>
      <w:pPr>
        <w:ind w:left="4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8">
    <w:nsid w:val="78AF1A67"/>
    <w:multiLevelType w:val="hybridMultilevel"/>
    <w:tmpl w:val="BC7C78D2"/>
    <w:lvl w:ilvl="0" w:tplc="96FE2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B6997"/>
    <w:multiLevelType w:val="hybridMultilevel"/>
    <w:tmpl w:val="F95240A6"/>
    <w:lvl w:ilvl="0" w:tplc="DA9AF3F8">
      <w:start w:val="1"/>
      <w:numFmt w:val="upperRoman"/>
      <w:lvlText w:val="%1."/>
      <w:lvlJc w:val="left"/>
      <w:pPr>
        <w:ind w:left="4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5" w:hanging="360"/>
      </w:pPr>
    </w:lvl>
    <w:lvl w:ilvl="2" w:tplc="0419001B" w:tentative="1">
      <w:start w:val="1"/>
      <w:numFmt w:val="lowerRoman"/>
      <w:lvlText w:val="%3."/>
      <w:lvlJc w:val="right"/>
      <w:pPr>
        <w:ind w:left="5165" w:hanging="180"/>
      </w:pPr>
    </w:lvl>
    <w:lvl w:ilvl="3" w:tplc="0419000F" w:tentative="1">
      <w:start w:val="1"/>
      <w:numFmt w:val="decimal"/>
      <w:lvlText w:val="%4."/>
      <w:lvlJc w:val="left"/>
      <w:pPr>
        <w:ind w:left="5885" w:hanging="360"/>
      </w:pPr>
    </w:lvl>
    <w:lvl w:ilvl="4" w:tplc="04190019" w:tentative="1">
      <w:start w:val="1"/>
      <w:numFmt w:val="lowerLetter"/>
      <w:lvlText w:val="%5."/>
      <w:lvlJc w:val="left"/>
      <w:pPr>
        <w:ind w:left="6605" w:hanging="360"/>
      </w:pPr>
    </w:lvl>
    <w:lvl w:ilvl="5" w:tplc="0419001B" w:tentative="1">
      <w:start w:val="1"/>
      <w:numFmt w:val="lowerRoman"/>
      <w:lvlText w:val="%6."/>
      <w:lvlJc w:val="right"/>
      <w:pPr>
        <w:ind w:left="7325" w:hanging="180"/>
      </w:pPr>
    </w:lvl>
    <w:lvl w:ilvl="6" w:tplc="0419000F" w:tentative="1">
      <w:start w:val="1"/>
      <w:numFmt w:val="decimal"/>
      <w:lvlText w:val="%7."/>
      <w:lvlJc w:val="left"/>
      <w:pPr>
        <w:ind w:left="8045" w:hanging="360"/>
      </w:pPr>
    </w:lvl>
    <w:lvl w:ilvl="7" w:tplc="04190019" w:tentative="1">
      <w:start w:val="1"/>
      <w:numFmt w:val="lowerLetter"/>
      <w:lvlText w:val="%8."/>
      <w:lvlJc w:val="left"/>
      <w:pPr>
        <w:ind w:left="8765" w:hanging="360"/>
      </w:pPr>
    </w:lvl>
    <w:lvl w:ilvl="8" w:tplc="0419001B" w:tentative="1">
      <w:start w:val="1"/>
      <w:numFmt w:val="lowerRoman"/>
      <w:lvlText w:val="%9."/>
      <w:lvlJc w:val="right"/>
      <w:pPr>
        <w:ind w:left="948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B1"/>
    <w:rsid w:val="0000274A"/>
    <w:rsid w:val="00005B94"/>
    <w:rsid w:val="000066B7"/>
    <w:rsid w:val="000243E4"/>
    <w:rsid w:val="000379DB"/>
    <w:rsid w:val="000619BE"/>
    <w:rsid w:val="000716DA"/>
    <w:rsid w:val="00077298"/>
    <w:rsid w:val="0009673F"/>
    <w:rsid w:val="000B0349"/>
    <w:rsid w:val="000C5824"/>
    <w:rsid w:val="000F7B7B"/>
    <w:rsid w:val="00103621"/>
    <w:rsid w:val="001111CD"/>
    <w:rsid w:val="00121600"/>
    <w:rsid w:val="001A348C"/>
    <w:rsid w:val="001A51B2"/>
    <w:rsid w:val="001B2F10"/>
    <w:rsid w:val="001C5AE1"/>
    <w:rsid w:val="001E2E21"/>
    <w:rsid w:val="00200246"/>
    <w:rsid w:val="00223387"/>
    <w:rsid w:val="002346C2"/>
    <w:rsid w:val="00235EC8"/>
    <w:rsid w:val="00240C7D"/>
    <w:rsid w:val="0027090B"/>
    <w:rsid w:val="002D0EAB"/>
    <w:rsid w:val="003012F6"/>
    <w:rsid w:val="00304AEF"/>
    <w:rsid w:val="00317BBE"/>
    <w:rsid w:val="003223B8"/>
    <w:rsid w:val="00326EE7"/>
    <w:rsid w:val="00334A77"/>
    <w:rsid w:val="00334E6E"/>
    <w:rsid w:val="00356D10"/>
    <w:rsid w:val="00361F36"/>
    <w:rsid w:val="00385F54"/>
    <w:rsid w:val="003908C6"/>
    <w:rsid w:val="00391DDF"/>
    <w:rsid w:val="003A6C93"/>
    <w:rsid w:val="003B2DE6"/>
    <w:rsid w:val="003B543C"/>
    <w:rsid w:val="003C6C84"/>
    <w:rsid w:val="003D5903"/>
    <w:rsid w:val="003E6AB5"/>
    <w:rsid w:val="00400EDB"/>
    <w:rsid w:val="0040113B"/>
    <w:rsid w:val="004213FF"/>
    <w:rsid w:val="00495D37"/>
    <w:rsid w:val="004D1675"/>
    <w:rsid w:val="004D1BB2"/>
    <w:rsid w:val="004E30C6"/>
    <w:rsid w:val="00500C30"/>
    <w:rsid w:val="00510CA9"/>
    <w:rsid w:val="0051340E"/>
    <w:rsid w:val="00530069"/>
    <w:rsid w:val="00530B1E"/>
    <w:rsid w:val="00562701"/>
    <w:rsid w:val="00581C5D"/>
    <w:rsid w:val="005A0898"/>
    <w:rsid w:val="005A3BA2"/>
    <w:rsid w:val="005A60E9"/>
    <w:rsid w:val="005A77B8"/>
    <w:rsid w:val="005B37B9"/>
    <w:rsid w:val="005B4ADB"/>
    <w:rsid w:val="005C0449"/>
    <w:rsid w:val="005D64B0"/>
    <w:rsid w:val="005D7766"/>
    <w:rsid w:val="005E4ACC"/>
    <w:rsid w:val="005E73D2"/>
    <w:rsid w:val="005F1DEA"/>
    <w:rsid w:val="005F250A"/>
    <w:rsid w:val="005F67D2"/>
    <w:rsid w:val="00632491"/>
    <w:rsid w:val="00634BE2"/>
    <w:rsid w:val="00637C22"/>
    <w:rsid w:val="00645896"/>
    <w:rsid w:val="00654CCF"/>
    <w:rsid w:val="006878E2"/>
    <w:rsid w:val="006977A1"/>
    <w:rsid w:val="006A49EC"/>
    <w:rsid w:val="006A54A4"/>
    <w:rsid w:val="006A59E8"/>
    <w:rsid w:val="006D79D0"/>
    <w:rsid w:val="00701BC6"/>
    <w:rsid w:val="00716DEC"/>
    <w:rsid w:val="00733982"/>
    <w:rsid w:val="007343A9"/>
    <w:rsid w:val="00753862"/>
    <w:rsid w:val="0076754E"/>
    <w:rsid w:val="00783B70"/>
    <w:rsid w:val="007868BB"/>
    <w:rsid w:val="00786B1E"/>
    <w:rsid w:val="007973F5"/>
    <w:rsid w:val="007B34CD"/>
    <w:rsid w:val="007F2475"/>
    <w:rsid w:val="007F5355"/>
    <w:rsid w:val="00800AC0"/>
    <w:rsid w:val="00820B27"/>
    <w:rsid w:val="008512AF"/>
    <w:rsid w:val="00856D9F"/>
    <w:rsid w:val="008638FF"/>
    <w:rsid w:val="00872242"/>
    <w:rsid w:val="00880093"/>
    <w:rsid w:val="008B1F94"/>
    <w:rsid w:val="008C4061"/>
    <w:rsid w:val="008D6F3E"/>
    <w:rsid w:val="008F4AA0"/>
    <w:rsid w:val="0090786B"/>
    <w:rsid w:val="009127B1"/>
    <w:rsid w:val="0092567D"/>
    <w:rsid w:val="009372C1"/>
    <w:rsid w:val="009374C9"/>
    <w:rsid w:val="00940280"/>
    <w:rsid w:val="00942DC6"/>
    <w:rsid w:val="00953668"/>
    <w:rsid w:val="009D089E"/>
    <w:rsid w:val="009E0014"/>
    <w:rsid w:val="009E3FA2"/>
    <w:rsid w:val="009F149E"/>
    <w:rsid w:val="00A101E2"/>
    <w:rsid w:val="00A16E49"/>
    <w:rsid w:val="00A26A7E"/>
    <w:rsid w:val="00A44631"/>
    <w:rsid w:val="00A47410"/>
    <w:rsid w:val="00A50BDA"/>
    <w:rsid w:val="00A625AE"/>
    <w:rsid w:val="00A92DFA"/>
    <w:rsid w:val="00A96414"/>
    <w:rsid w:val="00AA61A5"/>
    <w:rsid w:val="00B11391"/>
    <w:rsid w:val="00B61273"/>
    <w:rsid w:val="00B87DD8"/>
    <w:rsid w:val="00B96D9A"/>
    <w:rsid w:val="00B97C2A"/>
    <w:rsid w:val="00BA0716"/>
    <w:rsid w:val="00BA0ACE"/>
    <w:rsid w:val="00BD4351"/>
    <w:rsid w:val="00BE1B96"/>
    <w:rsid w:val="00BE4975"/>
    <w:rsid w:val="00BE6994"/>
    <w:rsid w:val="00BF27C4"/>
    <w:rsid w:val="00C03844"/>
    <w:rsid w:val="00C40363"/>
    <w:rsid w:val="00C66E9B"/>
    <w:rsid w:val="00C76698"/>
    <w:rsid w:val="00C90E02"/>
    <w:rsid w:val="00CB3C51"/>
    <w:rsid w:val="00CE51A3"/>
    <w:rsid w:val="00D17DE0"/>
    <w:rsid w:val="00D265C6"/>
    <w:rsid w:val="00D921BB"/>
    <w:rsid w:val="00D9485D"/>
    <w:rsid w:val="00D9486A"/>
    <w:rsid w:val="00DB5B80"/>
    <w:rsid w:val="00DC6AEE"/>
    <w:rsid w:val="00DF3709"/>
    <w:rsid w:val="00E0406B"/>
    <w:rsid w:val="00E2718B"/>
    <w:rsid w:val="00E64B62"/>
    <w:rsid w:val="00EA4A49"/>
    <w:rsid w:val="00EA6A7B"/>
    <w:rsid w:val="00EC7C16"/>
    <w:rsid w:val="00ED0FD5"/>
    <w:rsid w:val="00F1435C"/>
    <w:rsid w:val="00F152B8"/>
    <w:rsid w:val="00F565FB"/>
    <w:rsid w:val="00F7107E"/>
    <w:rsid w:val="00F814B3"/>
    <w:rsid w:val="00F95B6A"/>
    <w:rsid w:val="00F970F1"/>
    <w:rsid w:val="00F972EB"/>
    <w:rsid w:val="00FA1025"/>
    <w:rsid w:val="00FB2EF2"/>
    <w:rsid w:val="00FC11A5"/>
    <w:rsid w:val="00FC3560"/>
    <w:rsid w:val="00FD680A"/>
    <w:rsid w:val="00FD7B37"/>
    <w:rsid w:val="00FE0492"/>
    <w:rsid w:val="00FE580C"/>
    <w:rsid w:val="00FF449D"/>
    <w:rsid w:val="00FF686F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3" type="connector" idref="#_x0000_s1058"/>
        <o:r id="V:Rule14" type="connector" idref="#Прямая со стрелкой 14"/>
        <o:r id="V:Rule15" type="connector" idref="#Прямая со стрелкой 13"/>
        <o:r id="V:Rule16" type="connector" idref="#Прямая со стрелкой 23"/>
        <o:r id="V:Rule17" type="connector" idref="#_x0000_s1054"/>
        <o:r id="V:Rule18" type="connector" idref="#Прямая со стрелкой 18"/>
        <o:r id="V:Rule19" type="connector" idref="#Прямая со стрелкой 19"/>
        <o:r id="V:Rule20" type="connector" idref="#_x0000_s1056"/>
        <o:r id="V:Rule21" type="connector" idref="#_x0000_s1055"/>
        <o:r id="V:Rule22" type="connector" idref="#Прямая со стрелкой 15"/>
        <o:r id="V:Rule23" type="connector" idref="#Прямая со стрелкой 22"/>
        <o:r id="V:Rule2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98"/>
    <w:pPr>
      <w:widowControl w:val="0"/>
      <w:autoSpaceDE w:val="0"/>
      <w:autoSpaceDN w:val="0"/>
      <w:adjustRightInd w:val="0"/>
      <w:spacing w:before="120"/>
      <w:ind w:left="1760"/>
    </w:pPr>
    <w:rPr>
      <w:rFonts w:ascii="Arial" w:hAnsi="Arial" w:cs="Arial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27B1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rsid w:val="009127B1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FR4">
    <w:name w:val="FR4"/>
    <w:rsid w:val="009127B1"/>
    <w:pPr>
      <w:widowControl w:val="0"/>
      <w:autoSpaceDE w:val="0"/>
      <w:autoSpaceDN w:val="0"/>
      <w:adjustRightInd w:val="0"/>
      <w:spacing w:before="380"/>
      <w:jc w:val="center"/>
    </w:pPr>
    <w:rPr>
      <w:rFonts w:ascii="Arial" w:hAnsi="Arial" w:cs="Arial"/>
      <w:noProof/>
      <w:sz w:val="16"/>
      <w:szCs w:val="16"/>
    </w:rPr>
  </w:style>
  <w:style w:type="paragraph" w:customStyle="1" w:styleId="ConsPlusNormal">
    <w:name w:val="ConsPlusNormal"/>
    <w:link w:val="ConsPlusNormal0"/>
    <w:rsid w:val="00EC7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unhideWhenUsed/>
    <w:rsid w:val="005A3BA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A3BA2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654CCF"/>
    <w:rPr>
      <w:rFonts w:ascii="Arial" w:hAnsi="Arial" w:cs="Arial"/>
    </w:rPr>
  </w:style>
  <w:style w:type="character" w:customStyle="1" w:styleId="a5">
    <w:name w:val="Цветовое выделение"/>
    <w:rsid w:val="00654CCF"/>
    <w:rPr>
      <w:b/>
      <w:bCs/>
      <w:color w:val="000080"/>
      <w:sz w:val="20"/>
      <w:szCs w:val="20"/>
    </w:rPr>
  </w:style>
  <w:style w:type="paragraph" w:styleId="a6">
    <w:name w:val="List Paragraph"/>
    <w:basedOn w:val="a"/>
    <w:uiPriority w:val="34"/>
    <w:qFormat/>
    <w:rsid w:val="00C0384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47410"/>
    <w:rPr>
      <w:b/>
      <w:bCs/>
      <w:spacing w:val="5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410"/>
    <w:pPr>
      <w:shd w:val="clear" w:color="auto" w:fill="FFFFFF"/>
      <w:autoSpaceDE/>
      <w:autoSpaceDN/>
      <w:adjustRightInd/>
      <w:spacing w:before="720" w:line="277" w:lineRule="exact"/>
      <w:ind w:left="0"/>
      <w:jc w:val="center"/>
    </w:pPr>
    <w:rPr>
      <w:rFonts w:ascii="Times New Roman" w:hAnsi="Times New Roman" w:cs="Times New Roman"/>
      <w:b/>
      <w:bCs/>
      <w:spacing w:val="5"/>
      <w:sz w:val="21"/>
      <w:szCs w:val="21"/>
    </w:rPr>
  </w:style>
  <w:style w:type="paragraph" w:customStyle="1" w:styleId="9">
    <w:name w:val="Основной текст9"/>
    <w:basedOn w:val="a"/>
    <w:rsid w:val="006977A1"/>
    <w:pPr>
      <w:shd w:val="clear" w:color="auto" w:fill="FFFFFF"/>
      <w:autoSpaceDE/>
      <w:autoSpaceDN/>
      <w:adjustRightInd/>
      <w:spacing w:before="0" w:line="288" w:lineRule="exact"/>
      <w:ind w:left="0" w:hanging="1980"/>
      <w:jc w:val="both"/>
    </w:pPr>
    <w:rPr>
      <w:rFonts w:ascii="Arial Unicode MS" w:eastAsia="Arial Unicode MS" w:hAnsi="Arial Unicode MS" w:cs="Arial Unicode MS"/>
      <w:spacing w:val="-2"/>
      <w:sz w:val="22"/>
      <w:szCs w:val="22"/>
    </w:rPr>
  </w:style>
  <w:style w:type="character" w:customStyle="1" w:styleId="a7">
    <w:name w:val="Основной текст_"/>
    <w:basedOn w:val="a0"/>
    <w:link w:val="1"/>
    <w:rsid w:val="0051340E"/>
    <w:rPr>
      <w:spacing w:val="2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7"/>
    <w:rsid w:val="0051340E"/>
    <w:pPr>
      <w:shd w:val="clear" w:color="auto" w:fill="FFFFFF"/>
      <w:autoSpaceDE/>
      <w:autoSpaceDN/>
      <w:adjustRightInd/>
      <w:spacing w:before="0" w:after="240" w:line="274" w:lineRule="exact"/>
      <w:ind w:left="0"/>
      <w:jc w:val="both"/>
    </w:pPr>
    <w:rPr>
      <w:rFonts w:ascii="Times New Roman" w:hAnsi="Times New Roman" w:cs="Times New Roman"/>
      <w:spacing w:val="2"/>
      <w:sz w:val="22"/>
      <w:szCs w:val="22"/>
    </w:rPr>
  </w:style>
  <w:style w:type="table" w:styleId="a8">
    <w:name w:val="Table Grid"/>
    <w:basedOn w:val="a1"/>
    <w:rsid w:val="005E7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ВАЖНО"/>
    <w:basedOn w:val="a"/>
    <w:link w:val="aa"/>
    <w:qFormat/>
    <w:rsid w:val="00F1435C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autoSpaceDE/>
      <w:autoSpaceDN/>
      <w:adjustRightInd/>
      <w:spacing w:before="240" w:after="240"/>
      <w:ind w:left="0"/>
      <w:jc w:val="both"/>
    </w:pPr>
    <w:rPr>
      <w:rFonts w:ascii="Century Schoolbook" w:hAnsi="Century Schoolbook" w:cs="Times New Roman"/>
      <w:i/>
      <w:color w:val="FF0000"/>
      <w:sz w:val="28"/>
      <w:szCs w:val="28"/>
    </w:rPr>
  </w:style>
  <w:style w:type="character" w:customStyle="1" w:styleId="aa">
    <w:name w:val="ВАЖНО Знак"/>
    <w:basedOn w:val="a0"/>
    <w:link w:val="a9"/>
    <w:rsid w:val="00F1435C"/>
    <w:rPr>
      <w:rFonts w:ascii="Century Schoolbook" w:hAnsi="Century Schoolbook"/>
      <w:i/>
      <w:color w:val="FF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F149E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rsid w:val="009F149E"/>
    <w:rPr>
      <w:rFonts w:ascii="Arial" w:hAnsi="Arial" w:cs="Arial"/>
      <w:sz w:val="12"/>
      <w:szCs w:val="12"/>
    </w:rPr>
  </w:style>
  <w:style w:type="paragraph" w:styleId="ad">
    <w:name w:val="footer"/>
    <w:basedOn w:val="a"/>
    <w:link w:val="ae"/>
    <w:unhideWhenUsed/>
    <w:rsid w:val="009F149E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rsid w:val="009F149E"/>
    <w:rPr>
      <w:rFonts w:ascii="Arial" w:hAnsi="Arial" w:cs="Arial"/>
      <w:sz w:val="12"/>
      <w:szCs w:val="12"/>
    </w:rPr>
  </w:style>
  <w:style w:type="paragraph" w:styleId="af">
    <w:name w:val="Body Text"/>
    <w:basedOn w:val="a"/>
    <w:link w:val="af0"/>
    <w:uiPriority w:val="99"/>
    <w:rsid w:val="00783B70"/>
    <w:pPr>
      <w:widowControl/>
      <w:autoSpaceDE/>
      <w:autoSpaceDN/>
      <w:adjustRightInd/>
      <w:spacing w:before="0"/>
      <w:ind w:left="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783B70"/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783B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pcenter">
    <w:name w:val="pcenter"/>
    <w:basedOn w:val="a"/>
    <w:rsid w:val="00A50BDA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25</cp:revision>
  <cp:lastPrinted>2025-03-04T09:40:00Z</cp:lastPrinted>
  <dcterms:created xsi:type="dcterms:W3CDTF">2023-07-11T07:25:00Z</dcterms:created>
  <dcterms:modified xsi:type="dcterms:W3CDTF">2025-03-20T15:02:00Z</dcterms:modified>
</cp:coreProperties>
</file>