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CF" w:rsidRDefault="00CC74CF" w:rsidP="00E97F86">
      <w:pPr>
        <w:shd w:val="clear" w:color="auto" w:fill="FFFFFF"/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628650" cy="781050"/>
            <wp:effectExtent l="19050" t="0" r="0" b="0"/>
            <wp:docPr id="5" name="Рисунок 5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11244A" w:rsidRDefault="0011244A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44A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</w:t>
      </w:r>
      <w:r w:rsidR="00CC74CF" w:rsidRPr="0011244A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т</w:t>
      </w:r>
      <w:r w:rsidRPr="0011244A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 20 февраля </w:t>
      </w:r>
      <w:r w:rsidR="00044D76" w:rsidRPr="0011244A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2024 </w:t>
      </w:r>
      <w:r w:rsidRPr="0011244A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года </w:t>
      </w:r>
      <w:r w:rsidR="00CC74CF" w:rsidRPr="001124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="00044D76" w:rsidRPr="001124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68</w:t>
      </w:r>
    </w:p>
    <w:p w:rsidR="00CC74CF" w:rsidRPr="0011244A" w:rsidRDefault="0011244A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CC74CF" w:rsidRPr="0011244A">
        <w:rPr>
          <w:rFonts w:ascii="Times New Roman" w:hAnsi="Times New Roman" w:cs="Times New Roman"/>
          <w:color w:val="000000"/>
          <w:sz w:val="24"/>
          <w:szCs w:val="24"/>
        </w:rPr>
        <w:t xml:space="preserve">    г. Новоржев</w:t>
      </w:r>
    </w:p>
    <w:p w:rsidR="00FE26AC" w:rsidRDefault="00FE26AC"/>
    <w:p w:rsidR="00FE26AC" w:rsidRDefault="00FE26AC" w:rsidP="00FE2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порядке сбора и обмена информацией</w:t>
      </w:r>
    </w:p>
    <w:p w:rsidR="00FE26AC" w:rsidRDefault="00FE26AC" w:rsidP="00FE2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защиты населения и территорий</w:t>
      </w:r>
    </w:p>
    <w:p w:rsidR="00FE26AC" w:rsidRDefault="00FE26AC" w:rsidP="00FE2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чрезвычайных ситуаций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природного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FE26AC" w:rsidRDefault="00FE26AC" w:rsidP="00FE2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техногенного характера на территории</w:t>
      </w:r>
    </w:p>
    <w:p w:rsidR="00FE26AC" w:rsidRDefault="00FE26AC" w:rsidP="00FE2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</w:p>
    <w:p w:rsidR="00FE26AC" w:rsidRDefault="00FE26AC" w:rsidP="00FE2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6AC" w:rsidRDefault="00FE26AC" w:rsidP="00FE2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6AC" w:rsidRDefault="00FE26AC" w:rsidP="00FE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 №68-ФЗ «О защите населения и территории от чрезвычайных ситуаций природного и техногенного характера», постановлениями Правительства Российской Федерации от 30 декабря 2003 года №794 «О единой государственной системе предупреждения и ликвидации чрезвычайных ситуаций», от 24 марта 1997 года № 334 «О порядке сбора и обмена в Российской Федерации информации в области защиты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населения и территорий от чрезвычайных ситуаций природного и техногенного характера», приказом МЧС России от 11 января 2021 года №2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характера», Закона Псковской области от 04 мая 2008 г №762-ОЗ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изменениями и дополнениями) «О защите населения и территорий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ЧС природного и техногенного характера», постановления Правительства Псковской области от 29 ноября 2022г №307 «О порядке сбора и обмена информацией в области защиты населения и территорий от чрезвычайных ситуаций природного и техногенного характера» в целях совершенствования территориальной подсистемы единой государственной системы предупреждения и ликвидации чрезвычайных ситуаций Администрация Новоржевского муниципального округа постановляет:</w:t>
      </w:r>
      <w:proofErr w:type="gramEnd"/>
    </w:p>
    <w:p w:rsidR="00FE26AC" w:rsidRDefault="00FE26AC" w:rsidP="00FE2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прилагаемый Порядок сбора и обмена информацией в области защиты населения и территорий от чрезвычайных ситуаций природного и техногенного  характера на территории Новоржевского муниципального округа.</w:t>
      </w:r>
    </w:p>
    <w:p w:rsidR="00FE26AC" w:rsidRDefault="00FE26AC" w:rsidP="00FE2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руководителям предприятий, учреждений и организаций всех форм собственности,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lastRenderedPageBreak/>
        <w:t>Новоржевского муниципального округа, руководствоваться вышеуказанным Порядком сбора и обмена информацией в области защиты населения и территорий от чрезвычайных ситуаций природного и техногенного  характера на территории Новоржевского муниципального округа.</w:t>
      </w:r>
    </w:p>
    <w:p w:rsidR="00FE26AC" w:rsidRDefault="00FE26AC" w:rsidP="00FE2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со дня его официального опубликования и распространяется на правоотношения, возникшие с 01.01.2024 года.</w:t>
      </w:r>
    </w:p>
    <w:p w:rsidR="00FE26AC" w:rsidRDefault="00FE26AC" w:rsidP="00FE2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Опубликовать настоящее постановление в газете «Земля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разместить на официальном сайте Новоржевского муниципального округа в информационно-телекоммуникационной сети «Интернет».</w:t>
      </w:r>
    </w:p>
    <w:p w:rsidR="00FE26AC" w:rsidRDefault="00FE26AC" w:rsidP="00FE2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Новоржевского муниципального округа по  ЖКХ, дорожной деятельности, архитектуры, градостроительства, транспорта и связи.</w:t>
      </w:r>
    </w:p>
    <w:p w:rsidR="00FE26AC" w:rsidRDefault="00FE26AC" w:rsidP="00FE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6AC" w:rsidRDefault="00FE26AC" w:rsidP="00FE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6AC" w:rsidRDefault="00FE26AC" w:rsidP="00FE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Новоржевского муниципального округа                          Л.М.Трифонова</w:t>
      </w:r>
    </w:p>
    <w:p w:rsidR="00FE26AC" w:rsidRDefault="00FE26AC" w:rsidP="00FE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6AC" w:rsidRDefault="00FE26AC" w:rsidP="00FE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6AC" w:rsidRDefault="00FE26AC" w:rsidP="00FE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6AC" w:rsidRDefault="00FE26AC" w:rsidP="00FE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6AC" w:rsidRDefault="00FE26AC" w:rsidP="00FE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6AC" w:rsidRDefault="00FE26AC" w:rsidP="00FE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6AC" w:rsidRDefault="00FE26AC" w:rsidP="00FE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6AC" w:rsidRDefault="00FE26AC" w:rsidP="00FE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6AC" w:rsidRDefault="00FE26AC" w:rsidP="00FE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6AC" w:rsidRDefault="00FE26AC" w:rsidP="00FE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6AC" w:rsidRDefault="00FE26AC" w:rsidP="00FE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6AC" w:rsidRDefault="00FE26AC" w:rsidP="00FE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6AC" w:rsidRDefault="00FE26AC" w:rsidP="00FE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6AC" w:rsidRDefault="00FE26AC" w:rsidP="00FE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6AC" w:rsidRDefault="00FE26AC" w:rsidP="00FE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6AC" w:rsidRDefault="00FE26AC" w:rsidP="00FE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6AC" w:rsidRDefault="00FE26AC" w:rsidP="00FE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6AC" w:rsidRDefault="00FE26AC" w:rsidP="00FE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6AC" w:rsidRDefault="00FE26AC" w:rsidP="00FE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6AC" w:rsidRDefault="00FE26AC" w:rsidP="00FE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6AC" w:rsidRDefault="00FE26AC" w:rsidP="00FE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6AC" w:rsidRDefault="00FE26AC" w:rsidP="00FE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6AC" w:rsidRDefault="00FE26AC" w:rsidP="00FE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6AC" w:rsidRDefault="00FE26AC" w:rsidP="00FE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44A" w:rsidRDefault="00112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E26AC" w:rsidRDefault="00FE26AC" w:rsidP="00FE26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E26AC" w:rsidRDefault="00FE26AC" w:rsidP="00FE26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Новоржевского</w:t>
      </w:r>
    </w:p>
    <w:p w:rsidR="00FE26AC" w:rsidRDefault="00FE26AC" w:rsidP="00FE26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FE26AC" w:rsidRDefault="00FE26AC" w:rsidP="00FE26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 2024г.</w:t>
      </w:r>
    </w:p>
    <w:p w:rsidR="00FE26AC" w:rsidRDefault="00FE26AC" w:rsidP="00FE26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26AC" w:rsidRDefault="00FE26AC" w:rsidP="00FE2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FE26AC" w:rsidRDefault="00FE26AC" w:rsidP="00FE2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сбора и обмена информацией в области защиты населения и территорий от чрезвычайных ситуаций природного и техногенного характера на территории Новоржевского муниципального округа.</w:t>
      </w:r>
    </w:p>
    <w:p w:rsidR="00FE26AC" w:rsidRDefault="00FE26AC" w:rsidP="00FE2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6AC" w:rsidRDefault="00FE26AC" w:rsidP="00FE2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1.Настоящий Порядок определяет  основные правила сбора и обмена информацией в области защиты населения и территории от чрезвычайных  ситуаций природного и техногенного характера на территории Новоржевского муниципального округа.</w:t>
      </w:r>
    </w:p>
    <w:p w:rsidR="00FE26AC" w:rsidRDefault="00FE26AC" w:rsidP="00FE2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Информация должна  содержать сведения о прогнозируемых и возникших чрезвычайных ситуациях природного и техногенного характера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чрезвычайные ситуации) и их последствиях, мерах по защите населения и территорий, 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аврийно-спасательных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неотложных работ, силах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 на соответствующих объектах и территориях, а также сведения о деятельности территориальных органов федеральных органов исполнительной власти, органов местного самоуправления и организаций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об использовании и восполнении финансовых и материальных ресурсов для ликвидации чрезвычайных ситуаций.</w:t>
      </w:r>
    </w:p>
    <w:p w:rsidR="00FE26AC" w:rsidRDefault="00FE26AC" w:rsidP="00FE2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3.Сбор  и обмен информацией осуществляются территориальными органами федеральных органов исполнительной власти, органами местного самоуправления и организациями 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ситуациях.</w:t>
      </w:r>
    </w:p>
    <w:p w:rsidR="00FE26AC" w:rsidRDefault="00FE26AC" w:rsidP="00FE2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Информация в области защиты населения и территорий от чрезвычайных ситуаций природного и техногенного характера представляется по формам и сроки, утвержденным приказом МЧС России от 11 января 2021 года №2 «Об утверждении Инструкции о сроках и формах представления  информации в области защиты населения и территорий  от чрезвычайных ситуаций природного и техногенного характера».</w:t>
      </w:r>
      <w:proofErr w:type="gramEnd"/>
    </w:p>
    <w:p w:rsidR="00FE26AC" w:rsidRDefault="00FE26AC" w:rsidP="00FE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Нетиповые формы информации в области защиты населения и территорий от чрезвычайных ситуаций природного и техногенного характера и сроки ее предоставления устанавливаются главным управлением МЧС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России по Псковской области и в соответствии с нормативными правовыми актами МЧС России.</w:t>
      </w:r>
    </w:p>
    <w:p w:rsidR="00FE26AC" w:rsidRDefault="00FE26AC" w:rsidP="00FE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в области защиты населения  и территорий от чрезвычайных ситуаций природного и техногенного характера передается  за подписью лиц, которым в установленном порядке определено право подписи сообщений (оповещений, уведомлений). Лицо, подписавшее сообщение, несет ответственность за переданную информацию.</w:t>
      </w:r>
    </w:p>
    <w:p w:rsidR="00FE26AC" w:rsidRDefault="00FE26AC" w:rsidP="00FE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Сбор и обмен информацией осуществляются через органы повседневного управления единой государственной системы предупреждения и ликвидации чрезвычайных ситуаций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СЧС), а при их отсутствии-  через подразделения или должностных лиц, уполномоченных решением соответствующего руководителя территориального органа федерального органа исполнительной власти, органа местного самоуправления или организации.</w:t>
      </w:r>
    </w:p>
    <w:p w:rsidR="00FE26AC" w:rsidRDefault="00FE26AC" w:rsidP="00FE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6.Организации представляют информацию в ЕДДС Администрации Новоржевского муниципального округа, а также в территориальный орган федерального органа исполнительной власти, к сфере деятельности которого относится организация.</w:t>
      </w:r>
    </w:p>
    <w:p w:rsidR="00FE26AC" w:rsidRDefault="00FE26AC" w:rsidP="00FE2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ЕДДС Администрации Новоржевского муниципального округа осуществляет сбор, обработку и обмен информацией на территории Новоржевского муниципального округа и предоставляет информацию в центр управления кризисных ситуаций главного управления МЧС России по Псковской области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ЦУКС ГУ МЧС России по Псковской области»).</w:t>
      </w:r>
    </w:p>
    <w:p w:rsidR="00FE26AC" w:rsidRDefault="00FE26AC" w:rsidP="00FE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8.Территориальные органы исполнительной власти, которые осуществляют наблюдение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состоянием окружающей природной среды, обстановкой на потенциально опасных объектах и прилегающих к ним территориях, доводят информацию о прогнозируемых и возникших чрезвычайных ситуациях до ЕДДС Администрации Новоржевского муниципального округа и ЦУКС ГУ МЧС России по Псковской области.</w:t>
      </w:r>
    </w:p>
    <w:p w:rsidR="00FE26AC" w:rsidRDefault="00FE26AC" w:rsidP="00FE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 Дежурно-диспетчерские службы организаций, находящихся в ведении федеральных органов исполнительной власти, осуществляют сбор, обработку и обмен информацией в своей сфере деятельности на соответствующих объектах и территориях и представляют информацию в ЕДДС Администрации Новоржевского муниципального округа в порядке, утвержденном федеральным органом исполнительной власти, в ведении которого находятся соответствующие организации.</w:t>
      </w:r>
    </w:p>
    <w:p w:rsidR="00FE26AC" w:rsidRDefault="00FE26AC" w:rsidP="00FE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10.Ежедневно в 7.40 ЕДДС Администрации Новоржевского муниципального округа принимает участие в совещании, проводимом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руководством ЦУКС ГУ МЧС России по Псковской области по уточнению параметров оперативной обстановки.</w:t>
      </w:r>
    </w:p>
    <w:p w:rsidR="00FE26AC" w:rsidRDefault="00FE26AC" w:rsidP="00FE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11. Ежедневно, по мере поступления  из Главного управления МЧС России по Псковской области, ЕДДС Администрации Новоржевского района доводит до руководителей предприятий, организаций и учреждений, населения оперативный прогноз возникновения и развития чрезвычайных </w:t>
      </w:r>
      <w:r>
        <w:rPr>
          <w:rFonts w:ascii="Times New Roman" w:hAnsi="Times New Roman" w:cs="Times New Roman"/>
          <w:sz w:val="28"/>
          <w:szCs w:val="28"/>
        </w:rPr>
        <w:lastRenderedPageBreak/>
        <w:t>ситуаций на территории Новоржевского муниципального округа. В случае ухудшения метеорологической обстановки прогноз направляется незамедлительно.</w:t>
      </w:r>
    </w:p>
    <w:p w:rsidR="00FE26AC" w:rsidRDefault="00FE26AC" w:rsidP="00FE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12.ЕДДС Администрации Новоржевского муниципального округа:</w:t>
      </w:r>
    </w:p>
    <w:p w:rsidR="00FE26AC" w:rsidRDefault="00FE26AC" w:rsidP="00FE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-координирует работу по сбору и обмену информацией,</w:t>
      </w:r>
    </w:p>
    <w:p w:rsidR="00FE26AC" w:rsidRDefault="00FE26AC" w:rsidP="00FE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-осуществляет сбор и обработку информации, представляемой территориальными органами федеральных органов исполнительной власти и организациями,</w:t>
      </w:r>
    </w:p>
    <w:p w:rsidR="00FE26AC" w:rsidRDefault="00FE26AC" w:rsidP="00FE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-представляет в ЦУКС ГУ МЧС России по Псковской области информацию о чрезвычайных ситуаций и принимаемых мерах по их ликвидации,</w:t>
      </w:r>
    </w:p>
    <w:p w:rsidR="00FE26AC" w:rsidRDefault="00FE26AC" w:rsidP="00FE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-ведет учет чрезвычайных ситуаций.</w:t>
      </w:r>
    </w:p>
    <w:p w:rsidR="00FE26AC" w:rsidRDefault="00FE26AC" w:rsidP="00FE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6AC" w:rsidRDefault="00FE26AC" w:rsidP="00FE26AC">
      <w:pPr>
        <w:rPr>
          <w:sz w:val="28"/>
          <w:szCs w:val="28"/>
        </w:rPr>
      </w:pPr>
    </w:p>
    <w:p w:rsidR="00FE26AC" w:rsidRDefault="00FE26AC"/>
    <w:sectPr w:rsidR="00FE26AC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4CF"/>
    <w:rsid w:val="00044D76"/>
    <w:rsid w:val="0011244A"/>
    <w:rsid w:val="001262FB"/>
    <w:rsid w:val="00436F0B"/>
    <w:rsid w:val="00512A45"/>
    <w:rsid w:val="00855D85"/>
    <w:rsid w:val="008621F8"/>
    <w:rsid w:val="00867722"/>
    <w:rsid w:val="00B56EEF"/>
    <w:rsid w:val="00CC74CF"/>
    <w:rsid w:val="00D04BCF"/>
    <w:rsid w:val="00E97F86"/>
    <w:rsid w:val="00F55411"/>
    <w:rsid w:val="00FB2872"/>
    <w:rsid w:val="00FE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</dc:creator>
  <cp:keywords/>
  <dc:description/>
  <cp:lastModifiedBy>Пользователь Windows</cp:lastModifiedBy>
  <cp:revision>10</cp:revision>
  <cp:lastPrinted>2024-02-20T14:24:00Z</cp:lastPrinted>
  <dcterms:created xsi:type="dcterms:W3CDTF">2024-01-10T08:28:00Z</dcterms:created>
  <dcterms:modified xsi:type="dcterms:W3CDTF">2024-02-27T12:03:00Z</dcterms:modified>
</cp:coreProperties>
</file>