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CD" w:rsidRPr="00FC60B2" w:rsidRDefault="00A420CD" w:rsidP="00A420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6110" cy="785495"/>
            <wp:effectExtent l="19050" t="0" r="254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CD" w:rsidRPr="00C83ED2" w:rsidRDefault="00A420CD" w:rsidP="00C83ED2">
      <w:pPr>
        <w:pStyle w:val="a5"/>
        <w:jc w:val="center"/>
        <w:rPr>
          <w:b/>
        </w:rPr>
      </w:pPr>
    </w:p>
    <w:p w:rsidR="00A420CD" w:rsidRPr="00C83ED2" w:rsidRDefault="00A420CD" w:rsidP="00C83ED2">
      <w:pPr>
        <w:pStyle w:val="a5"/>
        <w:jc w:val="center"/>
        <w:rPr>
          <w:b/>
        </w:rPr>
      </w:pPr>
      <w:r w:rsidRPr="00C83ED2">
        <w:rPr>
          <w:b/>
          <w:spacing w:val="-6"/>
          <w:sz w:val="36"/>
          <w:szCs w:val="36"/>
        </w:rPr>
        <w:t>Администрация  Новоржевского  района</w:t>
      </w:r>
    </w:p>
    <w:p w:rsidR="00A420CD" w:rsidRPr="00C83ED2" w:rsidRDefault="00A420CD" w:rsidP="00C83ED2">
      <w:pPr>
        <w:pStyle w:val="a5"/>
        <w:jc w:val="center"/>
        <w:rPr>
          <w:b/>
        </w:rPr>
      </w:pPr>
      <w:r w:rsidRPr="00C83ED2">
        <w:rPr>
          <w:b/>
          <w:spacing w:val="-6"/>
          <w:sz w:val="36"/>
          <w:szCs w:val="36"/>
        </w:rPr>
        <w:t>Псковской области</w:t>
      </w:r>
    </w:p>
    <w:p w:rsidR="00A420CD" w:rsidRPr="00A420CD" w:rsidRDefault="00A420CD" w:rsidP="00A420C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420CD" w:rsidRPr="00A420CD" w:rsidRDefault="00A420CD" w:rsidP="00A420C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A420CD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4614CB" w:rsidRPr="00FC60B2" w:rsidRDefault="004614CB" w:rsidP="00C83ED2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4614CB" w:rsidRPr="00C83ED2" w:rsidRDefault="00D9715D" w:rsidP="00FC60B2">
      <w:pPr>
        <w:shd w:val="clear" w:color="auto" w:fill="FFFFFF"/>
        <w:tabs>
          <w:tab w:val="left" w:leader="underscore" w:pos="15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3ED2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о</w:t>
      </w:r>
      <w:r w:rsidR="004614CB" w:rsidRPr="00C83ED2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т</w:t>
      </w:r>
      <w:r w:rsidRPr="00C83E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3ED2" w:rsidRPr="00C83E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 мая </w:t>
      </w:r>
      <w:r w:rsidRPr="00C83E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2023 </w:t>
      </w:r>
      <w:r w:rsidR="00C83ED2" w:rsidRPr="00C83E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года </w:t>
      </w:r>
      <w:r w:rsidR="004614CB" w:rsidRPr="00C83ED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C83E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89</w:t>
      </w:r>
    </w:p>
    <w:p w:rsidR="004614CB" w:rsidRPr="00FC60B2" w:rsidRDefault="00C83ED2" w:rsidP="00FC60B2">
      <w:pPr>
        <w:shd w:val="clear" w:color="auto" w:fill="FFFFFF"/>
        <w:tabs>
          <w:tab w:val="left" w:leader="underscore" w:pos="1579"/>
        </w:tabs>
        <w:spacing w:after="0"/>
        <w:ind w:left="15" w:hanging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D608E8">
        <w:rPr>
          <w:rFonts w:ascii="Times New Roman" w:hAnsi="Times New Roman" w:cs="Times New Roman"/>
          <w:color w:val="000000"/>
        </w:rPr>
        <w:t xml:space="preserve">     г.</w:t>
      </w:r>
      <w:r w:rsidR="004614CB" w:rsidRPr="00FC60B2">
        <w:rPr>
          <w:rFonts w:ascii="Times New Roman" w:hAnsi="Times New Roman" w:cs="Times New Roman"/>
          <w:color w:val="000000"/>
        </w:rPr>
        <w:t xml:space="preserve"> Новоржев</w:t>
      </w:r>
    </w:p>
    <w:p w:rsidR="004614CB" w:rsidRPr="00FC60B2" w:rsidRDefault="004614CB" w:rsidP="00FC60B2">
      <w:pPr>
        <w:spacing w:after="0"/>
        <w:rPr>
          <w:rFonts w:ascii="Times New Roman" w:hAnsi="Times New Roman" w:cs="Times New Roman"/>
          <w:color w:val="000000"/>
        </w:rPr>
      </w:pPr>
      <w:r w:rsidRPr="00FC60B2">
        <w:rPr>
          <w:rFonts w:ascii="Times New Roman" w:hAnsi="Times New Roman" w:cs="Times New Roman"/>
          <w:b/>
          <w:color w:val="000000"/>
          <w:spacing w:val="-12"/>
          <w:sz w:val="27"/>
          <w:szCs w:val="27"/>
        </w:rPr>
        <w:t xml:space="preserve"> </w:t>
      </w:r>
    </w:p>
    <w:p w:rsidR="004614CB" w:rsidRPr="00D608E8" w:rsidRDefault="004614CB" w:rsidP="00D608E8">
      <w:pPr>
        <w:pStyle w:val="a5"/>
        <w:rPr>
          <w:sz w:val="28"/>
          <w:szCs w:val="28"/>
        </w:rPr>
      </w:pPr>
    </w:p>
    <w:p w:rsidR="004614CB" w:rsidRPr="00D608E8" w:rsidRDefault="004614CB" w:rsidP="00D608E8">
      <w:pPr>
        <w:pStyle w:val="a5"/>
        <w:rPr>
          <w:color w:val="000000"/>
          <w:sz w:val="28"/>
          <w:szCs w:val="28"/>
        </w:rPr>
      </w:pPr>
      <w:r w:rsidRPr="00D608E8">
        <w:rPr>
          <w:color w:val="000000"/>
          <w:sz w:val="28"/>
          <w:szCs w:val="28"/>
        </w:rPr>
        <w:t xml:space="preserve">Об утверждении  муниципальной программы </w:t>
      </w:r>
    </w:p>
    <w:p w:rsidR="008873E5" w:rsidRPr="00D608E8" w:rsidRDefault="008873E5" w:rsidP="00D608E8">
      <w:pPr>
        <w:pStyle w:val="a5"/>
        <w:rPr>
          <w:sz w:val="28"/>
          <w:szCs w:val="28"/>
        </w:rPr>
      </w:pPr>
      <w:r w:rsidRPr="00D608E8">
        <w:rPr>
          <w:sz w:val="28"/>
          <w:szCs w:val="28"/>
        </w:rPr>
        <w:t xml:space="preserve">«Реализация </w:t>
      </w:r>
      <w:proofErr w:type="gramStart"/>
      <w:r w:rsidRPr="00D608E8">
        <w:rPr>
          <w:sz w:val="28"/>
          <w:szCs w:val="28"/>
        </w:rPr>
        <w:t>государственной</w:t>
      </w:r>
      <w:proofErr w:type="gramEnd"/>
      <w:r w:rsidRPr="00D608E8">
        <w:rPr>
          <w:sz w:val="28"/>
          <w:szCs w:val="28"/>
        </w:rPr>
        <w:t xml:space="preserve"> национальной </w:t>
      </w:r>
    </w:p>
    <w:p w:rsidR="008873E5" w:rsidRPr="00D608E8" w:rsidRDefault="008873E5" w:rsidP="00D608E8">
      <w:pPr>
        <w:pStyle w:val="a5"/>
        <w:rPr>
          <w:sz w:val="28"/>
          <w:szCs w:val="28"/>
        </w:rPr>
      </w:pPr>
      <w:r w:rsidRPr="00D608E8">
        <w:rPr>
          <w:sz w:val="28"/>
          <w:szCs w:val="28"/>
        </w:rPr>
        <w:t xml:space="preserve">политики Российской Федерации на территории </w:t>
      </w:r>
    </w:p>
    <w:p w:rsidR="00D05611" w:rsidRPr="00D608E8" w:rsidRDefault="00D05611" w:rsidP="00D608E8">
      <w:pPr>
        <w:pStyle w:val="a5"/>
        <w:rPr>
          <w:color w:val="000000"/>
          <w:sz w:val="28"/>
          <w:szCs w:val="28"/>
        </w:rPr>
      </w:pPr>
      <w:r w:rsidRPr="00D608E8">
        <w:rPr>
          <w:color w:val="000000"/>
          <w:sz w:val="28"/>
          <w:szCs w:val="28"/>
        </w:rPr>
        <w:t xml:space="preserve">муниципального образования </w:t>
      </w:r>
    </w:p>
    <w:p w:rsidR="004614CB" w:rsidRPr="00D608E8" w:rsidRDefault="00D05611" w:rsidP="00D608E8">
      <w:pPr>
        <w:pStyle w:val="a5"/>
        <w:rPr>
          <w:sz w:val="28"/>
          <w:szCs w:val="28"/>
        </w:rPr>
      </w:pPr>
      <w:r w:rsidRPr="00D608E8">
        <w:rPr>
          <w:color w:val="000000"/>
          <w:sz w:val="28"/>
          <w:szCs w:val="28"/>
        </w:rPr>
        <w:t xml:space="preserve">«Новоржевский район» </w:t>
      </w:r>
      <w:r w:rsidR="008873E5" w:rsidRPr="00D608E8">
        <w:rPr>
          <w:sz w:val="28"/>
          <w:szCs w:val="28"/>
        </w:rPr>
        <w:t>Псковской области»</w:t>
      </w:r>
    </w:p>
    <w:p w:rsidR="004614CB" w:rsidRDefault="004614CB" w:rsidP="00D608E8">
      <w:pPr>
        <w:pStyle w:val="a5"/>
        <w:rPr>
          <w:color w:val="000000"/>
          <w:sz w:val="28"/>
          <w:szCs w:val="28"/>
        </w:rPr>
      </w:pPr>
    </w:p>
    <w:p w:rsidR="005E3B27" w:rsidRPr="00D608E8" w:rsidRDefault="005E3B27" w:rsidP="00D608E8">
      <w:pPr>
        <w:pStyle w:val="a5"/>
        <w:rPr>
          <w:color w:val="000000"/>
          <w:sz w:val="28"/>
          <w:szCs w:val="28"/>
        </w:rPr>
      </w:pPr>
    </w:p>
    <w:p w:rsidR="004614CB" w:rsidRPr="00D608E8" w:rsidRDefault="004614CB" w:rsidP="00D608E8">
      <w:pPr>
        <w:pStyle w:val="a5"/>
        <w:ind w:firstLine="709"/>
        <w:jc w:val="both"/>
        <w:rPr>
          <w:sz w:val="28"/>
          <w:szCs w:val="28"/>
        </w:rPr>
      </w:pPr>
      <w:r w:rsidRPr="00D608E8">
        <w:rPr>
          <w:color w:val="000000"/>
          <w:sz w:val="28"/>
          <w:szCs w:val="28"/>
        </w:rPr>
        <w:t xml:space="preserve">В соответствии со </w:t>
      </w:r>
      <w:r w:rsidR="00B40BD6" w:rsidRPr="00D608E8">
        <w:rPr>
          <w:sz w:val="28"/>
          <w:szCs w:val="28"/>
        </w:rPr>
        <w:t>Стратегией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№ 1666; государственной программой Российской Федерации «Реализация государственной национальной политики», утвержденной постановлением Правительства Российской Федерации от 29 декабря 2016 года № 1532; государственной программой Псковской области «Реализация государственной национальной политики на территории области», утвержденной постановлением Администрации Псковской области от 30 декабря 2020 г. № 472</w:t>
      </w:r>
      <w:r w:rsidRPr="00D608E8">
        <w:rPr>
          <w:color w:val="000000"/>
          <w:sz w:val="28"/>
          <w:szCs w:val="28"/>
        </w:rPr>
        <w:t xml:space="preserve">, Постановления Администрации Новоржевского района от 24.11.2016г. </w:t>
      </w:r>
      <w:r w:rsidR="00D05611" w:rsidRPr="00D608E8">
        <w:rPr>
          <w:color w:val="000000"/>
          <w:sz w:val="28"/>
          <w:szCs w:val="28"/>
        </w:rPr>
        <w:t xml:space="preserve">№91 </w:t>
      </w:r>
      <w:r w:rsidRPr="00D608E8">
        <w:rPr>
          <w:color w:val="000000"/>
          <w:sz w:val="28"/>
          <w:szCs w:val="28"/>
        </w:rPr>
        <w:t>«Об утверждении Порядка разраб</w:t>
      </w:r>
      <w:r w:rsidR="00D05611" w:rsidRPr="00D608E8">
        <w:rPr>
          <w:color w:val="000000"/>
          <w:sz w:val="28"/>
          <w:szCs w:val="28"/>
        </w:rPr>
        <w:t>отки и реализации муниципальных</w:t>
      </w:r>
      <w:r w:rsidRPr="00D608E8">
        <w:rPr>
          <w:color w:val="000000"/>
          <w:sz w:val="28"/>
          <w:szCs w:val="28"/>
        </w:rPr>
        <w:t xml:space="preserve"> прог</w:t>
      </w:r>
      <w:r w:rsidR="00AC062D" w:rsidRPr="00D608E8">
        <w:rPr>
          <w:color w:val="000000"/>
          <w:sz w:val="28"/>
          <w:szCs w:val="28"/>
        </w:rPr>
        <w:t>рамм муниципального образования</w:t>
      </w:r>
      <w:r w:rsidRPr="00D608E8">
        <w:rPr>
          <w:color w:val="000000"/>
          <w:sz w:val="28"/>
          <w:szCs w:val="28"/>
        </w:rPr>
        <w:t xml:space="preserve"> «Новоржевский район»</w:t>
      </w:r>
      <w:r w:rsidR="00D05611" w:rsidRPr="00D608E8">
        <w:rPr>
          <w:color w:val="000000"/>
          <w:sz w:val="28"/>
          <w:szCs w:val="28"/>
        </w:rPr>
        <w:t>»</w:t>
      </w:r>
      <w:r w:rsidRPr="00D608E8">
        <w:rPr>
          <w:color w:val="000000"/>
          <w:sz w:val="28"/>
          <w:szCs w:val="28"/>
        </w:rPr>
        <w:t xml:space="preserve"> Администрация Новоржевского района </w:t>
      </w:r>
      <w:r w:rsidR="00AC062D" w:rsidRPr="00D608E8">
        <w:rPr>
          <w:color w:val="000000"/>
          <w:sz w:val="28"/>
          <w:szCs w:val="28"/>
        </w:rPr>
        <w:t>ПОСТАНОВЛЯЕТ</w:t>
      </w:r>
      <w:r w:rsidRPr="00D608E8">
        <w:rPr>
          <w:color w:val="000000"/>
          <w:sz w:val="28"/>
          <w:szCs w:val="28"/>
        </w:rPr>
        <w:t>:</w:t>
      </w:r>
    </w:p>
    <w:p w:rsidR="004614CB" w:rsidRPr="00D608E8" w:rsidRDefault="004614CB" w:rsidP="00D608E8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608E8">
        <w:rPr>
          <w:color w:val="000000"/>
          <w:sz w:val="28"/>
          <w:szCs w:val="28"/>
        </w:rPr>
        <w:t>1.</w:t>
      </w:r>
      <w:r w:rsidR="00E12A4A" w:rsidRPr="00D608E8">
        <w:rPr>
          <w:color w:val="000000"/>
          <w:sz w:val="28"/>
          <w:szCs w:val="28"/>
        </w:rPr>
        <w:t xml:space="preserve"> </w:t>
      </w:r>
      <w:r w:rsidRPr="00D608E8">
        <w:rPr>
          <w:color w:val="000000"/>
          <w:sz w:val="28"/>
          <w:szCs w:val="28"/>
        </w:rPr>
        <w:t xml:space="preserve">Утвердить муниципальную программу </w:t>
      </w:r>
      <w:r w:rsidR="00B40BD6" w:rsidRPr="00D608E8">
        <w:rPr>
          <w:sz w:val="28"/>
          <w:szCs w:val="28"/>
        </w:rPr>
        <w:t>«Реализация государственной национальной политики Российской Федерации на территории</w:t>
      </w:r>
      <w:r w:rsidR="00207683" w:rsidRPr="00D608E8">
        <w:rPr>
          <w:sz w:val="28"/>
          <w:szCs w:val="28"/>
        </w:rPr>
        <w:t xml:space="preserve"> </w:t>
      </w:r>
      <w:r w:rsidR="00D05611" w:rsidRPr="00D608E8">
        <w:rPr>
          <w:color w:val="000000"/>
          <w:sz w:val="28"/>
          <w:szCs w:val="28"/>
        </w:rPr>
        <w:t>муниципального образования</w:t>
      </w:r>
      <w:r w:rsidR="00E12A4A" w:rsidRPr="00D608E8">
        <w:rPr>
          <w:color w:val="000000"/>
          <w:sz w:val="28"/>
          <w:szCs w:val="28"/>
        </w:rPr>
        <w:t xml:space="preserve"> </w:t>
      </w:r>
      <w:r w:rsidR="00D05611" w:rsidRPr="00D608E8">
        <w:rPr>
          <w:color w:val="000000"/>
          <w:sz w:val="28"/>
          <w:szCs w:val="28"/>
        </w:rPr>
        <w:t xml:space="preserve">«Новоржевский район» </w:t>
      </w:r>
      <w:r w:rsidR="00B40BD6" w:rsidRPr="00D608E8">
        <w:rPr>
          <w:sz w:val="28"/>
          <w:szCs w:val="28"/>
        </w:rPr>
        <w:t>Псковской области»</w:t>
      </w:r>
      <w:r w:rsidRPr="00D608E8">
        <w:rPr>
          <w:color w:val="000000"/>
          <w:sz w:val="28"/>
          <w:szCs w:val="28"/>
        </w:rPr>
        <w:t xml:space="preserve"> (далее –</w:t>
      </w:r>
      <w:r w:rsidR="00AC062D" w:rsidRPr="00D608E8">
        <w:rPr>
          <w:color w:val="000000"/>
          <w:sz w:val="28"/>
          <w:szCs w:val="28"/>
        </w:rPr>
        <w:t xml:space="preserve"> </w:t>
      </w:r>
      <w:r w:rsidRPr="00D608E8">
        <w:rPr>
          <w:color w:val="000000"/>
          <w:sz w:val="28"/>
          <w:szCs w:val="28"/>
        </w:rPr>
        <w:t>Программа) согласно приложению.</w:t>
      </w:r>
    </w:p>
    <w:p w:rsidR="0073119D" w:rsidRPr="00D608E8" w:rsidRDefault="00BE4BDD" w:rsidP="00D608E8">
      <w:pPr>
        <w:pStyle w:val="a5"/>
        <w:ind w:firstLine="709"/>
        <w:jc w:val="both"/>
        <w:rPr>
          <w:sz w:val="28"/>
          <w:szCs w:val="28"/>
        </w:rPr>
      </w:pPr>
      <w:r w:rsidRPr="00D608E8">
        <w:rPr>
          <w:sz w:val="28"/>
          <w:szCs w:val="28"/>
        </w:rPr>
        <w:t>2. Настоящее</w:t>
      </w:r>
      <w:r w:rsidR="00AC062D" w:rsidRPr="00D608E8">
        <w:rPr>
          <w:sz w:val="28"/>
          <w:szCs w:val="28"/>
        </w:rPr>
        <w:t xml:space="preserve"> постановление вступает в силу </w:t>
      </w:r>
      <w:r w:rsidRPr="00D608E8">
        <w:rPr>
          <w:sz w:val="28"/>
          <w:szCs w:val="28"/>
        </w:rPr>
        <w:t>со дня его официального опубликования и применяетс</w:t>
      </w:r>
      <w:r w:rsidR="00AC062D" w:rsidRPr="00D608E8">
        <w:rPr>
          <w:sz w:val="28"/>
          <w:szCs w:val="28"/>
        </w:rPr>
        <w:t>я к правоотношениям, возникшим</w:t>
      </w:r>
      <w:r w:rsidRPr="00D608E8">
        <w:rPr>
          <w:sz w:val="28"/>
          <w:szCs w:val="28"/>
        </w:rPr>
        <w:t xml:space="preserve"> при </w:t>
      </w:r>
      <w:r w:rsidRPr="00D608E8">
        <w:rPr>
          <w:sz w:val="28"/>
          <w:szCs w:val="28"/>
        </w:rPr>
        <w:lastRenderedPageBreak/>
        <w:t>формировании бюджета начиная с 2023 года и планового периода 20</w:t>
      </w:r>
      <w:r w:rsidR="00AC062D" w:rsidRPr="00D608E8">
        <w:rPr>
          <w:sz w:val="28"/>
          <w:szCs w:val="28"/>
        </w:rPr>
        <w:t>24 - 2025</w:t>
      </w:r>
      <w:r w:rsidRPr="00D608E8">
        <w:rPr>
          <w:sz w:val="28"/>
          <w:szCs w:val="28"/>
        </w:rPr>
        <w:t xml:space="preserve"> годов.</w:t>
      </w:r>
    </w:p>
    <w:p w:rsidR="0073119D" w:rsidRPr="00D608E8" w:rsidRDefault="0073119D" w:rsidP="00D608E8">
      <w:pPr>
        <w:pStyle w:val="a5"/>
        <w:ind w:firstLine="709"/>
        <w:jc w:val="both"/>
        <w:rPr>
          <w:sz w:val="28"/>
          <w:szCs w:val="28"/>
        </w:rPr>
      </w:pPr>
      <w:r w:rsidRPr="00D608E8">
        <w:rPr>
          <w:sz w:val="28"/>
          <w:szCs w:val="28"/>
        </w:rPr>
        <w:t xml:space="preserve">3. </w:t>
      </w:r>
      <w:proofErr w:type="gramStart"/>
      <w:r w:rsidRPr="00D608E8">
        <w:rPr>
          <w:color w:val="000000"/>
          <w:sz w:val="28"/>
          <w:szCs w:val="28"/>
        </w:rPr>
        <w:t>Раз</w:t>
      </w:r>
      <w:r w:rsidR="00D608E8">
        <w:rPr>
          <w:color w:val="000000"/>
          <w:sz w:val="28"/>
          <w:szCs w:val="28"/>
        </w:rPr>
        <w:t>местить</w:t>
      </w:r>
      <w:proofErr w:type="gramEnd"/>
      <w:r w:rsidR="00D608E8">
        <w:rPr>
          <w:color w:val="000000"/>
          <w:sz w:val="28"/>
          <w:szCs w:val="28"/>
        </w:rPr>
        <w:t xml:space="preserve"> настоящее постановление</w:t>
      </w:r>
      <w:r w:rsidRPr="00D608E8">
        <w:rPr>
          <w:color w:val="000000"/>
          <w:sz w:val="28"/>
          <w:szCs w:val="28"/>
        </w:rPr>
        <w:t xml:space="preserve"> на официальном сайте Администрации Новоржевского района в инф</w:t>
      </w:r>
      <w:r w:rsidR="00E86202">
        <w:rPr>
          <w:color w:val="000000"/>
          <w:sz w:val="28"/>
          <w:szCs w:val="28"/>
        </w:rPr>
        <w:t>ормационно-телекоммуникационной</w:t>
      </w:r>
      <w:r w:rsidRPr="00D608E8">
        <w:rPr>
          <w:color w:val="000000"/>
          <w:sz w:val="28"/>
          <w:szCs w:val="28"/>
        </w:rPr>
        <w:t xml:space="preserve"> сети «Интернет».</w:t>
      </w:r>
    </w:p>
    <w:p w:rsidR="00285CA9" w:rsidRPr="00D608E8" w:rsidRDefault="0073119D" w:rsidP="00D608E8">
      <w:pPr>
        <w:pStyle w:val="a5"/>
        <w:ind w:firstLine="709"/>
        <w:jc w:val="both"/>
        <w:rPr>
          <w:sz w:val="28"/>
          <w:szCs w:val="28"/>
        </w:rPr>
      </w:pPr>
      <w:r w:rsidRPr="00D608E8">
        <w:rPr>
          <w:sz w:val="28"/>
          <w:szCs w:val="28"/>
        </w:rPr>
        <w:t>4. Настоящее постановление вступает в с</w:t>
      </w:r>
      <w:r w:rsidR="00D608E8">
        <w:rPr>
          <w:sz w:val="28"/>
          <w:szCs w:val="28"/>
        </w:rPr>
        <w:t xml:space="preserve">илу после </w:t>
      </w:r>
      <w:r w:rsidRPr="00D608E8">
        <w:rPr>
          <w:sz w:val="28"/>
          <w:szCs w:val="28"/>
        </w:rPr>
        <w:t>официального опубликования.</w:t>
      </w:r>
    </w:p>
    <w:p w:rsidR="0073119D" w:rsidRPr="00D608E8" w:rsidRDefault="00285CA9" w:rsidP="00D608E8">
      <w:pPr>
        <w:pStyle w:val="a5"/>
        <w:ind w:firstLine="709"/>
        <w:jc w:val="both"/>
        <w:rPr>
          <w:sz w:val="28"/>
          <w:szCs w:val="28"/>
        </w:rPr>
      </w:pPr>
      <w:r w:rsidRPr="00D608E8">
        <w:rPr>
          <w:sz w:val="28"/>
          <w:szCs w:val="28"/>
        </w:rPr>
        <w:t xml:space="preserve">5. </w:t>
      </w:r>
      <w:proofErr w:type="gramStart"/>
      <w:r w:rsidR="0073119D" w:rsidRPr="00D608E8">
        <w:rPr>
          <w:sz w:val="28"/>
          <w:szCs w:val="28"/>
        </w:rPr>
        <w:t>Контрол</w:t>
      </w:r>
      <w:r w:rsidR="00D608E8">
        <w:rPr>
          <w:sz w:val="28"/>
          <w:szCs w:val="28"/>
        </w:rPr>
        <w:t>ь за</w:t>
      </w:r>
      <w:proofErr w:type="gramEnd"/>
      <w:r w:rsidR="00D608E8">
        <w:rPr>
          <w:sz w:val="28"/>
          <w:szCs w:val="28"/>
        </w:rPr>
        <w:t xml:space="preserve"> исполнением постановления </w:t>
      </w:r>
      <w:r w:rsidR="0073119D" w:rsidRPr="00D608E8">
        <w:rPr>
          <w:sz w:val="28"/>
          <w:szCs w:val="28"/>
        </w:rPr>
        <w:t>возложить на заместителя Главы администрации</w:t>
      </w:r>
      <w:r w:rsidRPr="00D608E8">
        <w:rPr>
          <w:sz w:val="28"/>
          <w:szCs w:val="28"/>
        </w:rPr>
        <w:t xml:space="preserve"> Новоржевского района </w:t>
      </w:r>
      <w:r w:rsidR="0073119D" w:rsidRPr="00D608E8">
        <w:rPr>
          <w:sz w:val="28"/>
          <w:szCs w:val="28"/>
        </w:rPr>
        <w:t>О.А.</w:t>
      </w:r>
      <w:r w:rsidR="00D608E8" w:rsidRPr="00D608E8">
        <w:rPr>
          <w:sz w:val="28"/>
          <w:szCs w:val="28"/>
        </w:rPr>
        <w:t xml:space="preserve"> </w:t>
      </w:r>
      <w:proofErr w:type="spellStart"/>
      <w:r w:rsidR="0073119D" w:rsidRPr="00D608E8">
        <w:rPr>
          <w:sz w:val="28"/>
          <w:szCs w:val="28"/>
        </w:rPr>
        <w:t>Жлудову</w:t>
      </w:r>
      <w:proofErr w:type="spellEnd"/>
      <w:r w:rsidR="0073119D" w:rsidRPr="00D608E8">
        <w:rPr>
          <w:sz w:val="28"/>
          <w:szCs w:val="28"/>
        </w:rPr>
        <w:t>.</w:t>
      </w:r>
    </w:p>
    <w:p w:rsidR="0073119D" w:rsidRDefault="0073119D" w:rsidP="0073119D">
      <w:pPr>
        <w:pStyle w:val="a5"/>
        <w:jc w:val="both"/>
        <w:rPr>
          <w:sz w:val="28"/>
          <w:szCs w:val="28"/>
        </w:rPr>
      </w:pPr>
    </w:p>
    <w:p w:rsidR="00D608E8" w:rsidRPr="00285CA9" w:rsidRDefault="00D608E8" w:rsidP="0073119D">
      <w:pPr>
        <w:pStyle w:val="a5"/>
        <w:jc w:val="both"/>
        <w:rPr>
          <w:sz w:val="28"/>
          <w:szCs w:val="28"/>
        </w:rPr>
      </w:pPr>
    </w:p>
    <w:p w:rsidR="00BE4BDD" w:rsidRPr="00285CA9" w:rsidRDefault="00D608E8" w:rsidP="00D608E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73119D" w:rsidRPr="00285CA9">
        <w:rPr>
          <w:sz w:val="28"/>
          <w:szCs w:val="28"/>
        </w:rPr>
        <w:t>Новоржевского района</w:t>
      </w:r>
      <w:r>
        <w:rPr>
          <w:sz w:val="28"/>
          <w:szCs w:val="28"/>
        </w:rPr>
        <w:t xml:space="preserve">                                                       </w:t>
      </w:r>
      <w:r w:rsidR="0073119D" w:rsidRPr="00285CA9">
        <w:rPr>
          <w:sz w:val="28"/>
          <w:szCs w:val="28"/>
        </w:rPr>
        <w:t>М.Б.</w:t>
      </w:r>
      <w:r>
        <w:rPr>
          <w:sz w:val="28"/>
          <w:szCs w:val="28"/>
        </w:rPr>
        <w:t xml:space="preserve"> </w:t>
      </w:r>
      <w:proofErr w:type="spellStart"/>
      <w:r w:rsidR="0073119D" w:rsidRPr="00285CA9">
        <w:rPr>
          <w:sz w:val="28"/>
          <w:szCs w:val="28"/>
        </w:rPr>
        <w:t>Занин</w:t>
      </w:r>
      <w:proofErr w:type="spellEnd"/>
      <w:r w:rsidR="00BE4BDD" w:rsidRPr="00285CA9">
        <w:rPr>
          <w:sz w:val="28"/>
          <w:szCs w:val="28"/>
        </w:rPr>
        <w:t xml:space="preserve">  </w:t>
      </w:r>
    </w:p>
    <w:p w:rsidR="00D9715D" w:rsidRDefault="00D97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2" w:rsidRDefault="00C8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2659" w:rsidRPr="00C83ED2" w:rsidRDefault="00C83ED2" w:rsidP="007B26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3ED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B2659" w:rsidRPr="00C83ED2" w:rsidRDefault="007B2659" w:rsidP="007B26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3ED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B2659" w:rsidRPr="00C83ED2" w:rsidRDefault="007B2659" w:rsidP="007B26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3ED2">
        <w:rPr>
          <w:rFonts w:ascii="Times New Roman" w:hAnsi="Times New Roman" w:cs="Times New Roman"/>
          <w:sz w:val="24"/>
          <w:szCs w:val="24"/>
        </w:rPr>
        <w:t>Новоржевского района</w:t>
      </w:r>
    </w:p>
    <w:p w:rsidR="00D9715D" w:rsidRPr="00C83ED2" w:rsidRDefault="00D9715D" w:rsidP="00D9715D">
      <w:pPr>
        <w:shd w:val="clear" w:color="auto" w:fill="FFFFFF"/>
        <w:tabs>
          <w:tab w:val="left" w:leader="underscore" w:pos="15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3ED2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от</w:t>
      </w:r>
      <w:r w:rsidRPr="00C83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18.05.2023 № 89</w:t>
      </w:r>
    </w:p>
    <w:p w:rsidR="004614CB" w:rsidRDefault="004614CB" w:rsidP="00CD4D7C">
      <w:pPr>
        <w:rPr>
          <w:rFonts w:ascii="Times New Roman" w:hAnsi="Times New Roman" w:cs="Times New Roman"/>
          <w:sz w:val="28"/>
          <w:szCs w:val="28"/>
        </w:rPr>
      </w:pPr>
    </w:p>
    <w:p w:rsidR="00F057D5" w:rsidRPr="006B3F2B" w:rsidRDefault="00F057D5" w:rsidP="00F05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F2B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F057D5" w:rsidRDefault="00F057D5" w:rsidP="00E12A4A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F2B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</w:t>
      </w:r>
    </w:p>
    <w:p w:rsidR="00E12A4A" w:rsidRPr="00D05611" w:rsidRDefault="00F057D5" w:rsidP="00E12A4A">
      <w:pPr>
        <w:spacing w:after="0" w:line="30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3F2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6B3F2B">
        <w:rPr>
          <w:rFonts w:ascii="Times New Roman" w:hAnsi="Times New Roman" w:cs="Times New Roman"/>
          <w:sz w:val="28"/>
          <w:szCs w:val="28"/>
        </w:rPr>
        <w:t xml:space="preserve"> </w:t>
      </w:r>
      <w:r w:rsidR="00E12A4A" w:rsidRPr="00D0561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F057D5" w:rsidRDefault="00E12A4A" w:rsidP="00E12A4A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11">
        <w:rPr>
          <w:rFonts w:ascii="Times New Roman" w:hAnsi="Times New Roman" w:cs="Times New Roman"/>
          <w:color w:val="000000"/>
          <w:sz w:val="28"/>
          <w:szCs w:val="28"/>
        </w:rPr>
        <w:t>«Новоржевский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7D5" w:rsidRPr="006B3F2B">
        <w:rPr>
          <w:rFonts w:ascii="Times New Roman" w:hAnsi="Times New Roman" w:cs="Times New Roman"/>
          <w:sz w:val="28"/>
          <w:szCs w:val="28"/>
        </w:rPr>
        <w:t>Псковской области»</w:t>
      </w:r>
    </w:p>
    <w:p w:rsidR="00E12A4A" w:rsidRPr="006B3F2B" w:rsidRDefault="00E12A4A" w:rsidP="00E12A4A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7D5" w:rsidRDefault="00F057D5" w:rsidP="00F0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3F2B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2179"/>
        <w:gridCol w:w="1581"/>
        <w:gridCol w:w="853"/>
        <w:gridCol w:w="831"/>
        <w:gridCol w:w="829"/>
        <w:gridCol w:w="827"/>
        <w:gridCol w:w="825"/>
        <w:gridCol w:w="824"/>
        <w:gridCol w:w="822"/>
      </w:tblGrid>
      <w:tr w:rsidR="00F057D5" w:rsidRPr="004846BB" w:rsidTr="005A68D8">
        <w:tc>
          <w:tcPr>
            <w:tcW w:w="2232" w:type="dxa"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9" w:type="dxa"/>
            <w:gridSpan w:val="8"/>
          </w:tcPr>
          <w:p w:rsidR="00F057D5" w:rsidRPr="004846BB" w:rsidRDefault="00F057D5" w:rsidP="00E12A4A">
            <w:pPr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государственной национальной политики Российской Федерации на территории </w:t>
            </w:r>
            <w:r w:rsidR="00E12A4A" w:rsidRPr="00484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«Новоржевский район» </w:t>
            </w:r>
            <w:r w:rsidR="00E12A4A" w:rsidRPr="004846BB">
              <w:rPr>
                <w:rFonts w:ascii="Times New Roman" w:hAnsi="Times New Roman" w:cs="Times New Roman"/>
                <w:sz w:val="24"/>
                <w:szCs w:val="24"/>
              </w:rPr>
              <w:t>Псковской области»</w:t>
            </w:r>
          </w:p>
        </w:tc>
      </w:tr>
      <w:tr w:rsidR="00F057D5" w:rsidRPr="004846BB" w:rsidTr="005A68D8">
        <w:tc>
          <w:tcPr>
            <w:tcW w:w="2232" w:type="dxa"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39" w:type="dxa"/>
            <w:gridSpan w:val="8"/>
          </w:tcPr>
          <w:p w:rsidR="007F1DCC" w:rsidRPr="004846BB" w:rsidRDefault="009058B8" w:rsidP="007F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 и </w:t>
            </w:r>
            <w:r w:rsidR="00F057D5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политике </w:t>
            </w:r>
            <w:r w:rsidR="00F057D5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Новоржевского район</w:t>
            </w:r>
            <w:r w:rsidR="00B9619F" w:rsidRPr="004846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057D5" w:rsidRPr="004846BB" w:rsidTr="005A68D8">
        <w:tc>
          <w:tcPr>
            <w:tcW w:w="2232" w:type="dxa"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Соисполнители и/или участники программы</w:t>
            </w:r>
          </w:p>
        </w:tc>
        <w:tc>
          <w:tcPr>
            <w:tcW w:w="7339" w:type="dxa"/>
            <w:gridSpan w:val="8"/>
          </w:tcPr>
          <w:p w:rsidR="00F057D5" w:rsidRPr="004846BB" w:rsidRDefault="00B9619F" w:rsidP="009D1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Новоржевского района</w:t>
            </w:r>
            <w:r w:rsidR="00F057D5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1C8D" w:rsidRPr="004846BB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РКСК», МБУДО «Новоржевский дом детского творчества», образовательные учреждения Новоржевского района</w:t>
            </w:r>
          </w:p>
        </w:tc>
      </w:tr>
      <w:tr w:rsidR="00F057D5" w:rsidRPr="004846BB" w:rsidTr="005A68D8">
        <w:tc>
          <w:tcPr>
            <w:tcW w:w="2232" w:type="dxa"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339" w:type="dxa"/>
            <w:gridSpan w:val="8"/>
          </w:tcPr>
          <w:p w:rsidR="00661327" w:rsidRPr="004846BB" w:rsidRDefault="0004512E" w:rsidP="00661327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1327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общероссийской гражданской идентичности и единства многонационального народа Российской Федерации (российской нации) на территории </w:t>
            </w:r>
            <w:r w:rsidR="00AB1094" w:rsidRPr="004846BB">
              <w:rPr>
                <w:rFonts w:ascii="Times New Roman" w:hAnsi="Times New Roman" w:cs="Times New Roman"/>
                <w:sz w:val="24"/>
                <w:szCs w:val="24"/>
              </w:rPr>
              <w:t>Новоржевского района</w:t>
            </w:r>
            <w:r w:rsidR="00661327" w:rsidRPr="00484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327" w:rsidRPr="004846BB" w:rsidRDefault="0004512E" w:rsidP="00661327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1327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системы образования, гражданского патриотического воспитания подрастающих поколений на территории </w:t>
            </w:r>
            <w:r w:rsidR="00AB1094" w:rsidRPr="004846BB">
              <w:rPr>
                <w:rFonts w:ascii="Times New Roman" w:hAnsi="Times New Roman" w:cs="Times New Roman"/>
                <w:sz w:val="24"/>
                <w:szCs w:val="24"/>
              </w:rPr>
              <w:t>Новоржевского района</w:t>
            </w:r>
            <w:r w:rsidR="00661327" w:rsidRPr="00484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1094" w:rsidRPr="004846BB" w:rsidRDefault="0004512E" w:rsidP="00AB109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1327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русского языка как государственного языка Российской Федерации;</w:t>
            </w:r>
          </w:p>
          <w:p w:rsidR="00F057D5" w:rsidRPr="004846BB" w:rsidRDefault="0004512E" w:rsidP="004D050A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1094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327" w:rsidRPr="004846BB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мероприятий муниципальной программы.</w:t>
            </w:r>
          </w:p>
        </w:tc>
      </w:tr>
      <w:tr w:rsidR="00F057D5" w:rsidRPr="004846BB" w:rsidTr="005A68D8">
        <w:tc>
          <w:tcPr>
            <w:tcW w:w="2232" w:type="dxa"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39" w:type="dxa"/>
            <w:gridSpan w:val="8"/>
          </w:tcPr>
          <w:p w:rsidR="00F057D5" w:rsidRPr="004846BB" w:rsidRDefault="00940981" w:rsidP="0053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ответственности и активной жизненной позиции жителей Новоржевского района, повышение уровня консолидации общества для решения задач обеспечения национальной безопасности и укрепления </w:t>
            </w:r>
            <w:r w:rsidR="00533692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общероссийской гражданской идентичности </w:t>
            </w:r>
            <w:r w:rsidR="00EB4C79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чувства сопричастности граждан к великой истории и культуре России, обеспечения преемственности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поколений россиян.</w:t>
            </w:r>
          </w:p>
        </w:tc>
      </w:tr>
      <w:tr w:rsidR="00F057D5" w:rsidRPr="004846BB" w:rsidTr="005A68D8">
        <w:tc>
          <w:tcPr>
            <w:tcW w:w="2232" w:type="dxa"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339" w:type="dxa"/>
            <w:gridSpan w:val="8"/>
          </w:tcPr>
          <w:p w:rsidR="00BF70DA" w:rsidRPr="004846BB" w:rsidRDefault="00962BB3" w:rsidP="00962BB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A5E85" w:rsidRPr="004846BB">
              <w:rPr>
                <w:rFonts w:ascii="Times New Roman" w:hAnsi="Times New Roman" w:cs="Times New Roman"/>
                <w:sz w:val="24"/>
                <w:szCs w:val="24"/>
              </w:rPr>
              <w:t>Укрепление общероссийской гражданской идентичности и единства многонационального народа Российской Федерации (российской нации) на территории Новоржевского района:</w:t>
            </w:r>
          </w:p>
          <w:p w:rsidR="000C43FC" w:rsidRPr="004846BB" w:rsidRDefault="00B84503" w:rsidP="00A835AE">
            <w:pPr>
              <w:pStyle w:val="a4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развитие успешно зарекомендовавших себя форм и методов работы по </w:t>
            </w:r>
            <w:r w:rsidR="00632D8A" w:rsidRPr="004846BB">
              <w:rPr>
                <w:rFonts w:ascii="Times New Roman" w:hAnsi="Times New Roman" w:cs="Times New Roman"/>
                <w:sz w:val="24"/>
                <w:szCs w:val="24"/>
              </w:rPr>
              <w:t>формированию общероссийской идентичности у граждан Новоржевского района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динамично меняющейся ситуации, возрастных особенностей граждан и необходимости активного межведомственного, межотраслевого взаимодействия</w:t>
            </w:r>
            <w:r w:rsidR="00D53295" w:rsidRPr="00484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D8A" w:rsidRPr="004846BB" w:rsidRDefault="00962BB3" w:rsidP="00962BB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32D8A" w:rsidRPr="004846BB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образования, гражданского патриотического воспитания подрастающих поколений на территории Новоржевского района</w:t>
            </w:r>
            <w:r w:rsidR="000C43FC" w:rsidRPr="004846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70DA" w:rsidRPr="004846BB" w:rsidRDefault="00B84503" w:rsidP="00A835A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военно-патриотического воспитания граждан, укрепление престижа службы в Вооруженных Силах РФ; </w:t>
            </w:r>
          </w:p>
          <w:p w:rsidR="00B84503" w:rsidRPr="004846BB" w:rsidRDefault="00B84503" w:rsidP="00A835A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создание усл</w:t>
            </w:r>
            <w:r w:rsidR="00220FED" w:rsidRPr="004846BB">
              <w:rPr>
                <w:rFonts w:ascii="Times New Roman" w:hAnsi="Times New Roman" w:cs="Times New Roman"/>
                <w:sz w:val="24"/>
                <w:szCs w:val="24"/>
              </w:rPr>
              <w:t>овий для волонтерского движения.</w:t>
            </w:r>
          </w:p>
          <w:p w:rsidR="000C43FC" w:rsidRPr="004846BB" w:rsidRDefault="00962BB3" w:rsidP="00962BB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C43FC" w:rsidRPr="004846BB">
              <w:rPr>
                <w:rFonts w:ascii="Times New Roman" w:hAnsi="Times New Roman" w:cs="Times New Roman"/>
                <w:sz w:val="24"/>
                <w:szCs w:val="24"/>
              </w:rPr>
              <w:t>Поддержка русского языка как государственного языка Российской Федерации</w:t>
            </w:r>
            <w:r w:rsidR="00220FED" w:rsidRPr="004846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FED" w:rsidRPr="004846BB" w:rsidRDefault="00220FED" w:rsidP="00A835AE">
            <w:pPr>
              <w:pStyle w:val="a4"/>
              <w:numPr>
                <w:ilvl w:val="0"/>
                <w:numId w:val="8"/>
              </w:num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популяризацию русского языка и литературы</w:t>
            </w:r>
            <w:r w:rsidR="00D0462C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0C5C98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традиционной </w:t>
            </w:r>
            <w:r w:rsidR="00D0462C" w:rsidRPr="004846BB">
              <w:rPr>
                <w:rFonts w:ascii="Times New Roman" w:hAnsi="Times New Roman" w:cs="Times New Roman"/>
                <w:sz w:val="24"/>
                <w:szCs w:val="24"/>
              </w:rPr>
              <w:t>народной культуры.</w:t>
            </w:r>
          </w:p>
          <w:p w:rsidR="00BF70DA" w:rsidRPr="004846BB" w:rsidRDefault="00962BB3" w:rsidP="00962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C43FC" w:rsidRPr="004846BB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мероприятий муниципальной программы</w:t>
            </w:r>
            <w:r w:rsidR="00D0462C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62C" w:rsidRPr="004846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0462C" w:rsidRPr="004846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70DA" w:rsidRPr="004846BB" w:rsidRDefault="00160FB5" w:rsidP="00A835A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формированию общероссийской идентичности у граждан Новоржевского района с учетом динамично меняющейся ситуации;</w:t>
            </w:r>
          </w:p>
          <w:p w:rsidR="00BF70DA" w:rsidRPr="004846BB" w:rsidRDefault="00172F92" w:rsidP="00A835A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</w:t>
            </w:r>
            <w:r w:rsidR="00160FB5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волонтерского движения на муниципальном уровне;</w:t>
            </w:r>
          </w:p>
          <w:p w:rsidR="00F057D5" w:rsidRPr="004846BB" w:rsidRDefault="007F5830" w:rsidP="00A835A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популяризации русского языка и литературы, а также традиционной народной культуры.</w:t>
            </w:r>
          </w:p>
          <w:p w:rsidR="00A835AE" w:rsidRPr="004846BB" w:rsidRDefault="00A835AE" w:rsidP="00A835A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D5" w:rsidRPr="004846BB" w:rsidTr="005A68D8">
        <w:tc>
          <w:tcPr>
            <w:tcW w:w="2232" w:type="dxa"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39" w:type="dxa"/>
            <w:gridSpan w:val="8"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96639" w:rsidRPr="004846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96639" w:rsidRPr="004846B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A68D8" w:rsidRPr="004846BB" w:rsidTr="005A68D8">
        <w:tc>
          <w:tcPr>
            <w:tcW w:w="2232" w:type="dxa"/>
            <w:vMerge w:val="restart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1354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63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859" w:type="dxa"/>
          </w:tcPr>
          <w:p w:rsidR="005A68D8" w:rsidRPr="004846BB" w:rsidRDefault="00783179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7" w:type="dxa"/>
          </w:tcPr>
          <w:p w:rsidR="005A68D8" w:rsidRPr="004846BB" w:rsidRDefault="00783179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A68D8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</w:tcPr>
          <w:p w:rsidR="005A68D8" w:rsidRPr="004846BB" w:rsidRDefault="00783179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A68D8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5A68D8" w:rsidRPr="004846BB" w:rsidRDefault="00783179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5A68D8" w:rsidRPr="004846BB" w:rsidRDefault="00783179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9" w:type="dxa"/>
          </w:tcPr>
          <w:p w:rsidR="005A68D8" w:rsidRPr="004846BB" w:rsidRDefault="00783179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5A68D8" w:rsidRPr="004846BB" w:rsidTr="005A68D8">
        <w:tc>
          <w:tcPr>
            <w:tcW w:w="2232" w:type="dxa"/>
            <w:vMerge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3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9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7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68D8" w:rsidRPr="004846BB" w:rsidTr="005A68D8">
        <w:tc>
          <w:tcPr>
            <w:tcW w:w="2232" w:type="dxa"/>
            <w:vMerge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D8" w:rsidRPr="004846BB" w:rsidTr="005A68D8">
        <w:tc>
          <w:tcPr>
            <w:tcW w:w="2232" w:type="dxa"/>
            <w:vMerge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63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9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7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</w:tcPr>
          <w:p w:rsidR="005A68D8" w:rsidRPr="004846BB" w:rsidRDefault="004D128E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68D8" w:rsidRPr="004846BB" w:rsidTr="005A68D8">
        <w:tc>
          <w:tcPr>
            <w:tcW w:w="2232" w:type="dxa"/>
            <w:vMerge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63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68D8" w:rsidRPr="004846BB" w:rsidRDefault="005A68D8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24" w:rsidRPr="004846BB" w:rsidTr="005A68D8">
        <w:tc>
          <w:tcPr>
            <w:tcW w:w="2232" w:type="dxa"/>
            <w:vMerge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863" w:type="dxa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9" w:type="dxa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7" w:type="dxa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9" w:type="dxa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124" w:rsidRPr="004846BB" w:rsidTr="005A68D8">
        <w:tc>
          <w:tcPr>
            <w:tcW w:w="2232" w:type="dxa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39" w:type="dxa"/>
            <w:gridSpan w:val="8"/>
          </w:tcPr>
          <w:p w:rsidR="002E5124" w:rsidRPr="004846BB" w:rsidRDefault="002E5124" w:rsidP="00602F2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1. Формирование локальной идентичности «</w:t>
            </w:r>
            <w:proofErr w:type="spellStart"/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Новоржевцы</w:t>
            </w:r>
            <w:proofErr w:type="spellEnd"/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» в рамках общероссийской идентичности у граждан Новоржевского района, формирование и развитие бренда территории.</w:t>
            </w:r>
          </w:p>
          <w:p w:rsidR="002E5124" w:rsidRPr="004846BB" w:rsidRDefault="002E5124" w:rsidP="000964A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системы гражданского патриотического воспитания подрастающих поколений на территории Новоржевского района, в том числе укрепление престижа службы в Вооруженных Силах РФ; </w:t>
            </w:r>
          </w:p>
          <w:p w:rsidR="002E5124" w:rsidRPr="004846BB" w:rsidRDefault="005E3B27" w:rsidP="0009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Стимулирование развития</w:t>
            </w:r>
            <w:r w:rsidR="002E5124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движения среди молодежи Новоржевского района.</w:t>
            </w:r>
          </w:p>
          <w:p w:rsidR="002E5124" w:rsidRPr="004846BB" w:rsidRDefault="002E5124" w:rsidP="0038243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программ и привлечение молодежи к </w:t>
            </w:r>
            <w:r w:rsidR="005E3B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мероприятиям, популяризирующим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русский язык как государственного языка Российской Федерации, русской литературы и традиционной народной культуры.</w:t>
            </w:r>
          </w:p>
          <w:p w:rsidR="002E5124" w:rsidRPr="004846BB" w:rsidRDefault="002E5124" w:rsidP="0029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5. Продвижение в СМИ мероприятий муниципальной программы</w:t>
            </w:r>
          </w:p>
        </w:tc>
      </w:tr>
      <w:tr w:rsidR="002E5124" w:rsidRPr="004846BB" w:rsidTr="005A68D8">
        <w:tc>
          <w:tcPr>
            <w:tcW w:w="2232" w:type="dxa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Индикаторы оценки результатов программы</w:t>
            </w:r>
          </w:p>
        </w:tc>
        <w:tc>
          <w:tcPr>
            <w:tcW w:w="7339" w:type="dxa"/>
            <w:gridSpan w:val="8"/>
          </w:tcPr>
          <w:p w:rsidR="002E5124" w:rsidRPr="004846BB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участников мероприятий, направленных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  <w:t>на укрепление общероссийского гражданского единства;</w:t>
            </w:r>
          </w:p>
          <w:p w:rsidR="002E5124" w:rsidRPr="004846BB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мероприятий/ участников  по гражданскому патриотическому воспитанию подрастающих поколений на территории Новоржевского района; </w:t>
            </w:r>
          </w:p>
          <w:p w:rsidR="002E5124" w:rsidRPr="004846BB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3) количество мероприятий, реализованных в рамках волонтерского движения на территории Новоржевского района;</w:t>
            </w:r>
          </w:p>
          <w:p w:rsidR="002E5124" w:rsidRPr="004846BB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4) количество участников мероприятий, направленных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сохранение русского языка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государственного языка Российской Федерации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Новоржевского района;</w:t>
            </w:r>
          </w:p>
          <w:p w:rsidR="002E5124" w:rsidRPr="004846BB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мероприятий, направленных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сохранение традиционной русской культуры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Новоржевского района;</w:t>
            </w:r>
          </w:p>
          <w:p w:rsidR="002E5124" w:rsidRPr="004846BB" w:rsidRDefault="002E5124" w:rsidP="00212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6) количество мероприятий, реализованных в рамках настоящей муниципальной программы размещенных в средствах массовой информации.</w:t>
            </w:r>
          </w:p>
        </w:tc>
      </w:tr>
      <w:tr w:rsidR="002E5124" w:rsidRPr="004846BB" w:rsidTr="005A68D8">
        <w:tc>
          <w:tcPr>
            <w:tcW w:w="2232" w:type="dxa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39" w:type="dxa"/>
            <w:gridSpan w:val="8"/>
          </w:tcPr>
          <w:p w:rsidR="002E5124" w:rsidRPr="004846BB" w:rsidRDefault="002E5124" w:rsidP="0046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 и  молодежной политике Администрации Новоржевского района</w:t>
            </w:r>
          </w:p>
        </w:tc>
      </w:tr>
    </w:tbl>
    <w:p w:rsidR="003A1EAD" w:rsidRPr="00A64E4C" w:rsidRDefault="003A1EAD" w:rsidP="00F05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F01" w:rsidRPr="00A64E4C" w:rsidRDefault="00843410" w:rsidP="00BB7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lastRenderedPageBreak/>
        <w:t xml:space="preserve">Новоржевский район, являясь одним из центральных районов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Псковщины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, стабильно демонстрирует тенденцию к исчезновению - жителей в районе мало и с каждым годом становится всё меньше, а заброшенных домов и деревень - всё больше. По данным 2020-2022 гг. в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Новоржевском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районе общая численность постоянно проживающих составляет 7670 чел. Анализ динамики за 2010-2022 показывают стабильное уменьшение численности населения как района в целом 9334 чел.(2010) до 7500 чел.(2021), так и </w:t>
      </w:r>
      <w:proofErr w:type="gram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г</w:t>
      </w:r>
      <w:proofErr w:type="gram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. Новоржева с 3695 чел. (2010) до 3070 (2021). Исчезают целые деревни</w:t>
      </w:r>
      <w:proofErr w:type="gram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,</w:t>
      </w:r>
      <w:proofErr w:type="gram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так за 10 летний период, согласно переписи 2002 и 2010 в общем количестве сельских населенных пунктов 437 сельских населённых пунктов, практически вдвое увеличилась доля деревень, в которых население отсутствовало (с 77 дер. до 132 дер.), на треть деревень, где проживает не более 5 чел. (с 124 дер. до 158 дер.). Разруха начинается в голове, поэтому в вопросе сохранения культурного наследия речь </w:t>
      </w:r>
      <w:proofErr w:type="gram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идет</w:t>
      </w:r>
      <w:proofErr w:type="gram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прежде всего о нематериальном наследии – о русском духе, воспетым А.С. Пушкиным.</w:t>
      </w:r>
      <w:r w:rsidRPr="00A64E4C">
        <w:rPr>
          <w:rFonts w:ascii="Times New Roman" w:hAnsi="Times New Roman" w:cs="Times New Roman"/>
          <w:sz w:val="28"/>
          <w:szCs w:val="28"/>
        </w:rPr>
        <w:br/>
      </w: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Проблема сохранения памяти культурного наследия, проблема приумножения культурной исторической среды в небольшом провинциальном городе - находится в поле интересов Российской Федерации. В соответствии с Указом Президента Российской Федерации от 7 мая 2018 года No204 «О национальных целях и стратегических задачах развития Российской Федерации на период до 2024 года» началась реализация национального проекта «Культура». В структуру национального проекта входит федеральный проект «Культурная среда». Президент Российской Федерации В.В.Путин на заседании Совета по культуре и искусству 15 декабря 2018 года сказал: «Национальная программа в сфере культуры должна получить сильное региональное измерение, стимулировать повышение качества и разнообразие культурной жизни в малых городах и поселках страны».</w:t>
      </w:r>
    </w:p>
    <w:p w:rsidR="00FB0F14" w:rsidRDefault="00A420D8" w:rsidP="00FB0F1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CFA"/>
        </w:rPr>
      </w:pP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Программа 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направлен</w:t>
      </w: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а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на развитие социальной </w:t>
      </w:r>
      <w:proofErr w:type="spellStart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креативности</w:t>
      </w:r>
      <w:proofErr w:type="spellEnd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</w:t>
      </w:r>
      <w:r w:rsidRPr="00A64E4C">
        <w:rPr>
          <w:rFonts w:ascii="Times New Roman" w:hAnsi="Times New Roman" w:cs="Times New Roman"/>
          <w:sz w:val="28"/>
          <w:szCs w:val="28"/>
        </w:rPr>
        <w:t>и формирование локальной идентичности «</w:t>
      </w:r>
      <w:proofErr w:type="spellStart"/>
      <w:r w:rsidRPr="00A64E4C">
        <w:rPr>
          <w:rFonts w:ascii="Times New Roman" w:hAnsi="Times New Roman" w:cs="Times New Roman"/>
          <w:sz w:val="28"/>
          <w:szCs w:val="28"/>
        </w:rPr>
        <w:t>Новоржевцы</w:t>
      </w:r>
      <w:proofErr w:type="spellEnd"/>
      <w:r w:rsidRPr="00A64E4C">
        <w:rPr>
          <w:rFonts w:ascii="Times New Roman" w:hAnsi="Times New Roman" w:cs="Times New Roman"/>
          <w:sz w:val="28"/>
          <w:szCs w:val="28"/>
        </w:rPr>
        <w:t>» в рамках общероссийской идентичности у граждан Новоржевского района, формирование и развитие бренда территории</w:t>
      </w:r>
      <w:r w:rsidR="0022421C" w:rsidRPr="00A64E4C">
        <w:rPr>
          <w:rFonts w:ascii="Times New Roman" w:hAnsi="Times New Roman" w:cs="Times New Roman"/>
          <w:sz w:val="28"/>
          <w:szCs w:val="28"/>
        </w:rPr>
        <w:t>; ф</w:t>
      </w:r>
      <w:r w:rsidRPr="00A64E4C">
        <w:rPr>
          <w:rFonts w:ascii="Times New Roman" w:hAnsi="Times New Roman" w:cs="Times New Roman"/>
          <w:sz w:val="28"/>
          <w:szCs w:val="28"/>
        </w:rPr>
        <w:t xml:space="preserve">ормирование системы гражданского патриотического воспитания подрастающих поколений на территории Новоржевского района, в том числе укрепление престижа службы в Вооруженных Силах РФ; </w:t>
      </w:r>
      <w:r w:rsidR="0022421C" w:rsidRPr="00A64E4C">
        <w:rPr>
          <w:rFonts w:ascii="Times New Roman" w:hAnsi="Times New Roman" w:cs="Times New Roman"/>
          <w:sz w:val="28"/>
          <w:szCs w:val="28"/>
        </w:rPr>
        <w:t>с</w:t>
      </w:r>
      <w:r w:rsidRPr="00A64E4C">
        <w:rPr>
          <w:rFonts w:ascii="Times New Roman" w:hAnsi="Times New Roman" w:cs="Times New Roman"/>
          <w:sz w:val="28"/>
          <w:szCs w:val="28"/>
        </w:rPr>
        <w:t>тимулирование развития  волонтерского движения среди молодежи Новоржевского района</w:t>
      </w:r>
      <w:r w:rsidR="0022421C" w:rsidRPr="00A64E4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64E4C">
        <w:rPr>
          <w:rFonts w:ascii="Times New Roman" w:hAnsi="Times New Roman" w:cs="Times New Roman"/>
          <w:sz w:val="28"/>
          <w:szCs w:val="28"/>
        </w:rPr>
        <w:t xml:space="preserve">привлечение молодежи к мероприятиям, популяризирующим  русский язык как </w:t>
      </w:r>
      <w:r w:rsidRPr="00A64E4C">
        <w:rPr>
          <w:rFonts w:ascii="Times New Roman" w:hAnsi="Times New Roman" w:cs="Times New Roman"/>
          <w:sz w:val="28"/>
          <w:szCs w:val="28"/>
        </w:rPr>
        <w:lastRenderedPageBreak/>
        <w:t>государственного языка Российской Федерации, русской литературы и традиционной народной культуры.</w:t>
      </w:r>
    </w:p>
    <w:p w:rsidR="000F2F01" w:rsidRPr="00FF1862" w:rsidRDefault="006A40B2" w:rsidP="00FB0F1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CFA"/>
        </w:rPr>
      </w:pP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Численность целевой группы Программы 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среди </w:t>
      </w:r>
      <w:r w:rsidR="00B23BF2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жителей Новоржевского района п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о состоянию на</w:t>
      </w:r>
      <w:r w:rsidR="00843410" w:rsidRPr="00A64E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CFA"/>
        </w:rPr>
        <w:t> </w:t>
      </w:r>
      <w:r w:rsidR="00843410" w:rsidRPr="00A64E4C">
        <w:rPr>
          <w:rStyle w:val="object"/>
          <w:rFonts w:ascii="Times New Roman" w:hAnsi="Times New Roman" w:cs="Times New Roman"/>
          <w:sz w:val="28"/>
          <w:szCs w:val="28"/>
          <w:shd w:val="clear" w:color="auto" w:fill="FDFCFA"/>
        </w:rPr>
        <w:t>1 июня 2022</w:t>
      </w:r>
      <w:r w:rsidR="00843410" w:rsidRPr="00A64E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CFA"/>
        </w:rPr>
        <w:t> 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г. составляет 2416 чел. (31,49%), из которых на группу в возрасте 5-14 лет приходится 701 чел. (9,1%) и 1715 чел. (22,35%) на группу 15-34 лет. В рамках </w:t>
      </w:r>
      <w:r w:rsidR="001A65B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Программы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решаются задачи по созданию условий для конструирования социального </w:t>
      </w:r>
      <w:proofErr w:type="spellStart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креативного</w:t>
      </w:r>
      <w:proofErr w:type="spellEnd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пространства – формирование «критической массы» талантливой молодежи на территории Новоржевского района, которая способна продуцировать вокруг себя и творческие продукты и </w:t>
      </w:r>
      <w:proofErr w:type="spellStart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креативное</w:t>
      </w:r>
      <w:proofErr w:type="spellEnd"/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пространство,</w:t>
      </w:r>
      <w:r w:rsidR="008F749F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создавать новые смыслы</w:t>
      </w:r>
      <w:r w:rsidR="00BB7158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традиционных образов и контекстов.</w:t>
      </w:r>
      <w:r w:rsidR="00843410"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</w:t>
      </w:r>
    </w:p>
    <w:p w:rsidR="00091355" w:rsidRPr="00A64E4C" w:rsidRDefault="003A1EAD" w:rsidP="00C15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 w:rsidRPr="00A64E4C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Pr="00A64E4C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0F2F01" w:rsidRPr="00A64E4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64E4C">
        <w:rPr>
          <w:rFonts w:ascii="Times New Roman" w:hAnsi="Times New Roman" w:cs="Times New Roman"/>
          <w:sz w:val="28"/>
          <w:szCs w:val="28"/>
        </w:rPr>
        <w:t xml:space="preserve"> были предприняты значительные усилия по укреплению и развитию системы </w:t>
      </w:r>
      <w:r w:rsidR="000F2F01" w:rsidRPr="00A64E4C">
        <w:rPr>
          <w:rFonts w:ascii="Times New Roman" w:hAnsi="Times New Roman" w:cs="Times New Roman"/>
          <w:sz w:val="28"/>
          <w:szCs w:val="28"/>
        </w:rPr>
        <w:t>военно-</w:t>
      </w:r>
      <w:r w:rsidRPr="00A64E4C">
        <w:rPr>
          <w:rFonts w:ascii="Times New Roman" w:hAnsi="Times New Roman" w:cs="Times New Roman"/>
          <w:sz w:val="28"/>
          <w:szCs w:val="28"/>
        </w:rPr>
        <w:t>патриотического воспитания граждан.</w:t>
      </w:r>
      <w:r w:rsidR="00C15041" w:rsidRPr="00A64E4C"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64E4C">
        <w:rPr>
          <w:rFonts w:ascii="Times New Roman" w:hAnsi="Times New Roman" w:cs="Times New Roman"/>
          <w:sz w:val="28"/>
          <w:szCs w:val="28"/>
        </w:rPr>
        <w:t>Патриотическое воспитание представляет собой систематическую и целенаправленную деятельность органов местного самоуправления,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91355" w:rsidRPr="00A64E4C" w:rsidRDefault="00091355" w:rsidP="000913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DB0" w:rsidRPr="00A64E4C" w:rsidRDefault="00516DB0" w:rsidP="00C150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2.</w:t>
      </w:r>
      <w:r w:rsidR="005E3B27">
        <w:rPr>
          <w:rFonts w:ascii="Times New Roman" w:hAnsi="Times New Roman" w:cs="Times New Roman"/>
          <w:sz w:val="28"/>
          <w:szCs w:val="28"/>
        </w:rPr>
        <w:t xml:space="preserve"> </w:t>
      </w:r>
      <w:r w:rsidRPr="00A64E4C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C24FBD" w:rsidRPr="00A64E4C" w:rsidRDefault="00516DB0" w:rsidP="00C24F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24FBD" w:rsidRPr="00A64E4C">
        <w:rPr>
          <w:rFonts w:ascii="Times New Roman" w:hAnsi="Times New Roman" w:cs="Times New Roman"/>
          <w:sz w:val="28"/>
          <w:szCs w:val="28"/>
        </w:rPr>
        <w:t>формирование гражданской ответственности и активной жизненной позиции жителей Новоржевского района, повышение уровня консолидации общества для решения задач обеспечения национальной безопасности и укрепления общероссийской гражданской идентичности и чувства сопричастности граждан к великой истории и культуре России, обеспечения преемственности поколений россиян.</w:t>
      </w:r>
    </w:p>
    <w:p w:rsidR="00516DB0" w:rsidRPr="00A64E4C" w:rsidRDefault="003C1AC5" w:rsidP="003C1A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Для достижения данных целей  необходимо решить следующие задачи:</w:t>
      </w:r>
    </w:p>
    <w:p w:rsidR="009863F4" w:rsidRPr="00A64E4C" w:rsidRDefault="005E6BFC" w:rsidP="009863F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 xml:space="preserve">(1) </w:t>
      </w:r>
      <w:r w:rsidR="009863F4" w:rsidRPr="00A64E4C">
        <w:rPr>
          <w:rFonts w:ascii="Times New Roman" w:hAnsi="Times New Roman" w:cs="Times New Roman"/>
          <w:sz w:val="28"/>
          <w:szCs w:val="28"/>
        </w:rPr>
        <w:t xml:space="preserve"> Укрепление общероссийской гражданской идентичности и единства многонационального народа Российской Федерации (российской нации) на </w:t>
      </w:r>
      <w:r w:rsidR="00C148FA" w:rsidRPr="00A64E4C">
        <w:rPr>
          <w:rFonts w:ascii="Times New Roman" w:hAnsi="Times New Roman" w:cs="Times New Roman"/>
          <w:sz w:val="28"/>
          <w:szCs w:val="28"/>
        </w:rPr>
        <w:t>территории Новоржевского района.</w:t>
      </w:r>
    </w:p>
    <w:p w:rsidR="009863F4" w:rsidRPr="00A64E4C" w:rsidRDefault="00C148FA" w:rsidP="00C148F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С</w:t>
      </w:r>
      <w:r w:rsidR="009863F4" w:rsidRPr="00A64E4C">
        <w:rPr>
          <w:rFonts w:ascii="Times New Roman" w:hAnsi="Times New Roman" w:cs="Times New Roman"/>
          <w:sz w:val="28"/>
          <w:szCs w:val="28"/>
        </w:rPr>
        <w:t xml:space="preserve">овершенствование и развитие успешно зарекомендовавших себя форм и методов работы по формированию общероссийской идентичности у граждан Новоржевского района с учетом динамично меняющейся ситуации, </w:t>
      </w:r>
      <w:r w:rsidR="009863F4" w:rsidRPr="00A64E4C">
        <w:rPr>
          <w:rFonts w:ascii="Times New Roman" w:hAnsi="Times New Roman" w:cs="Times New Roman"/>
          <w:sz w:val="28"/>
          <w:szCs w:val="28"/>
        </w:rPr>
        <w:lastRenderedPageBreak/>
        <w:t>возрастных особенностей граждан и необходимости активного межведомственного</w:t>
      </w:r>
      <w:r w:rsidRPr="00A64E4C">
        <w:rPr>
          <w:rFonts w:ascii="Times New Roman" w:hAnsi="Times New Roman" w:cs="Times New Roman"/>
          <w:sz w:val="28"/>
          <w:szCs w:val="28"/>
        </w:rPr>
        <w:t xml:space="preserve">, межотраслевого взаимодействия, включает в себя: </w:t>
      </w:r>
    </w:p>
    <w:p w:rsidR="00EB7F46" w:rsidRPr="00A64E4C" w:rsidRDefault="00EB7F46" w:rsidP="00EB7F46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содействие укреплению и развитию общенационального сознания, высокой нравственности, гражданской солидарности россиян;</w:t>
      </w:r>
    </w:p>
    <w:p w:rsidR="002C3572" w:rsidRPr="00A64E4C" w:rsidRDefault="00EB7F46" w:rsidP="00EB7F46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воспитание у граждан чувства гордости за исторические и современные достижения страны, уважения к культуре, традициям и ис</w:t>
      </w:r>
      <w:r w:rsidR="002C3572" w:rsidRPr="00A64E4C">
        <w:rPr>
          <w:sz w:val="28"/>
          <w:szCs w:val="28"/>
        </w:rPr>
        <w:t>тории населяющих Россию народов;</w:t>
      </w:r>
      <w:r w:rsidRPr="00A64E4C">
        <w:rPr>
          <w:sz w:val="28"/>
          <w:szCs w:val="28"/>
        </w:rPr>
        <w:t xml:space="preserve"> </w:t>
      </w:r>
    </w:p>
    <w:p w:rsidR="002C3572" w:rsidRPr="00A64E4C" w:rsidRDefault="00EB7F46" w:rsidP="00EB7F46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улучшение межэтнических и</w:t>
      </w:r>
      <w:r w:rsidR="002C3572" w:rsidRPr="00A64E4C">
        <w:rPr>
          <w:sz w:val="28"/>
          <w:szCs w:val="28"/>
        </w:rPr>
        <w:t xml:space="preserve"> межконфессиональных отношений;</w:t>
      </w:r>
    </w:p>
    <w:p w:rsidR="00EB7F46" w:rsidRPr="00A64E4C" w:rsidRDefault="00EB7F46" w:rsidP="00EB7F46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 xml:space="preserve">воспитание граждан в духе уважения к </w:t>
      </w:r>
      <w:hyperlink r:id="rId6" w:history="1">
        <w:r w:rsidRPr="00A64E4C">
          <w:rPr>
            <w:sz w:val="28"/>
            <w:szCs w:val="28"/>
          </w:rPr>
          <w:t>Конституции</w:t>
        </w:r>
      </w:hyperlink>
      <w:r w:rsidRPr="00A64E4C">
        <w:rPr>
          <w:sz w:val="28"/>
          <w:szCs w:val="28"/>
        </w:rPr>
        <w:t xml:space="preserve"> Российской Федерации, законности, нормам социальной жизни, содействие созданию условий для реализации конституционных п</w:t>
      </w:r>
      <w:r w:rsidR="002C3572" w:rsidRPr="00A64E4C">
        <w:rPr>
          <w:sz w:val="28"/>
          <w:szCs w:val="28"/>
        </w:rPr>
        <w:t xml:space="preserve">рав человека, его обязанностей и гражданского </w:t>
      </w:r>
      <w:r w:rsidRPr="00A64E4C">
        <w:rPr>
          <w:sz w:val="28"/>
          <w:szCs w:val="28"/>
        </w:rPr>
        <w:t>долга;</w:t>
      </w:r>
    </w:p>
    <w:p w:rsidR="000C38B3" w:rsidRPr="00A64E4C" w:rsidRDefault="000C38B3" w:rsidP="000C38B3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углубление знаний граждан о событиях, ставших основой государственных праздников и памятных дат Росс</w:t>
      </w:r>
      <w:proofErr w:type="gramStart"/>
      <w:r w:rsidRPr="00A64E4C">
        <w:rPr>
          <w:sz w:val="28"/>
          <w:szCs w:val="28"/>
        </w:rPr>
        <w:t>ии и ее</w:t>
      </w:r>
      <w:proofErr w:type="gramEnd"/>
      <w:r w:rsidRPr="00A64E4C">
        <w:rPr>
          <w:sz w:val="28"/>
          <w:szCs w:val="28"/>
        </w:rPr>
        <w:t xml:space="preserve"> регионов;</w:t>
      </w:r>
    </w:p>
    <w:p w:rsidR="000C38B3" w:rsidRPr="00A64E4C" w:rsidRDefault="000C38B3" w:rsidP="000C38B3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7F0E86" w:rsidRPr="00A64E4C" w:rsidRDefault="007F0E86" w:rsidP="000C38B3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 xml:space="preserve">популяризацию </w:t>
      </w:r>
      <w:r w:rsidR="0099558C" w:rsidRPr="00A64E4C">
        <w:rPr>
          <w:sz w:val="28"/>
          <w:szCs w:val="28"/>
        </w:rPr>
        <w:t>достижений</w:t>
      </w:r>
      <w:r w:rsidRPr="00A64E4C">
        <w:rPr>
          <w:sz w:val="28"/>
          <w:szCs w:val="28"/>
        </w:rPr>
        <w:t xml:space="preserve">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деятельности, формирующих позитивный образ нашей страны;</w:t>
      </w:r>
    </w:p>
    <w:p w:rsidR="00C148FA" w:rsidRPr="00A64E4C" w:rsidRDefault="00C148FA" w:rsidP="00C148F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3F4" w:rsidRPr="00A64E4C" w:rsidRDefault="00405777" w:rsidP="009863F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 xml:space="preserve">(2) </w:t>
      </w:r>
      <w:r w:rsidR="009863F4" w:rsidRPr="00A64E4C">
        <w:rPr>
          <w:rFonts w:ascii="Times New Roman" w:hAnsi="Times New Roman" w:cs="Times New Roman"/>
          <w:sz w:val="28"/>
          <w:szCs w:val="28"/>
        </w:rPr>
        <w:t>Развитие системы образования, гражданского патриотического воспитания подрастающих поколений на территории Новоржевского района:</w:t>
      </w:r>
    </w:p>
    <w:p w:rsidR="00816CD3" w:rsidRPr="00FF1862" w:rsidRDefault="00FF1862" w:rsidP="00FF1862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3F4" w:rsidRPr="00A64E4C">
        <w:rPr>
          <w:rFonts w:ascii="Times New Roman" w:hAnsi="Times New Roman" w:cs="Times New Roman"/>
          <w:sz w:val="28"/>
          <w:szCs w:val="28"/>
        </w:rPr>
        <w:t>развитие военно-патриотического воспитания граждан, укрепление престиж</w:t>
      </w:r>
      <w:r w:rsidR="00A45F12" w:rsidRPr="00A64E4C">
        <w:rPr>
          <w:rFonts w:ascii="Times New Roman" w:hAnsi="Times New Roman" w:cs="Times New Roman"/>
          <w:sz w:val="28"/>
          <w:szCs w:val="28"/>
        </w:rPr>
        <w:t>а службы в Вооруженных Силах РФ</w:t>
      </w:r>
      <w:r w:rsidR="006C454A" w:rsidRPr="00A64E4C">
        <w:rPr>
          <w:rFonts w:ascii="Times New Roman" w:hAnsi="Times New Roman" w:cs="Times New Roman"/>
          <w:sz w:val="28"/>
          <w:szCs w:val="28"/>
        </w:rPr>
        <w:t>:</w:t>
      </w:r>
    </w:p>
    <w:p w:rsidR="0083004C" w:rsidRPr="00A64E4C" w:rsidRDefault="0083004C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активизацию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:rsidR="0083004C" w:rsidRPr="00A64E4C" w:rsidRDefault="0083004C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повышение интереса граждан к военной истории Отечества и памятным датам, популяризацию подвигов героев Новоржевского района;</w:t>
      </w:r>
    </w:p>
    <w:p w:rsidR="0083004C" w:rsidRPr="00A64E4C" w:rsidRDefault="0083004C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 xml:space="preserve">повышение качества работы образовательных организаций и учреждений </w:t>
      </w:r>
      <w:proofErr w:type="gramStart"/>
      <w:r w:rsidRPr="00A64E4C">
        <w:rPr>
          <w:sz w:val="28"/>
          <w:szCs w:val="28"/>
        </w:rPr>
        <w:t>культуры</w:t>
      </w:r>
      <w:proofErr w:type="gramEnd"/>
      <w:r w:rsidRPr="00A64E4C">
        <w:rPr>
          <w:sz w:val="28"/>
          <w:szCs w:val="28"/>
        </w:rPr>
        <w:t xml:space="preserve"> по патриотическому воспитанию обучающихся и повышению их мотивации к службе Отечеству;</w:t>
      </w:r>
    </w:p>
    <w:p w:rsidR="0083004C" w:rsidRPr="00A64E4C" w:rsidRDefault="0083004C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поддержку творческой активности деятелей искусства и литературы по созданию произведений патриотической направленности;</w:t>
      </w:r>
    </w:p>
    <w:p w:rsidR="0083004C" w:rsidRPr="00A64E4C" w:rsidRDefault="0083004C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 xml:space="preserve">взаимодействие органов местного самоуправления и гражданского </w:t>
      </w:r>
      <w:r w:rsidRPr="00A64E4C">
        <w:rPr>
          <w:sz w:val="28"/>
          <w:szCs w:val="28"/>
        </w:rPr>
        <w:lastRenderedPageBreak/>
        <w:t>общества в развитии основ патриотического воспитания;</w:t>
      </w:r>
    </w:p>
    <w:p w:rsidR="00BC64ED" w:rsidRPr="00A64E4C" w:rsidRDefault="00BC64ED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создание условий для повышения активности ветеранских организаций в работе с молодежью, использование их опыта, нравственного и духовного потенциала для укрепления и развития преемственности поколений;</w:t>
      </w:r>
    </w:p>
    <w:p w:rsidR="00BC64ED" w:rsidRPr="00A64E4C" w:rsidRDefault="00BC64ED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совершенствование форм и механизмов социального партнерства образовательных организаций, учреждений культуры, молодежной политики по популяризации идей патриотизма;</w:t>
      </w:r>
    </w:p>
    <w:p w:rsidR="00BC64ED" w:rsidRPr="00A64E4C" w:rsidRDefault="00BC64ED" w:rsidP="00BC64ED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обеспечение формирования у молодежи морально-психологической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ответственности.</w:t>
      </w:r>
    </w:p>
    <w:p w:rsidR="00BC64ED" w:rsidRPr="00A64E4C" w:rsidRDefault="00BC64ED" w:rsidP="00F32DF4">
      <w:pPr>
        <w:pStyle w:val="a4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863F4" w:rsidRPr="00A64E4C" w:rsidRDefault="00FF1862" w:rsidP="00F32DF4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3F4" w:rsidRPr="00A64E4C">
        <w:rPr>
          <w:rFonts w:ascii="Times New Roman" w:hAnsi="Times New Roman" w:cs="Times New Roman"/>
          <w:sz w:val="28"/>
          <w:szCs w:val="28"/>
        </w:rPr>
        <w:t>создание условий для волонтерского движения.</w:t>
      </w:r>
    </w:p>
    <w:p w:rsidR="00783149" w:rsidRPr="00A64E4C" w:rsidRDefault="00783149" w:rsidP="00783149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совершенствование форм и механизмов социального партнерства образовательных организаций, учреждений культуры, молодежной политики по популяризации идей волонтерского движения;</w:t>
      </w:r>
    </w:p>
    <w:p w:rsidR="001B6D33" w:rsidRPr="00A64E4C" w:rsidRDefault="00405777" w:rsidP="001B6D33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 xml:space="preserve">поддержка и координация деятельности волонтерских центров на территории Новоржевского района: </w:t>
      </w:r>
      <w:r w:rsidRPr="00A64E4C">
        <w:rPr>
          <w:sz w:val="28"/>
          <w:szCs w:val="28"/>
          <w:shd w:val="clear" w:color="auto" w:fill="FFFFFF"/>
        </w:rPr>
        <w:t xml:space="preserve">проект «Это наш город! Наш район!» волонтерского центра «Культура рядом!» и </w:t>
      </w:r>
      <w:r w:rsidRPr="00A64E4C">
        <w:rPr>
          <w:bCs/>
          <w:sz w:val="28"/>
          <w:szCs w:val="28"/>
        </w:rPr>
        <w:t xml:space="preserve">проект «Центра экологического </w:t>
      </w:r>
      <w:proofErr w:type="spellStart"/>
      <w:r w:rsidRPr="00A64E4C">
        <w:rPr>
          <w:bCs/>
          <w:sz w:val="28"/>
          <w:szCs w:val="28"/>
        </w:rPr>
        <w:t>волонтёрства</w:t>
      </w:r>
      <w:proofErr w:type="spellEnd"/>
      <w:r w:rsidRPr="00A64E4C">
        <w:rPr>
          <w:bCs/>
          <w:sz w:val="28"/>
          <w:szCs w:val="28"/>
        </w:rPr>
        <w:t xml:space="preserve"> «Территория развития».</w:t>
      </w:r>
    </w:p>
    <w:p w:rsidR="00C93531" w:rsidRPr="00A64E4C" w:rsidRDefault="00C93531" w:rsidP="0053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F4" w:rsidRPr="00A64E4C" w:rsidRDefault="00783149" w:rsidP="009863F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(3)</w:t>
      </w:r>
      <w:r w:rsidR="009863F4" w:rsidRPr="00A64E4C">
        <w:rPr>
          <w:rFonts w:ascii="Times New Roman" w:hAnsi="Times New Roman" w:cs="Times New Roman"/>
          <w:sz w:val="28"/>
          <w:szCs w:val="28"/>
        </w:rPr>
        <w:t xml:space="preserve"> Поддержка русского языка как государственного языка Российской Федерации:</w:t>
      </w:r>
    </w:p>
    <w:p w:rsidR="009863F4" w:rsidRPr="00A64E4C" w:rsidRDefault="009863F4" w:rsidP="009863F4">
      <w:pPr>
        <w:pStyle w:val="a4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популяризацию русского языка и литературы, а также традиционной народной культуры.</w:t>
      </w:r>
    </w:p>
    <w:p w:rsidR="00AF2A18" w:rsidRPr="00A64E4C" w:rsidRDefault="00AF2A18" w:rsidP="00AF2A18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DFCFA"/>
        </w:rPr>
      </w:pP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В рамках Программы особое внимание уделяется современным технологиям работы - 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иммерсивным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постановкам,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флэш-мобам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 задача которых найти и помочь развить </w:t>
      </w:r>
      <w:proofErr w:type="spell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креативный</w:t>
      </w:r>
      <w:proofErr w:type="spell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потенциал среди молодежи и популяризировать  русскую народную культуру как  важного культурно-патриотического фактора в воспитании молодого поколения. В 2023 году исполняется 140 лет со дня рождения Б.С. Трояновского. На Родине выдающегося исполнителя виртуоза-балалаечника есть только небольшая табличка на здании районного Дома культуры, свидетельствующего о сохранении культурного наследия Новоржевского района. Можно было бы утверждать, что образ земляка- виртуоза живет в памяти народной, однако, посещаемость ежегодного фестиваля народной музыки, посвященный Б.С.Трояновскому, который проводится с 1993 года свидетельствует об </w:t>
      </w:r>
      <w:proofErr w:type="gram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обратном</w:t>
      </w:r>
      <w:proofErr w:type="gram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. Так, в г</w:t>
      </w:r>
      <w:proofErr w:type="gramStart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>.Н</w:t>
      </w:r>
      <w:proofErr w:type="gramEnd"/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оворжеве в 2020 году его посетили всего 40 чел., в 2021 году - 100 чел. На основании результатов опроса жителей г. Новоржева, из 67 опрошенных 16,41% не знают кто </w:t>
      </w:r>
      <w:r w:rsidRPr="00A64E4C">
        <w:rPr>
          <w:rFonts w:ascii="Times New Roman" w:hAnsi="Times New Roman" w:cs="Times New Roman"/>
          <w:sz w:val="28"/>
          <w:szCs w:val="28"/>
          <w:shd w:val="clear" w:color="auto" w:fill="FDFCFA"/>
        </w:rPr>
        <w:lastRenderedPageBreak/>
        <w:t>такой Б.С.Трояновский, 43,28% не смогли идентифицировать его по фотографии, 62,68% не смогли ответить где находится его Родина и только 7,46% указали Новоржевский район без конкретики. Таким образом, совершенно очевидно, что существующие мероприятия оказываются не эффективными в воспроизводстве народных традиций и сохранению культурного наследия Новоржевского района.</w:t>
      </w:r>
    </w:p>
    <w:p w:rsidR="009863F4" w:rsidRPr="00A64E4C" w:rsidRDefault="00783149" w:rsidP="0098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>(4)</w:t>
      </w:r>
      <w:r w:rsidR="009863F4" w:rsidRPr="00A64E4C">
        <w:rPr>
          <w:rFonts w:ascii="Times New Roman" w:hAnsi="Times New Roman" w:cs="Times New Roman"/>
          <w:sz w:val="28"/>
          <w:szCs w:val="28"/>
        </w:rPr>
        <w:t xml:space="preserve"> Обеспечение информационного сопровождения мероп</w:t>
      </w:r>
      <w:r w:rsidR="004F3E79" w:rsidRPr="00A64E4C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</w:p>
    <w:p w:rsidR="007E1405" w:rsidRPr="00A64E4C" w:rsidRDefault="004F3E79" w:rsidP="00A64E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4C">
        <w:rPr>
          <w:rFonts w:ascii="Times New Roman" w:hAnsi="Times New Roman" w:cs="Times New Roman"/>
          <w:sz w:val="28"/>
          <w:szCs w:val="28"/>
        </w:rPr>
        <w:t xml:space="preserve">повышение уровня использования новых технологий и современных подходов к </w:t>
      </w:r>
      <w:r w:rsidR="009863F4" w:rsidRPr="00A64E4C">
        <w:rPr>
          <w:rFonts w:ascii="Times New Roman" w:hAnsi="Times New Roman" w:cs="Times New Roman"/>
          <w:sz w:val="28"/>
          <w:szCs w:val="28"/>
        </w:rPr>
        <w:t>формированию общероссийской идентичности у граждан Новоржевского района с учетом динамично меняющейся ситуации;</w:t>
      </w:r>
      <w:r w:rsidRPr="00A64E4C">
        <w:rPr>
          <w:rFonts w:ascii="Times New Roman" w:hAnsi="Times New Roman" w:cs="Times New Roman"/>
          <w:sz w:val="28"/>
          <w:szCs w:val="28"/>
        </w:rPr>
        <w:t xml:space="preserve"> </w:t>
      </w:r>
      <w:r w:rsidR="009863F4" w:rsidRPr="00A64E4C">
        <w:rPr>
          <w:rFonts w:ascii="Times New Roman" w:hAnsi="Times New Roman" w:cs="Times New Roman"/>
          <w:sz w:val="28"/>
          <w:szCs w:val="28"/>
        </w:rPr>
        <w:t>патриотическому воспитанию и развитию волонтерского движения на муниципальном уровне</w:t>
      </w:r>
      <w:r w:rsidR="003B6286" w:rsidRPr="00A64E4C">
        <w:rPr>
          <w:rFonts w:ascii="Times New Roman" w:hAnsi="Times New Roman" w:cs="Times New Roman"/>
          <w:sz w:val="28"/>
          <w:szCs w:val="28"/>
        </w:rPr>
        <w:t xml:space="preserve"> и </w:t>
      </w:r>
      <w:r w:rsidR="009863F4" w:rsidRPr="00A64E4C">
        <w:rPr>
          <w:rFonts w:ascii="Times New Roman" w:hAnsi="Times New Roman" w:cs="Times New Roman"/>
          <w:sz w:val="28"/>
          <w:szCs w:val="28"/>
        </w:rPr>
        <w:t>популяризации русского языка и литературы, а также трад</w:t>
      </w:r>
      <w:r w:rsidR="003B6286" w:rsidRPr="00A64E4C">
        <w:rPr>
          <w:rFonts w:ascii="Times New Roman" w:hAnsi="Times New Roman" w:cs="Times New Roman"/>
          <w:sz w:val="28"/>
          <w:szCs w:val="28"/>
        </w:rPr>
        <w:t>иционной народной культуры в средствах массовой информации;</w:t>
      </w:r>
    </w:p>
    <w:p w:rsidR="007E1405" w:rsidRPr="00A64E4C" w:rsidRDefault="007E1405" w:rsidP="007E1405">
      <w:pPr>
        <w:pStyle w:val="ConsPlusNormal"/>
        <w:numPr>
          <w:ilvl w:val="0"/>
          <w:numId w:val="11"/>
        </w:numPr>
        <w:jc w:val="both"/>
        <w:rPr>
          <w:sz w:val="28"/>
          <w:szCs w:val="28"/>
        </w:rPr>
      </w:pPr>
      <w:r w:rsidRPr="00A64E4C">
        <w:rPr>
          <w:sz w:val="28"/>
          <w:szCs w:val="28"/>
        </w:rPr>
        <w:t>создание условий для развития гражданской активности по формированию патриотической культуры в электронных и печатных средствах массовой информации, информационно-телекоммуникационной сети "Интернет".</w:t>
      </w:r>
    </w:p>
    <w:p w:rsidR="007E1405" w:rsidRPr="00A64E4C" w:rsidRDefault="007E1405" w:rsidP="007E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405" w:rsidRPr="00A26C6E" w:rsidRDefault="007E1405" w:rsidP="00B67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3.</w:t>
      </w:r>
      <w:r w:rsidR="005E3B27">
        <w:rPr>
          <w:rFonts w:ascii="Times New Roman" w:hAnsi="Times New Roman" w:cs="Times New Roman"/>
          <w:sz w:val="28"/>
          <w:szCs w:val="28"/>
        </w:rPr>
        <w:t xml:space="preserve"> </w:t>
      </w:r>
      <w:r w:rsidRPr="00A26C6E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</w:p>
    <w:p w:rsidR="007E1405" w:rsidRPr="00A26C6E" w:rsidRDefault="007E1405" w:rsidP="007E14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2023-2028  годах.</w:t>
      </w:r>
    </w:p>
    <w:p w:rsidR="007E1405" w:rsidRPr="00A26C6E" w:rsidRDefault="007E1405" w:rsidP="007E1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B27" w:rsidRDefault="007E1405" w:rsidP="005E3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4.</w:t>
      </w:r>
      <w:r w:rsidR="005E3B27">
        <w:rPr>
          <w:rFonts w:ascii="Times New Roman" w:hAnsi="Times New Roman" w:cs="Times New Roman"/>
          <w:sz w:val="28"/>
          <w:szCs w:val="28"/>
        </w:rPr>
        <w:t xml:space="preserve"> </w:t>
      </w:r>
      <w:r w:rsidRPr="00A26C6E">
        <w:rPr>
          <w:rFonts w:ascii="Times New Roman" w:hAnsi="Times New Roman" w:cs="Times New Roman"/>
          <w:sz w:val="28"/>
          <w:szCs w:val="28"/>
        </w:rPr>
        <w:t>Ресурсное обеспечение  Программы</w:t>
      </w:r>
    </w:p>
    <w:p w:rsidR="007E1405" w:rsidRPr="00A26C6E" w:rsidRDefault="007E1405" w:rsidP="005E3B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Финансовое обеспечение программы не предусмотрено.</w:t>
      </w:r>
    </w:p>
    <w:p w:rsidR="007E1405" w:rsidRPr="00A03CF8" w:rsidRDefault="007E1405" w:rsidP="007E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C1AC5" w:rsidRDefault="003C1AC5" w:rsidP="00F057D5">
      <w:pPr>
        <w:jc w:val="both"/>
        <w:rPr>
          <w:rFonts w:ascii="Times New Roman" w:hAnsi="Times New Roman" w:cs="Times New Roman"/>
          <w:sz w:val="28"/>
          <w:szCs w:val="28"/>
        </w:rPr>
        <w:sectPr w:rsidR="003C1AC5" w:rsidSect="00461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252"/>
      </w:tblGrid>
      <w:tr w:rsidR="00F057D5" w:rsidTr="004614CB">
        <w:tc>
          <w:tcPr>
            <w:tcW w:w="10740" w:type="dxa"/>
          </w:tcPr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057D5" w:rsidRDefault="00F057D5" w:rsidP="00461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F057D5" w:rsidRDefault="00F057D5" w:rsidP="00EA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7D5" w:rsidRDefault="00F057D5" w:rsidP="00F05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2B197B">
        <w:rPr>
          <w:rFonts w:ascii="Times New Roman" w:hAnsi="Times New Roman" w:cs="Times New Roman"/>
          <w:b/>
          <w:sz w:val="28"/>
          <w:szCs w:val="28"/>
        </w:rPr>
        <w:t xml:space="preserve">елевые индикаторы и показатели результативности реализации муниципальной программы </w:t>
      </w:r>
    </w:p>
    <w:p w:rsidR="00382C76" w:rsidRDefault="00F057D5" w:rsidP="00382C7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97B">
        <w:rPr>
          <w:rFonts w:ascii="Times New Roman" w:hAnsi="Times New Roman" w:cs="Times New Roman"/>
          <w:b/>
          <w:sz w:val="28"/>
          <w:szCs w:val="28"/>
        </w:rPr>
        <w:t xml:space="preserve">«Реализация государственной национальной политики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2B1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7D5" w:rsidRPr="00382C76" w:rsidRDefault="00382C76" w:rsidP="00382C76">
      <w:pPr>
        <w:spacing w:after="0" w:line="30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2C7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«Новоржевский район»</w:t>
      </w:r>
      <w:r w:rsidR="00F057D5" w:rsidRPr="00382C7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F057D5" w:rsidRPr="002B197B">
        <w:rPr>
          <w:rFonts w:ascii="Times New Roman" w:hAnsi="Times New Roman" w:cs="Times New Roman"/>
          <w:b/>
          <w:sz w:val="28"/>
          <w:szCs w:val="28"/>
        </w:rPr>
        <w:t>сковской области»</w:t>
      </w:r>
    </w:p>
    <w:p w:rsidR="00F057D5" w:rsidRDefault="00F057D5" w:rsidP="00F05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03"/>
        <w:gridCol w:w="1701"/>
        <w:gridCol w:w="1701"/>
        <w:gridCol w:w="3118"/>
        <w:gridCol w:w="1985"/>
        <w:gridCol w:w="1701"/>
      </w:tblGrid>
      <w:tr w:rsidR="00F057D5" w:rsidRPr="004846BB" w:rsidTr="00880D89">
        <w:tc>
          <w:tcPr>
            <w:tcW w:w="4503" w:type="dxa"/>
            <w:vMerge w:val="restart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6804" w:type="dxa"/>
            <w:gridSpan w:val="3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F057D5" w:rsidRPr="004846BB" w:rsidTr="00880D89">
        <w:tc>
          <w:tcPr>
            <w:tcW w:w="4503" w:type="dxa"/>
            <w:vMerge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954D49" w:rsidRPr="004846BB" w:rsidTr="00880D89">
        <w:tc>
          <w:tcPr>
            <w:tcW w:w="4503" w:type="dxa"/>
          </w:tcPr>
          <w:p w:rsidR="00954D49" w:rsidRPr="004846BB" w:rsidRDefault="00A915CA" w:rsidP="00A91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1) количество участников</w:t>
            </w:r>
            <w:r w:rsidR="00592F48" w:rsidRPr="00484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  <w:t>на укрепление общероссийского гражданского единства;</w:t>
            </w:r>
          </w:p>
        </w:tc>
        <w:tc>
          <w:tcPr>
            <w:tcW w:w="1701" w:type="dxa"/>
          </w:tcPr>
          <w:p w:rsidR="00592F48" w:rsidRPr="004846BB" w:rsidRDefault="00592F48" w:rsidP="0059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</w:p>
          <w:p w:rsidR="00954D49" w:rsidRPr="004846BB" w:rsidRDefault="00592F48" w:rsidP="0059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</w:tcPr>
          <w:p w:rsidR="00954D49" w:rsidRPr="004846BB" w:rsidRDefault="00FB2560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1300/9</w:t>
            </w:r>
          </w:p>
        </w:tc>
        <w:tc>
          <w:tcPr>
            <w:tcW w:w="3118" w:type="dxa"/>
          </w:tcPr>
          <w:p w:rsidR="00954D49" w:rsidRPr="004846BB" w:rsidRDefault="00FB2560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1300/9</w:t>
            </w:r>
          </w:p>
        </w:tc>
        <w:tc>
          <w:tcPr>
            <w:tcW w:w="1985" w:type="dxa"/>
          </w:tcPr>
          <w:p w:rsidR="00954D49" w:rsidRPr="004846BB" w:rsidRDefault="00FB2560" w:rsidP="00FB2560">
            <w:pPr>
              <w:tabs>
                <w:tab w:val="left" w:pos="642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1300/9</w:t>
            </w:r>
          </w:p>
        </w:tc>
        <w:tc>
          <w:tcPr>
            <w:tcW w:w="1701" w:type="dxa"/>
          </w:tcPr>
          <w:p w:rsidR="00954D49" w:rsidRPr="004846BB" w:rsidRDefault="00FB2560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1300/9</w:t>
            </w:r>
          </w:p>
        </w:tc>
      </w:tr>
      <w:tr w:rsidR="00F057D5" w:rsidRPr="004846BB" w:rsidTr="00880D89">
        <w:tc>
          <w:tcPr>
            <w:tcW w:w="4503" w:type="dxa"/>
          </w:tcPr>
          <w:p w:rsidR="00F057D5" w:rsidRPr="004846BB" w:rsidRDefault="00CF07C1" w:rsidP="00CF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мероприятий/ участников  по гражданскому патриотическому воспитанию подрастающих поколений на территории Новоржевского района; </w:t>
            </w:r>
          </w:p>
        </w:tc>
        <w:tc>
          <w:tcPr>
            <w:tcW w:w="1701" w:type="dxa"/>
          </w:tcPr>
          <w:p w:rsidR="00D0648F" w:rsidRPr="004846BB" w:rsidRDefault="00592F48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648F" w:rsidRPr="004846BB">
              <w:rPr>
                <w:rFonts w:ascii="Times New Roman" w:hAnsi="Times New Roman" w:cs="Times New Roman"/>
                <w:sz w:val="24"/>
                <w:szCs w:val="24"/>
              </w:rPr>
              <w:t>диниц/</w:t>
            </w:r>
          </w:p>
          <w:p w:rsidR="00F057D5" w:rsidRPr="004846BB" w:rsidRDefault="00D0648F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</w:tcPr>
          <w:p w:rsidR="00F057D5" w:rsidRPr="004846BB" w:rsidRDefault="000979EE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3000/12</w:t>
            </w:r>
          </w:p>
        </w:tc>
        <w:tc>
          <w:tcPr>
            <w:tcW w:w="3118" w:type="dxa"/>
          </w:tcPr>
          <w:p w:rsidR="00F057D5" w:rsidRPr="004846BB" w:rsidRDefault="000979EE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3000/12</w:t>
            </w:r>
          </w:p>
        </w:tc>
        <w:tc>
          <w:tcPr>
            <w:tcW w:w="1985" w:type="dxa"/>
          </w:tcPr>
          <w:p w:rsidR="00F057D5" w:rsidRPr="004846BB" w:rsidRDefault="000979EE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3000/12</w:t>
            </w:r>
          </w:p>
        </w:tc>
        <w:tc>
          <w:tcPr>
            <w:tcW w:w="1701" w:type="dxa"/>
          </w:tcPr>
          <w:p w:rsidR="00F057D5" w:rsidRPr="004846BB" w:rsidRDefault="000979EE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3000/12</w:t>
            </w:r>
          </w:p>
        </w:tc>
      </w:tr>
      <w:tr w:rsidR="00F057D5" w:rsidRPr="004846BB" w:rsidTr="00880D89">
        <w:tc>
          <w:tcPr>
            <w:tcW w:w="4503" w:type="dxa"/>
          </w:tcPr>
          <w:p w:rsidR="00F057D5" w:rsidRPr="004846BB" w:rsidRDefault="00D0648F" w:rsidP="00D06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3) количество мероприятий, реализованных в рамках волонтерского движения на территории Новоржевского района;</w:t>
            </w:r>
          </w:p>
        </w:tc>
        <w:tc>
          <w:tcPr>
            <w:tcW w:w="1701" w:type="dxa"/>
          </w:tcPr>
          <w:p w:rsidR="00F057D5" w:rsidRPr="004846BB" w:rsidRDefault="002E242A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F057D5" w:rsidRPr="004846BB" w:rsidRDefault="00E02A4A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376082" w:rsidRPr="004846BB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3118" w:type="dxa"/>
          </w:tcPr>
          <w:p w:rsidR="00F057D5" w:rsidRPr="004846BB" w:rsidRDefault="00376082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96/22</w:t>
            </w:r>
          </w:p>
        </w:tc>
        <w:tc>
          <w:tcPr>
            <w:tcW w:w="1985" w:type="dxa"/>
          </w:tcPr>
          <w:p w:rsidR="00F057D5" w:rsidRPr="004846BB" w:rsidRDefault="00376082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96/22</w:t>
            </w:r>
          </w:p>
        </w:tc>
        <w:tc>
          <w:tcPr>
            <w:tcW w:w="1701" w:type="dxa"/>
          </w:tcPr>
          <w:p w:rsidR="00F057D5" w:rsidRPr="004846BB" w:rsidRDefault="00376082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96/22</w:t>
            </w:r>
          </w:p>
        </w:tc>
      </w:tr>
      <w:tr w:rsidR="00F057D5" w:rsidRPr="004846BB" w:rsidTr="00880D89">
        <w:tc>
          <w:tcPr>
            <w:tcW w:w="4503" w:type="dxa"/>
          </w:tcPr>
          <w:p w:rsidR="00F057D5" w:rsidRPr="004846BB" w:rsidRDefault="00A915CA" w:rsidP="002E24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4) количество участников</w:t>
            </w:r>
            <w:r w:rsidR="00BA37F7" w:rsidRPr="00484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5A3" w:rsidRPr="004846BB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45A3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(за год)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сохранение русского языка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государственного языка Российской Федерации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Новоржевского района;</w:t>
            </w:r>
          </w:p>
        </w:tc>
        <w:tc>
          <w:tcPr>
            <w:tcW w:w="1701" w:type="dxa"/>
          </w:tcPr>
          <w:p w:rsidR="00F057D5" w:rsidRPr="004846BB" w:rsidRDefault="001E5FBC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F057D5" w:rsidRPr="004846BB" w:rsidRDefault="002445A3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  <w:r w:rsidR="00F057D5" w:rsidRPr="00484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057D5" w:rsidRPr="004846BB" w:rsidRDefault="002445A3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</w:p>
        </w:tc>
        <w:tc>
          <w:tcPr>
            <w:tcW w:w="1985" w:type="dxa"/>
          </w:tcPr>
          <w:p w:rsidR="00F057D5" w:rsidRPr="004846BB" w:rsidRDefault="002445A3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</w:p>
        </w:tc>
        <w:tc>
          <w:tcPr>
            <w:tcW w:w="1701" w:type="dxa"/>
          </w:tcPr>
          <w:p w:rsidR="00F057D5" w:rsidRPr="004846BB" w:rsidRDefault="002445A3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</w:p>
        </w:tc>
      </w:tr>
      <w:tr w:rsidR="002E242A" w:rsidRPr="004846BB" w:rsidTr="00880D89">
        <w:tc>
          <w:tcPr>
            <w:tcW w:w="4503" w:type="dxa"/>
          </w:tcPr>
          <w:p w:rsidR="002E242A" w:rsidRPr="004846BB" w:rsidRDefault="002E242A" w:rsidP="00A91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количество мероприятий, направленных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сохранение традиционной русской культуры 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Новоржевского района;</w:t>
            </w:r>
          </w:p>
        </w:tc>
        <w:tc>
          <w:tcPr>
            <w:tcW w:w="1701" w:type="dxa"/>
          </w:tcPr>
          <w:p w:rsidR="002E242A" w:rsidRPr="004846BB" w:rsidRDefault="00856BBD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2E242A" w:rsidRPr="004846BB" w:rsidRDefault="00D747B3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E242A" w:rsidRPr="004846BB" w:rsidRDefault="00D747B3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E242A" w:rsidRPr="004846BB" w:rsidRDefault="00D747B3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242A" w:rsidRPr="004846BB" w:rsidRDefault="00D747B3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42A" w:rsidRPr="004846BB" w:rsidTr="00880D89">
        <w:tc>
          <w:tcPr>
            <w:tcW w:w="4503" w:type="dxa"/>
          </w:tcPr>
          <w:p w:rsidR="002E242A" w:rsidRPr="004846BB" w:rsidRDefault="002E242A" w:rsidP="00A91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6) количество мероприятий, реализованных в рамках настоящей муниципальной программы</w:t>
            </w:r>
            <w:r w:rsidR="003B1AF3"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размещенных в средствах массовой информации.</w:t>
            </w:r>
          </w:p>
        </w:tc>
        <w:tc>
          <w:tcPr>
            <w:tcW w:w="1701" w:type="dxa"/>
          </w:tcPr>
          <w:p w:rsidR="002E242A" w:rsidRPr="004846BB" w:rsidRDefault="00856BBD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2E242A" w:rsidRPr="004846BB" w:rsidRDefault="002E242A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42A" w:rsidRPr="004846BB" w:rsidRDefault="002E242A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42A" w:rsidRPr="004846BB" w:rsidRDefault="002E242A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42A" w:rsidRPr="004846BB" w:rsidRDefault="002E242A" w:rsidP="0046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7D5" w:rsidRDefault="00F057D5" w:rsidP="00F057D5">
      <w:pPr>
        <w:jc w:val="both"/>
        <w:rPr>
          <w:rFonts w:ascii="Times New Roman" w:hAnsi="Times New Roman" w:cs="Times New Roman"/>
          <w:sz w:val="28"/>
          <w:szCs w:val="28"/>
        </w:rPr>
        <w:sectPr w:rsidR="00F057D5" w:rsidSect="004614C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252"/>
      </w:tblGrid>
      <w:tr w:rsidR="00F057D5" w:rsidTr="004614CB">
        <w:tc>
          <w:tcPr>
            <w:tcW w:w="10598" w:type="dxa"/>
          </w:tcPr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057D5" w:rsidRDefault="00F057D5" w:rsidP="00461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F057D5" w:rsidRPr="000F141C" w:rsidRDefault="00F057D5" w:rsidP="00461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методическим рекомендациям</w:t>
            </w:r>
          </w:p>
          <w:p w:rsidR="00F057D5" w:rsidRDefault="00F057D5" w:rsidP="00461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C76" w:rsidRPr="00382C76" w:rsidRDefault="00F057D5" w:rsidP="00382C76">
      <w:pPr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5BEA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Pr="00405BEA">
        <w:rPr>
          <w:rFonts w:ascii="Times New Roman" w:hAnsi="Times New Roman" w:cs="Times New Roman"/>
          <w:b/>
          <w:sz w:val="28"/>
          <w:szCs w:val="28"/>
        </w:rPr>
        <w:t>муниципальной программы «Реализация государственной национальной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BEA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405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C76" w:rsidRPr="00382C7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F057D5" w:rsidRDefault="00382C76" w:rsidP="00382C7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76">
        <w:rPr>
          <w:rFonts w:ascii="Times New Roman" w:hAnsi="Times New Roman" w:cs="Times New Roman"/>
          <w:b/>
          <w:color w:val="000000"/>
          <w:sz w:val="28"/>
          <w:szCs w:val="28"/>
        </w:rPr>
        <w:t>«Новоржевский район»</w:t>
      </w:r>
      <w:r w:rsidRPr="00382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D5" w:rsidRPr="00382C76">
        <w:rPr>
          <w:rFonts w:ascii="Times New Roman" w:hAnsi="Times New Roman" w:cs="Times New Roman"/>
          <w:b/>
          <w:sz w:val="28"/>
          <w:szCs w:val="28"/>
        </w:rPr>
        <w:t>Псковской</w:t>
      </w:r>
      <w:r w:rsidR="00F057D5" w:rsidRPr="00405BEA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  <w:r w:rsidR="00F057D5">
        <w:rPr>
          <w:rFonts w:ascii="Times New Roman" w:hAnsi="Times New Roman" w:cs="Times New Roman"/>
          <w:b/>
          <w:sz w:val="28"/>
          <w:szCs w:val="28"/>
        </w:rPr>
        <w:t>*</w:t>
      </w:r>
    </w:p>
    <w:p w:rsidR="00F057D5" w:rsidRDefault="00F057D5" w:rsidP="00F05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1275"/>
        <w:gridCol w:w="1418"/>
        <w:gridCol w:w="85"/>
        <w:gridCol w:w="702"/>
        <w:gridCol w:w="788"/>
        <w:gridCol w:w="702"/>
        <w:gridCol w:w="700"/>
        <w:gridCol w:w="88"/>
        <w:gridCol w:w="1578"/>
      </w:tblGrid>
      <w:tr w:rsidR="00F057D5" w:rsidRPr="004846BB" w:rsidTr="00A94441">
        <w:tc>
          <w:tcPr>
            <w:tcW w:w="2235" w:type="dxa"/>
            <w:vMerge w:val="restart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503" w:type="dxa"/>
            <w:gridSpan w:val="2"/>
            <w:vMerge w:val="restart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980" w:type="dxa"/>
            <w:gridSpan w:val="5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1578" w:type="dxa"/>
            <w:vMerge w:val="restart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</w:t>
            </w:r>
          </w:p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sz w:val="20"/>
                <w:szCs w:val="20"/>
              </w:rPr>
              <w:t>событие</w:t>
            </w:r>
          </w:p>
        </w:tc>
      </w:tr>
      <w:tr w:rsidR="00A94441" w:rsidRPr="004846BB" w:rsidTr="00A94441">
        <w:tc>
          <w:tcPr>
            <w:tcW w:w="2235" w:type="dxa"/>
            <w:vMerge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vMerge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Merge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2" w:type="dxa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2023</w:t>
            </w:r>
          </w:p>
        </w:tc>
        <w:tc>
          <w:tcPr>
            <w:tcW w:w="788" w:type="dxa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2023</w:t>
            </w:r>
          </w:p>
        </w:tc>
        <w:tc>
          <w:tcPr>
            <w:tcW w:w="702" w:type="dxa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788" w:type="dxa"/>
            <w:gridSpan w:val="2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1578" w:type="dxa"/>
            <w:vMerge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4441" w:rsidRPr="004846BB" w:rsidTr="00A94441">
        <w:tc>
          <w:tcPr>
            <w:tcW w:w="2235" w:type="dxa"/>
            <w:vMerge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vMerge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Merge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2" w:type="dxa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788" w:type="dxa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  <w:tc>
          <w:tcPr>
            <w:tcW w:w="702" w:type="dxa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788" w:type="dxa"/>
            <w:gridSpan w:val="2"/>
          </w:tcPr>
          <w:p w:rsidR="00F057D5" w:rsidRPr="004846BB" w:rsidRDefault="00F057D5" w:rsidP="004614C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  <w:tc>
          <w:tcPr>
            <w:tcW w:w="1578" w:type="dxa"/>
            <w:vMerge/>
          </w:tcPr>
          <w:p w:rsidR="00F057D5" w:rsidRPr="004846BB" w:rsidRDefault="00F057D5" w:rsidP="004614C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5754B" w:rsidRPr="004846BB" w:rsidTr="00A94441">
        <w:tc>
          <w:tcPr>
            <w:tcW w:w="9571" w:type="dxa"/>
            <w:gridSpan w:val="10"/>
          </w:tcPr>
          <w:p w:rsidR="00B5754B" w:rsidRPr="004846BB" w:rsidRDefault="00B5754B" w:rsidP="00B5754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Мероприятия, направленные </w:t>
            </w: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на укрепление общероссийского гражданского единства</w:t>
            </w:r>
          </w:p>
        </w:tc>
      </w:tr>
      <w:tr w:rsidR="00B305EB" w:rsidRPr="004846BB" w:rsidTr="00037B6B">
        <w:tc>
          <w:tcPr>
            <w:tcW w:w="2235" w:type="dxa"/>
          </w:tcPr>
          <w:p w:rsidR="00B305EB" w:rsidRPr="004846BB" w:rsidRDefault="00B305EB" w:rsidP="00B3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1.1 Мероприятия, посвященные Дню России</w:t>
            </w:r>
          </w:p>
        </w:tc>
        <w:tc>
          <w:tcPr>
            <w:tcW w:w="1275" w:type="dxa"/>
          </w:tcPr>
          <w:p w:rsidR="00B305EB" w:rsidRPr="004846BB" w:rsidRDefault="00B305EB" w:rsidP="004614CB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12.06.23</w:t>
            </w:r>
          </w:p>
          <w:p w:rsidR="00B305EB" w:rsidRPr="004846BB" w:rsidRDefault="00B305EB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05EB" w:rsidRPr="004846BB" w:rsidRDefault="00B305EB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87" w:type="dxa"/>
            <w:gridSpan w:val="2"/>
          </w:tcPr>
          <w:p w:rsidR="00B305EB" w:rsidRPr="004846BB" w:rsidRDefault="00B305EB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305EB" w:rsidRPr="004846BB" w:rsidRDefault="00B305EB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305EB" w:rsidRPr="004846BB" w:rsidRDefault="00B305EB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B305EB" w:rsidRPr="004846BB" w:rsidRDefault="00B305EB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B305EB" w:rsidRPr="004846BB" w:rsidRDefault="000236D6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«С любовью и верой в Россию»</w:t>
            </w:r>
          </w:p>
        </w:tc>
      </w:tr>
      <w:tr w:rsidR="00C36099" w:rsidRPr="004846BB" w:rsidTr="00037B6B">
        <w:tc>
          <w:tcPr>
            <w:tcW w:w="2235" w:type="dxa"/>
          </w:tcPr>
          <w:p w:rsidR="00C36099" w:rsidRPr="004846BB" w:rsidRDefault="00C36099" w:rsidP="002E5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1.2 Мероприятия, посвященные Дню флага России: </w:t>
            </w:r>
          </w:p>
        </w:tc>
        <w:tc>
          <w:tcPr>
            <w:tcW w:w="1275" w:type="dxa"/>
          </w:tcPr>
          <w:p w:rsidR="00C36099" w:rsidRPr="004846BB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21-25.08.23</w:t>
            </w:r>
          </w:p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87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Акция «Под флагом Родины», Акция «Три цвета праздника»</w:t>
            </w:r>
          </w:p>
        </w:tc>
      </w:tr>
      <w:tr w:rsidR="00C36099" w:rsidRPr="004846BB" w:rsidTr="00037B6B">
        <w:tc>
          <w:tcPr>
            <w:tcW w:w="2235" w:type="dxa"/>
          </w:tcPr>
          <w:p w:rsidR="00C36099" w:rsidRPr="004846BB" w:rsidRDefault="004D7C25" w:rsidP="002E5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  <w:r w:rsidR="00C36099" w:rsidRPr="00484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литературных и исследовательских работ «Родные истоки»</w:t>
            </w:r>
          </w:p>
        </w:tc>
        <w:tc>
          <w:tcPr>
            <w:tcW w:w="1275" w:type="dxa"/>
          </w:tcPr>
          <w:p w:rsidR="00C36099" w:rsidRPr="004846BB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Март 2023-02-14</w:t>
            </w:r>
          </w:p>
        </w:tc>
        <w:tc>
          <w:tcPr>
            <w:tcW w:w="1418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Новоржевского рай</w:t>
            </w:r>
            <w:r w:rsidR="004846BB" w:rsidRPr="004846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787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4846BB" w:rsidRDefault="00031C88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C36099" w:rsidRPr="004846BB" w:rsidTr="00037B6B">
        <w:tc>
          <w:tcPr>
            <w:tcW w:w="2235" w:type="dxa"/>
          </w:tcPr>
          <w:p w:rsidR="00C36099" w:rsidRPr="004846BB" w:rsidRDefault="004D7C25" w:rsidP="002E5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78-летию </w:t>
            </w:r>
            <w:r w:rsidR="00C36099" w:rsidRPr="004846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дня образования Псковской области: </w:t>
            </w:r>
          </w:p>
        </w:tc>
        <w:tc>
          <w:tcPr>
            <w:tcW w:w="1275" w:type="dxa"/>
          </w:tcPr>
          <w:p w:rsidR="00C36099" w:rsidRPr="004846BB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Август 2023</w:t>
            </w:r>
          </w:p>
        </w:tc>
        <w:tc>
          <w:tcPr>
            <w:tcW w:w="1418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87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Фото-выставка</w:t>
            </w:r>
            <w:proofErr w:type="spellEnd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визитка «Богатства </w:t>
            </w:r>
            <w:proofErr w:type="gram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солнечной</w:t>
            </w:r>
            <w:proofErr w:type="gramEnd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Скобаристана</w:t>
            </w:r>
            <w:proofErr w:type="spellEnd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36099" w:rsidRPr="004846BB" w:rsidTr="00037B6B">
        <w:tc>
          <w:tcPr>
            <w:tcW w:w="2235" w:type="dxa"/>
          </w:tcPr>
          <w:p w:rsidR="00C36099" w:rsidRPr="004846BB" w:rsidRDefault="004D7C25" w:rsidP="002E5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посвященные 700-летию </w:t>
            </w:r>
            <w:r w:rsidR="00C36099" w:rsidRPr="004846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города </w:t>
            </w:r>
            <w:proofErr w:type="spellStart"/>
            <w:r w:rsidR="00C36099" w:rsidRPr="004846BB">
              <w:rPr>
                <w:rFonts w:ascii="Times New Roman" w:hAnsi="Times New Roman" w:cs="Times New Roman"/>
                <w:bCs/>
                <w:sz w:val="20"/>
                <w:szCs w:val="20"/>
              </w:rPr>
              <w:t>Гдова</w:t>
            </w:r>
            <w:proofErr w:type="spellEnd"/>
            <w:r w:rsidR="00C36099" w:rsidRPr="004846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275" w:type="dxa"/>
          </w:tcPr>
          <w:p w:rsidR="00C36099" w:rsidRPr="004846BB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август2023</w:t>
            </w:r>
          </w:p>
        </w:tc>
        <w:tc>
          <w:tcPr>
            <w:tcW w:w="141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87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Онлайн-поздравление</w:t>
            </w:r>
            <w:proofErr w:type="spellEnd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«С любовью из Новоржева!»</w:t>
            </w:r>
          </w:p>
        </w:tc>
      </w:tr>
      <w:tr w:rsidR="00C36099" w:rsidRPr="004846BB" w:rsidTr="00037B6B">
        <w:tc>
          <w:tcPr>
            <w:tcW w:w="2235" w:type="dxa"/>
          </w:tcPr>
          <w:p w:rsidR="00C36099" w:rsidRPr="004846BB" w:rsidRDefault="004D7C25" w:rsidP="00AC4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1.6 </w:t>
            </w:r>
            <w:r w:rsidR="00C36099" w:rsidRPr="004846B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Мероприятия, посвященные 1120-</w:t>
            </w:r>
            <w:r w:rsidR="00C36099" w:rsidRPr="004846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летию города Пскова: </w:t>
            </w:r>
          </w:p>
        </w:tc>
        <w:tc>
          <w:tcPr>
            <w:tcW w:w="1275" w:type="dxa"/>
          </w:tcPr>
          <w:p w:rsidR="00C36099" w:rsidRPr="004846BB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lastRenderedPageBreak/>
              <w:t>Июль 2023</w:t>
            </w:r>
          </w:p>
        </w:tc>
        <w:tc>
          <w:tcPr>
            <w:tcW w:w="141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РКСК»</w:t>
            </w:r>
          </w:p>
        </w:tc>
        <w:tc>
          <w:tcPr>
            <w:tcW w:w="787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Познавательно-развлекательная 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«Псков. Россия начинается здесь»</w:t>
            </w:r>
          </w:p>
        </w:tc>
      </w:tr>
      <w:tr w:rsidR="00C36099" w:rsidRPr="004846BB" w:rsidTr="00037B6B">
        <w:tc>
          <w:tcPr>
            <w:tcW w:w="2235" w:type="dxa"/>
          </w:tcPr>
          <w:p w:rsidR="00C36099" w:rsidRPr="004846BB" w:rsidRDefault="004D7C25" w:rsidP="00F80C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1.7</w:t>
            </w:r>
            <w:r w:rsidR="00C36099" w:rsidRPr="004846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народного единства</w:t>
            </w:r>
          </w:p>
        </w:tc>
        <w:tc>
          <w:tcPr>
            <w:tcW w:w="1275" w:type="dxa"/>
          </w:tcPr>
          <w:p w:rsidR="00C36099" w:rsidRPr="004846BB" w:rsidRDefault="00C36099" w:rsidP="00BC2118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04.11.23</w:t>
            </w:r>
          </w:p>
          <w:p w:rsidR="00C36099" w:rsidRPr="004846BB" w:rsidRDefault="00C36099" w:rsidP="00F80CE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Новоржевского рай</w:t>
            </w:r>
            <w:r w:rsidR="004846BB" w:rsidRPr="004846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787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Отчётный концерт Народных коллективов «</w:t>
            </w:r>
            <w:proofErr w:type="spell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Новоржевские</w:t>
            </w:r>
            <w:proofErr w:type="spellEnd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скобари» и «Девчата»  </w:t>
            </w:r>
          </w:p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Классный час «День народного единства»</w:t>
            </w:r>
          </w:p>
        </w:tc>
      </w:tr>
      <w:tr w:rsidR="00C36099" w:rsidRPr="004846BB" w:rsidTr="00037B6B">
        <w:tc>
          <w:tcPr>
            <w:tcW w:w="2235" w:type="dxa"/>
          </w:tcPr>
          <w:p w:rsidR="00C36099" w:rsidRPr="004846BB" w:rsidRDefault="004D7C25" w:rsidP="00F80C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Cs/>
                <w:sz w:val="20"/>
                <w:szCs w:val="20"/>
              </w:rPr>
              <w:t>1.8</w:t>
            </w:r>
            <w:r w:rsidR="00C36099" w:rsidRPr="004846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Конституции</w:t>
            </w:r>
          </w:p>
        </w:tc>
        <w:tc>
          <w:tcPr>
            <w:tcW w:w="1275" w:type="dxa"/>
          </w:tcPr>
          <w:p w:rsidR="00C36099" w:rsidRPr="004846BB" w:rsidRDefault="00C36099" w:rsidP="0098138D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08.12.23</w:t>
            </w:r>
          </w:p>
          <w:p w:rsidR="00C36099" w:rsidRPr="004846BB" w:rsidRDefault="00C36099" w:rsidP="00BC2118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87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Урок правовой грамотности  «Закон, по которому нам жить» </w:t>
            </w:r>
          </w:p>
        </w:tc>
      </w:tr>
      <w:tr w:rsidR="00C36099" w:rsidRPr="004846BB" w:rsidTr="00037B6B">
        <w:tc>
          <w:tcPr>
            <w:tcW w:w="2235" w:type="dxa"/>
          </w:tcPr>
          <w:p w:rsidR="00C36099" w:rsidRPr="004846BB" w:rsidRDefault="004D7C25" w:rsidP="00F80C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краеведческих работ «Отечество»</w:t>
            </w:r>
          </w:p>
        </w:tc>
        <w:tc>
          <w:tcPr>
            <w:tcW w:w="1275" w:type="dxa"/>
          </w:tcPr>
          <w:p w:rsidR="00C36099" w:rsidRPr="004846BB" w:rsidRDefault="00C36099" w:rsidP="0098138D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Декабрь 2023-02-14</w:t>
            </w:r>
          </w:p>
        </w:tc>
        <w:tc>
          <w:tcPr>
            <w:tcW w:w="141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Новоржевского </w:t>
            </w:r>
            <w:proofErr w:type="spell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райна</w:t>
            </w:r>
            <w:proofErr w:type="spellEnd"/>
          </w:p>
        </w:tc>
        <w:tc>
          <w:tcPr>
            <w:tcW w:w="787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0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C36099" w:rsidRPr="004846BB" w:rsidRDefault="00031C88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C36099" w:rsidRPr="004846BB" w:rsidTr="004614CB">
        <w:tc>
          <w:tcPr>
            <w:tcW w:w="9571" w:type="dxa"/>
            <w:gridSpan w:val="10"/>
          </w:tcPr>
          <w:p w:rsidR="00C36099" w:rsidRPr="004846BB" w:rsidRDefault="00C36099" w:rsidP="00A65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Мероприятия  по гражданскому патриотическому воспитанию подрастающих поколений на территории Новоржевского района</w:t>
            </w: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C36099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2.1 Мероприятия, посвященные международному дню памяти жертв Холокоста, Дню снятии блокады Ленинграда</w:t>
            </w:r>
          </w:p>
        </w:tc>
        <w:tc>
          <w:tcPr>
            <w:tcW w:w="1275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с 17.01.2023 по 31.01.2023</w:t>
            </w: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Акция «Блокадный хлеб», РДК</w:t>
            </w: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2F636C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2.2 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Мероприятия, посвящённые освобождению города Новоржева от немецко-фашистских захватчиков</w:t>
            </w:r>
          </w:p>
        </w:tc>
        <w:tc>
          <w:tcPr>
            <w:tcW w:w="1275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Новоржевского рай</w:t>
            </w:r>
            <w:r w:rsidR="004846BB" w:rsidRPr="004846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484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имнее многоборье, посвященное 79-летию освобождения </w:t>
            </w:r>
            <w:proofErr w:type="gramStart"/>
            <w:r w:rsidRPr="00484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84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Новоржева от немецко-фашистских захватчиков;</w:t>
            </w: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2F636C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Памятные мероприятия, посвященные героическому подвигу бойцов </w:t>
            </w:r>
            <w:proofErr w:type="spellStart"/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>сцецназа</w:t>
            </w:r>
            <w:proofErr w:type="spellEnd"/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и 6-ой 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роты Псковской воздушно-десантной дивизии</w:t>
            </w:r>
          </w:p>
        </w:tc>
        <w:tc>
          <w:tcPr>
            <w:tcW w:w="1275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17.02.2023 по 03.03.2023</w:t>
            </w: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C36099" w:rsidP="004614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Митинг памяти 6-ой роты «Рота, ушедшая в </w:t>
            </w:r>
            <w:r w:rsidRPr="004846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небо», Сквер памяти</w:t>
            </w:r>
          </w:p>
          <w:p w:rsidR="00C36099" w:rsidRPr="004846BB" w:rsidRDefault="00C36099" w:rsidP="008C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2F636C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Дню защитника Отечества (23 февраля)</w:t>
            </w:r>
          </w:p>
        </w:tc>
        <w:tc>
          <w:tcPr>
            <w:tcW w:w="1275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23.02.2023</w:t>
            </w: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ко Дню защитника Отечества, РДК</w:t>
            </w: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2F636C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>Районный этап Всероссийского конкурса сочинений </w:t>
            </w:r>
            <w:r w:rsidR="00C36099" w:rsidRPr="004846B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«Без срока давности» 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>среди обучающихся образовательных организаций, реализующих образовательные программы основного общего  и среднего общего образования</w:t>
            </w:r>
          </w:p>
        </w:tc>
        <w:tc>
          <w:tcPr>
            <w:tcW w:w="1275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Новоржевского рай</w:t>
            </w:r>
            <w:r w:rsidR="004846BB" w:rsidRPr="004846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1C4B4E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2F636C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2.6 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областной патриотической акции «Воинский подвиг глазами детей»</w:t>
            </w:r>
          </w:p>
        </w:tc>
        <w:tc>
          <w:tcPr>
            <w:tcW w:w="1275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Новоржевского рай</w:t>
            </w:r>
            <w:r w:rsidR="004846BB" w:rsidRPr="004846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1C4B4E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2F636C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Победе в Великой Отечественной войне 1941-1945 гг.</w:t>
            </w:r>
          </w:p>
        </w:tc>
        <w:tc>
          <w:tcPr>
            <w:tcW w:w="1275" w:type="dxa"/>
          </w:tcPr>
          <w:p w:rsidR="00C36099" w:rsidRPr="004846B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05.05.23</w:t>
            </w:r>
          </w:p>
          <w:p w:rsidR="00C36099" w:rsidRPr="004846B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- 09.05.23</w:t>
            </w:r>
          </w:p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Праздничный концерт, посвящённый Дню Победы, РДК</w:t>
            </w: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BB7E4B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Дню памяти и скорби</w:t>
            </w:r>
          </w:p>
        </w:tc>
        <w:tc>
          <w:tcPr>
            <w:tcW w:w="1275" w:type="dxa"/>
          </w:tcPr>
          <w:p w:rsidR="00C36099" w:rsidRPr="004846B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22.06.2023</w:t>
            </w: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Памятные митинги во всех КДУ района</w:t>
            </w: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BB7E4B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2.9 </w:t>
            </w:r>
            <w:r w:rsidR="00C36099" w:rsidRPr="00484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Соревнование среди юнармейских отрядов по пулевой стрельбе на Кубок губернатора Псковской области</w:t>
            </w:r>
          </w:p>
        </w:tc>
        <w:tc>
          <w:tcPr>
            <w:tcW w:w="1275" w:type="dxa"/>
          </w:tcPr>
          <w:p w:rsidR="00C36099" w:rsidRPr="004846B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Сентябрь 2023-02-14</w:t>
            </w: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1C4B4E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BB7E4B" w:rsidP="00AC42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Дню Неизвестного солдата: </w:t>
            </w:r>
          </w:p>
        </w:tc>
        <w:tc>
          <w:tcPr>
            <w:tcW w:w="1275" w:type="dxa"/>
          </w:tcPr>
          <w:p w:rsidR="00C36099" w:rsidRPr="004846BB" w:rsidRDefault="00C36099" w:rsidP="002E5181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03.12.23</w:t>
            </w:r>
          </w:p>
          <w:p w:rsidR="00C36099" w:rsidRPr="004846B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Книжная выставка «Безвестный защитник страны»,</w:t>
            </w: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BB7E4B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посвященные Дню Героев Отечества</w:t>
            </w:r>
          </w:p>
        </w:tc>
        <w:tc>
          <w:tcPr>
            <w:tcW w:w="1275" w:type="dxa"/>
          </w:tcPr>
          <w:p w:rsidR="00C36099" w:rsidRPr="004846BB" w:rsidRDefault="00C3609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08.12.23</w:t>
            </w:r>
          </w:p>
          <w:p w:rsidR="00C36099" w:rsidRPr="004846BB" w:rsidRDefault="00C36099" w:rsidP="00CF6CCA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Администрации Новоржевского рай</w:t>
            </w:r>
            <w:r w:rsidR="004846BB" w:rsidRPr="004846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Урок мужества «Мы помним всех»</w:t>
            </w:r>
          </w:p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этап олимпиады «История отечественных спецслужб»</w:t>
            </w:r>
          </w:p>
        </w:tc>
      </w:tr>
      <w:tr w:rsidR="00C36099" w:rsidRPr="004846BB" w:rsidTr="00A94441">
        <w:tc>
          <w:tcPr>
            <w:tcW w:w="2235" w:type="dxa"/>
          </w:tcPr>
          <w:p w:rsidR="00C36099" w:rsidRPr="004846BB" w:rsidRDefault="00BB7E4B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</w:t>
            </w:r>
            <w:r w:rsidR="00C36099"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6099" w:rsidRPr="004846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Мероприятия, посвященные празднованию 80-летия разгрома советскими войсками немецко-фашистских вой</w:t>
            </w:r>
            <w:proofErr w:type="gramStart"/>
            <w:r w:rsidR="00C36099" w:rsidRPr="004846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ск в Ст</w:t>
            </w:r>
            <w:proofErr w:type="gramEnd"/>
            <w:r w:rsidR="00C36099" w:rsidRPr="004846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алинградской битве</w:t>
            </w:r>
          </w:p>
        </w:tc>
        <w:tc>
          <w:tcPr>
            <w:tcW w:w="1275" w:type="dxa"/>
          </w:tcPr>
          <w:p w:rsidR="00C36099" w:rsidRPr="004846BB" w:rsidRDefault="000979EE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Февраль 2023</w:t>
            </w:r>
          </w:p>
        </w:tc>
        <w:tc>
          <w:tcPr>
            <w:tcW w:w="1503" w:type="dxa"/>
            <w:gridSpan w:val="2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36099" w:rsidRPr="004846BB" w:rsidRDefault="00C3609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36099" w:rsidRPr="004846BB" w:rsidRDefault="00C3609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Урок мужества «Солдатский </w:t>
            </w:r>
            <w:proofErr w:type="gram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долг</w:t>
            </w:r>
            <w:proofErr w:type="gramEnd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исполнив свято – мы отстояли Сталинград»</w:t>
            </w:r>
          </w:p>
        </w:tc>
      </w:tr>
      <w:tr w:rsidR="00C36099" w:rsidRPr="004846BB" w:rsidTr="004614CB">
        <w:tc>
          <w:tcPr>
            <w:tcW w:w="9571" w:type="dxa"/>
            <w:gridSpan w:val="10"/>
          </w:tcPr>
          <w:p w:rsidR="00C36099" w:rsidRPr="004846BB" w:rsidRDefault="00C36099" w:rsidP="008C18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Мероприятия, реализуемые в рамках волонтерского движения на территории Новоржевского района</w:t>
            </w:r>
          </w:p>
        </w:tc>
      </w:tr>
      <w:tr w:rsidR="003B425F" w:rsidRPr="004846BB" w:rsidTr="00A94441">
        <w:tc>
          <w:tcPr>
            <w:tcW w:w="2235" w:type="dxa"/>
          </w:tcPr>
          <w:p w:rsidR="003B425F" w:rsidRPr="004846BB" w:rsidRDefault="0088781B" w:rsidP="00AF02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3.1 </w:t>
            </w:r>
            <w:r w:rsidR="003B425F"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Проект «Это наш город! Наш район!» волонтерского центра «Культура рядом!»</w:t>
            </w:r>
          </w:p>
        </w:tc>
        <w:tc>
          <w:tcPr>
            <w:tcW w:w="1275" w:type="dxa"/>
          </w:tcPr>
          <w:p w:rsidR="003B425F" w:rsidRPr="004846BB" w:rsidRDefault="003B425F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03" w:type="dxa"/>
            <w:gridSpan w:val="2"/>
          </w:tcPr>
          <w:p w:rsidR="003B425F" w:rsidRPr="004846BB" w:rsidRDefault="003B425F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«Новоржевский РКСК»</w:t>
            </w:r>
          </w:p>
        </w:tc>
        <w:tc>
          <w:tcPr>
            <w:tcW w:w="702" w:type="dxa"/>
          </w:tcPr>
          <w:p w:rsidR="003B425F" w:rsidRPr="004846BB" w:rsidRDefault="003B425F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3B425F" w:rsidRPr="004846BB" w:rsidRDefault="003B425F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B425F" w:rsidRPr="004846BB" w:rsidRDefault="003B425F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3B425F" w:rsidRPr="004846BB" w:rsidRDefault="003B425F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B425F" w:rsidRPr="004846BB" w:rsidRDefault="003B425F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Выставка рисунков «Мы </w:t>
            </w:r>
            <w:proofErr w:type="gramStart"/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против</w:t>
            </w:r>
            <w:proofErr w:type="gramEnd"/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терроризм»</w:t>
            </w:r>
          </w:p>
        </w:tc>
      </w:tr>
      <w:tr w:rsidR="00B72489" w:rsidRPr="004846BB" w:rsidTr="00A94441">
        <w:tc>
          <w:tcPr>
            <w:tcW w:w="2235" w:type="dxa"/>
          </w:tcPr>
          <w:p w:rsidR="00B72489" w:rsidRPr="004846BB" w:rsidRDefault="00B72489" w:rsidP="00AF02B7">
            <w:pPr>
              <w:pStyle w:val="a5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846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3.2 Проект «Центр экологического </w:t>
            </w:r>
            <w:proofErr w:type="spellStart"/>
            <w:r w:rsidRPr="004846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волонтёрства</w:t>
            </w:r>
            <w:proofErr w:type="spellEnd"/>
            <w:r w:rsidRPr="004846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«Территория развития»</w:t>
            </w:r>
          </w:p>
        </w:tc>
        <w:tc>
          <w:tcPr>
            <w:tcW w:w="1275" w:type="dxa"/>
          </w:tcPr>
          <w:p w:rsidR="00B72489" w:rsidRPr="004846B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Весна, осень</w:t>
            </w:r>
          </w:p>
        </w:tc>
        <w:tc>
          <w:tcPr>
            <w:tcW w:w="1503" w:type="dxa"/>
            <w:gridSpan w:val="2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Отдел по культуре, спорту и молодежной политике 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Администрации Новоржевского рай</w:t>
            </w:r>
            <w:r w:rsidR="004846BB" w:rsidRPr="004846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84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Акции «Чистые берега», «Чистый парк», «Зеленая область», «Вода России»</w:t>
            </w:r>
          </w:p>
        </w:tc>
      </w:tr>
      <w:tr w:rsidR="00B72489" w:rsidRPr="004846BB" w:rsidTr="004614CB">
        <w:tc>
          <w:tcPr>
            <w:tcW w:w="9571" w:type="dxa"/>
            <w:gridSpan w:val="10"/>
          </w:tcPr>
          <w:p w:rsidR="00B72489" w:rsidRPr="004846BB" w:rsidRDefault="00B72489" w:rsidP="008C18F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 </w:t>
            </w:r>
            <w:proofErr w:type="gramStart"/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Мероприятий, направленные на сохранение русского языка как государственного языка Российской Федерации на территории Новоржевского района</w:t>
            </w:r>
            <w:proofErr w:type="gramEnd"/>
          </w:p>
        </w:tc>
      </w:tr>
      <w:tr w:rsidR="00B72489" w:rsidRPr="004846BB" w:rsidTr="00A94441">
        <w:tc>
          <w:tcPr>
            <w:tcW w:w="2235" w:type="dxa"/>
          </w:tcPr>
          <w:p w:rsidR="00B72489" w:rsidRPr="004846BB" w:rsidRDefault="00B72489" w:rsidP="003B425F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4.1 День библиографии «Фольклорная азбука»</w:t>
            </w:r>
          </w:p>
        </w:tc>
        <w:tc>
          <w:tcPr>
            <w:tcW w:w="1275" w:type="dxa"/>
          </w:tcPr>
          <w:p w:rsidR="00B72489" w:rsidRPr="004846B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«Новоржевский РКСК»</w:t>
            </w: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Не менее 20 участников</w:t>
            </w:r>
          </w:p>
        </w:tc>
      </w:tr>
      <w:tr w:rsidR="00B72489" w:rsidRPr="004846BB" w:rsidTr="00A94441">
        <w:tc>
          <w:tcPr>
            <w:tcW w:w="2235" w:type="dxa"/>
          </w:tcPr>
          <w:p w:rsidR="00B72489" w:rsidRPr="004846BB" w:rsidRDefault="00B72489" w:rsidP="003B425F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4.2 День православной книги «Чтобы силу верой обрести»</w:t>
            </w:r>
          </w:p>
        </w:tc>
        <w:tc>
          <w:tcPr>
            <w:tcW w:w="1275" w:type="dxa"/>
          </w:tcPr>
          <w:p w:rsidR="00B72489" w:rsidRPr="004846B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«Новоржевский РКСК»</w:t>
            </w: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Не менее 20 участников</w:t>
            </w:r>
          </w:p>
        </w:tc>
      </w:tr>
      <w:tr w:rsidR="00B72489" w:rsidRPr="004846BB" w:rsidTr="00A94441">
        <w:tc>
          <w:tcPr>
            <w:tcW w:w="2235" w:type="dxa"/>
          </w:tcPr>
          <w:p w:rsidR="00B72489" w:rsidRPr="004846BB" w:rsidRDefault="00B72489" w:rsidP="00EB76EA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4.3 Урок грамотности «В гостях </w:t>
            </w:r>
            <w:proofErr w:type="gramStart"/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Пиши-Читай»</w:t>
            </w:r>
          </w:p>
        </w:tc>
        <w:tc>
          <w:tcPr>
            <w:tcW w:w="1275" w:type="dxa"/>
          </w:tcPr>
          <w:p w:rsidR="00B72489" w:rsidRPr="004846B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«Новоржевский РКСК»</w:t>
            </w: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Не менее 20 участников</w:t>
            </w:r>
          </w:p>
        </w:tc>
      </w:tr>
      <w:tr w:rsidR="00B72489" w:rsidRPr="004846BB" w:rsidTr="00A94441">
        <w:tc>
          <w:tcPr>
            <w:tcW w:w="2235" w:type="dxa"/>
          </w:tcPr>
          <w:p w:rsidR="00B72489" w:rsidRPr="004846BB" w:rsidRDefault="00B72489" w:rsidP="003B425F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4.4 Выставка «Прикосновение к православию»</w:t>
            </w:r>
          </w:p>
        </w:tc>
        <w:tc>
          <w:tcPr>
            <w:tcW w:w="1275" w:type="dxa"/>
          </w:tcPr>
          <w:p w:rsidR="00B72489" w:rsidRPr="004846B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«Новоржевский РКСК»</w:t>
            </w: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Не менее 20 участников</w:t>
            </w:r>
          </w:p>
        </w:tc>
      </w:tr>
      <w:tr w:rsidR="00B72489" w:rsidRPr="004846BB" w:rsidTr="00A94441">
        <w:tc>
          <w:tcPr>
            <w:tcW w:w="2235" w:type="dxa"/>
          </w:tcPr>
          <w:p w:rsidR="00B72489" w:rsidRPr="004846BB" w:rsidRDefault="00B72489" w:rsidP="003B425F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4.5 Выставка «Страна с названием - СССР»</w:t>
            </w:r>
          </w:p>
        </w:tc>
        <w:tc>
          <w:tcPr>
            <w:tcW w:w="1275" w:type="dxa"/>
          </w:tcPr>
          <w:p w:rsidR="00B72489" w:rsidRPr="004846B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«Новоржевский РКСК»</w:t>
            </w: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Не менее 30 участников</w:t>
            </w:r>
          </w:p>
        </w:tc>
      </w:tr>
      <w:tr w:rsidR="00B72489" w:rsidRPr="004846BB" w:rsidTr="00A94441">
        <w:tc>
          <w:tcPr>
            <w:tcW w:w="2235" w:type="dxa"/>
          </w:tcPr>
          <w:p w:rsidR="00B72489" w:rsidRPr="004846BB" w:rsidRDefault="00B72489" w:rsidP="003B425F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4.6 Серия выставок к 100-летию образования СССР «Мой адрес </w:t>
            </w: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Советский Союз»</w:t>
            </w:r>
          </w:p>
        </w:tc>
        <w:tc>
          <w:tcPr>
            <w:tcW w:w="1275" w:type="dxa"/>
          </w:tcPr>
          <w:p w:rsidR="00B72489" w:rsidRPr="004846B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МБУК «Новоржевски</w:t>
            </w:r>
            <w:r w:rsidRPr="004846B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й РКСК»</w:t>
            </w: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88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4846BB" w:rsidRDefault="00B72489" w:rsidP="00725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Не менее 40 участников</w:t>
            </w:r>
          </w:p>
        </w:tc>
      </w:tr>
      <w:tr w:rsidR="00B72489" w:rsidRPr="004846BB" w:rsidTr="004614CB">
        <w:tc>
          <w:tcPr>
            <w:tcW w:w="9571" w:type="dxa"/>
            <w:gridSpan w:val="10"/>
          </w:tcPr>
          <w:p w:rsidR="00B72489" w:rsidRPr="004846BB" w:rsidRDefault="00B72489" w:rsidP="00DE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5. Мероприятия, направленные на сохранение традиционной русской культуры на территории Новоржевского района</w:t>
            </w:r>
          </w:p>
        </w:tc>
      </w:tr>
      <w:tr w:rsidR="00B72489" w:rsidRPr="004846BB" w:rsidTr="00A94441">
        <w:tc>
          <w:tcPr>
            <w:tcW w:w="2235" w:type="dxa"/>
          </w:tcPr>
          <w:p w:rsidR="00B72489" w:rsidRPr="004846BB" w:rsidRDefault="00B72489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5.1 Спектакль «Трояновский»</w:t>
            </w:r>
          </w:p>
        </w:tc>
        <w:tc>
          <w:tcPr>
            <w:tcW w:w="1275" w:type="dxa"/>
          </w:tcPr>
          <w:p w:rsidR="00B72489" w:rsidRPr="004846B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23.04.23</w:t>
            </w:r>
          </w:p>
        </w:tc>
        <w:tc>
          <w:tcPr>
            <w:tcW w:w="1503" w:type="dxa"/>
            <w:gridSpan w:val="2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4846BB" w:rsidRDefault="00B72489" w:rsidP="009F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Иммерсивная</w:t>
            </w:r>
            <w:proofErr w:type="spellEnd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постановка, посвящённая 140 годовщине со Дня рождения Б.С. Трояновского</w:t>
            </w:r>
          </w:p>
        </w:tc>
      </w:tr>
      <w:tr w:rsidR="00B72489" w:rsidRPr="004846BB" w:rsidTr="00A94441">
        <w:tc>
          <w:tcPr>
            <w:tcW w:w="2235" w:type="dxa"/>
          </w:tcPr>
          <w:p w:rsidR="00B72489" w:rsidRPr="004846BB" w:rsidRDefault="00B72489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5.2  </w:t>
            </w:r>
            <w:proofErr w:type="spell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Брендовое</w:t>
            </w:r>
            <w:proofErr w:type="spellEnd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Новоржевского района «Праздник русской балалайки: </w:t>
            </w:r>
            <w:proofErr w:type="spell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Балалаить</w:t>
            </w:r>
            <w:proofErr w:type="spellEnd"/>
            <w:r w:rsidR="004A6C2D"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по-Новоржевски</w:t>
            </w:r>
            <w:proofErr w:type="spellEnd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1275" w:type="dxa"/>
          </w:tcPr>
          <w:p w:rsidR="00B72489" w:rsidRPr="004846BB" w:rsidRDefault="00B72489" w:rsidP="001E030E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  <w:r w:rsidRPr="004846BB">
              <w:rPr>
                <w:sz w:val="20"/>
                <w:szCs w:val="20"/>
              </w:rPr>
              <w:t>02.07.23</w:t>
            </w:r>
          </w:p>
          <w:p w:rsidR="00B72489" w:rsidRPr="004846B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МБУК «Новоржевский РКСК»</w:t>
            </w: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4846BB" w:rsidRDefault="00B72489" w:rsidP="001E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Иммерсивная</w:t>
            </w:r>
            <w:proofErr w:type="spellEnd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постановка,</w:t>
            </w:r>
          </w:p>
          <w:p w:rsidR="00B72489" w:rsidRPr="004846BB" w:rsidRDefault="00B72489" w:rsidP="001E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4846BB">
              <w:rPr>
                <w:rFonts w:ascii="Times New Roman" w:hAnsi="Times New Roman" w:cs="Times New Roman"/>
                <w:sz w:val="20"/>
                <w:szCs w:val="20"/>
              </w:rPr>
              <w:t>Алтун</w:t>
            </w:r>
            <w:proofErr w:type="spellEnd"/>
          </w:p>
        </w:tc>
      </w:tr>
      <w:tr w:rsidR="00B72489" w:rsidRPr="004846BB" w:rsidTr="004614CB">
        <w:tc>
          <w:tcPr>
            <w:tcW w:w="9571" w:type="dxa"/>
            <w:gridSpan w:val="10"/>
          </w:tcPr>
          <w:p w:rsidR="00B72489" w:rsidRPr="004846BB" w:rsidRDefault="00B72489" w:rsidP="00B60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6. </w:t>
            </w:r>
            <w:proofErr w:type="gramStart"/>
            <w:r w:rsidRPr="00484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 муниципальной программы,  размещенных в средствах массовой информации.</w:t>
            </w:r>
            <w:proofErr w:type="gramEnd"/>
          </w:p>
        </w:tc>
      </w:tr>
      <w:tr w:rsidR="00B72489" w:rsidRPr="004846BB" w:rsidTr="00A94441">
        <w:tc>
          <w:tcPr>
            <w:tcW w:w="2235" w:type="dxa"/>
          </w:tcPr>
          <w:p w:rsidR="00B72489" w:rsidRPr="004846BB" w:rsidRDefault="00B72489" w:rsidP="004614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6BB">
              <w:rPr>
                <w:rFonts w:ascii="Times New Roman" w:hAnsi="Times New Roman" w:cs="Times New Roman"/>
                <w:sz w:val="20"/>
                <w:szCs w:val="20"/>
              </w:rPr>
              <w:t xml:space="preserve">ссылки по факту размещения </w:t>
            </w:r>
          </w:p>
        </w:tc>
        <w:tc>
          <w:tcPr>
            <w:tcW w:w="1275" w:type="dxa"/>
          </w:tcPr>
          <w:p w:rsidR="00B72489" w:rsidRPr="004846BB" w:rsidRDefault="00B72489" w:rsidP="0067559C">
            <w:pPr>
              <w:pStyle w:val="a6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72489" w:rsidRPr="004846BB" w:rsidRDefault="00B72489" w:rsidP="00461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72489" w:rsidRPr="004846BB" w:rsidRDefault="00B72489" w:rsidP="0046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46BB" w:rsidRDefault="004846BB" w:rsidP="004846BB">
      <w:pPr>
        <w:pStyle w:val="a5"/>
      </w:pPr>
    </w:p>
    <w:p w:rsidR="00F07821" w:rsidRDefault="00F057D5" w:rsidP="004846BB">
      <w:pPr>
        <w:pStyle w:val="a5"/>
      </w:pPr>
      <w:r w:rsidRPr="004F6C84">
        <w:t>*в данную таблицу включаются все финансовые и нефинансовые мероприятия муниципальной программ</w:t>
      </w:r>
      <w:r w:rsidR="002300A4">
        <w:t>ы</w:t>
      </w:r>
    </w:p>
    <w:p w:rsidR="00B5754B" w:rsidRDefault="00B5754B">
      <w:pPr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B5754B"/>
    <w:sectPr w:rsidR="00B5754B" w:rsidSect="00F0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F36"/>
    <w:multiLevelType w:val="hybridMultilevel"/>
    <w:tmpl w:val="C7B4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0E48"/>
    <w:multiLevelType w:val="hybridMultilevel"/>
    <w:tmpl w:val="F08A7BF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9CA41C5"/>
    <w:multiLevelType w:val="multilevel"/>
    <w:tmpl w:val="FE384C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12A7C88"/>
    <w:multiLevelType w:val="hybridMultilevel"/>
    <w:tmpl w:val="9F72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E66D3"/>
    <w:multiLevelType w:val="hybridMultilevel"/>
    <w:tmpl w:val="872C2BC0"/>
    <w:lvl w:ilvl="0" w:tplc="00261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AD66AA"/>
    <w:multiLevelType w:val="hybridMultilevel"/>
    <w:tmpl w:val="B9CE997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2B4D5A3B"/>
    <w:multiLevelType w:val="hybridMultilevel"/>
    <w:tmpl w:val="3D5A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E175B"/>
    <w:multiLevelType w:val="hybridMultilevel"/>
    <w:tmpl w:val="719E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738A6"/>
    <w:multiLevelType w:val="hybridMultilevel"/>
    <w:tmpl w:val="06D68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D51177"/>
    <w:multiLevelType w:val="hybridMultilevel"/>
    <w:tmpl w:val="89DC3C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81B43"/>
    <w:multiLevelType w:val="hybridMultilevel"/>
    <w:tmpl w:val="F8ACA83C"/>
    <w:lvl w:ilvl="0" w:tplc="E2B278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54392"/>
    <w:multiLevelType w:val="hybridMultilevel"/>
    <w:tmpl w:val="A290D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377E4"/>
    <w:multiLevelType w:val="hybridMultilevel"/>
    <w:tmpl w:val="78F4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64BAC"/>
    <w:multiLevelType w:val="hybridMultilevel"/>
    <w:tmpl w:val="B36CAF4E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4">
    <w:nsid w:val="50C14D0A"/>
    <w:multiLevelType w:val="hybridMultilevel"/>
    <w:tmpl w:val="415E288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53966212"/>
    <w:multiLevelType w:val="multilevel"/>
    <w:tmpl w:val="FE384C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6C4976EA"/>
    <w:multiLevelType w:val="hybridMultilevel"/>
    <w:tmpl w:val="A44A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21D5A"/>
    <w:multiLevelType w:val="multilevel"/>
    <w:tmpl w:val="61AA2C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15"/>
  </w:num>
  <w:num w:numId="13">
    <w:abstractNumId w:val="13"/>
  </w:num>
  <w:num w:numId="14">
    <w:abstractNumId w:val="5"/>
  </w:num>
  <w:num w:numId="15">
    <w:abstractNumId w:val="8"/>
  </w:num>
  <w:num w:numId="16">
    <w:abstractNumId w:val="17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057D5"/>
    <w:rsid w:val="000236D6"/>
    <w:rsid w:val="00031C88"/>
    <w:rsid w:val="000348B2"/>
    <w:rsid w:val="00037B6B"/>
    <w:rsid w:val="0004512E"/>
    <w:rsid w:val="00053B6C"/>
    <w:rsid w:val="00091355"/>
    <w:rsid w:val="00091779"/>
    <w:rsid w:val="000964A4"/>
    <w:rsid w:val="00096639"/>
    <w:rsid w:val="000979EE"/>
    <w:rsid w:val="000C38B3"/>
    <w:rsid w:val="000C43FC"/>
    <w:rsid w:val="000C5C98"/>
    <w:rsid w:val="000C7852"/>
    <w:rsid w:val="000D7FCF"/>
    <w:rsid w:val="000F2F01"/>
    <w:rsid w:val="00101EA3"/>
    <w:rsid w:val="00113025"/>
    <w:rsid w:val="00135CC2"/>
    <w:rsid w:val="00160FB5"/>
    <w:rsid w:val="00172F92"/>
    <w:rsid w:val="001A65B0"/>
    <w:rsid w:val="001B1497"/>
    <w:rsid w:val="001B1EC2"/>
    <w:rsid w:val="001B6D33"/>
    <w:rsid w:val="001B6FE4"/>
    <w:rsid w:val="001C4B4E"/>
    <w:rsid w:val="001D1F97"/>
    <w:rsid w:val="001E030E"/>
    <w:rsid w:val="001E5FBC"/>
    <w:rsid w:val="002002D4"/>
    <w:rsid w:val="00207683"/>
    <w:rsid w:val="00212097"/>
    <w:rsid w:val="00220FED"/>
    <w:rsid w:val="0022281A"/>
    <w:rsid w:val="0022421C"/>
    <w:rsid w:val="002300A4"/>
    <w:rsid w:val="00235564"/>
    <w:rsid w:val="002445A3"/>
    <w:rsid w:val="00252884"/>
    <w:rsid w:val="00285CA9"/>
    <w:rsid w:val="002920BA"/>
    <w:rsid w:val="00296046"/>
    <w:rsid w:val="002C3572"/>
    <w:rsid w:val="002D3FAC"/>
    <w:rsid w:val="002E242A"/>
    <w:rsid w:val="002E5124"/>
    <w:rsid w:val="002E5181"/>
    <w:rsid w:val="002F38C5"/>
    <w:rsid w:val="002F636C"/>
    <w:rsid w:val="00376082"/>
    <w:rsid w:val="00382437"/>
    <w:rsid w:val="00382C76"/>
    <w:rsid w:val="003A011C"/>
    <w:rsid w:val="003A1EAD"/>
    <w:rsid w:val="003B1AF3"/>
    <w:rsid w:val="003B425F"/>
    <w:rsid w:val="003B6286"/>
    <w:rsid w:val="003C1AC5"/>
    <w:rsid w:val="003D12EE"/>
    <w:rsid w:val="003D169E"/>
    <w:rsid w:val="003D4F40"/>
    <w:rsid w:val="00405777"/>
    <w:rsid w:val="00422F0B"/>
    <w:rsid w:val="004378A8"/>
    <w:rsid w:val="004614CB"/>
    <w:rsid w:val="00470D38"/>
    <w:rsid w:val="0047397A"/>
    <w:rsid w:val="004846BB"/>
    <w:rsid w:val="00491DF9"/>
    <w:rsid w:val="004A6C2D"/>
    <w:rsid w:val="004B70FB"/>
    <w:rsid w:val="004D050A"/>
    <w:rsid w:val="004D128E"/>
    <w:rsid w:val="004D7C25"/>
    <w:rsid w:val="004F2A3E"/>
    <w:rsid w:val="004F33B2"/>
    <w:rsid w:val="004F3E79"/>
    <w:rsid w:val="00506871"/>
    <w:rsid w:val="00506B62"/>
    <w:rsid w:val="00515C79"/>
    <w:rsid w:val="00516DB0"/>
    <w:rsid w:val="00524073"/>
    <w:rsid w:val="0053151E"/>
    <w:rsid w:val="00533692"/>
    <w:rsid w:val="00553031"/>
    <w:rsid w:val="00592F48"/>
    <w:rsid w:val="005A68D8"/>
    <w:rsid w:val="005C3EC3"/>
    <w:rsid w:val="005C3FD8"/>
    <w:rsid w:val="005D72B2"/>
    <w:rsid w:val="005E3B27"/>
    <w:rsid w:val="005E6BFC"/>
    <w:rsid w:val="005F3928"/>
    <w:rsid w:val="005F7A02"/>
    <w:rsid w:val="00602F21"/>
    <w:rsid w:val="00607C6E"/>
    <w:rsid w:val="00617AED"/>
    <w:rsid w:val="00622020"/>
    <w:rsid w:val="00632D8A"/>
    <w:rsid w:val="00661327"/>
    <w:rsid w:val="0067559C"/>
    <w:rsid w:val="006A40B2"/>
    <w:rsid w:val="006C454A"/>
    <w:rsid w:val="006E793D"/>
    <w:rsid w:val="006F2374"/>
    <w:rsid w:val="0071118B"/>
    <w:rsid w:val="00725F77"/>
    <w:rsid w:val="0073119D"/>
    <w:rsid w:val="00783149"/>
    <w:rsid w:val="00783179"/>
    <w:rsid w:val="00787422"/>
    <w:rsid w:val="00793C1E"/>
    <w:rsid w:val="007A5E85"/>
    <w:rsid w:val="007A7F12"/>
    <w:rsid w:val="007B2659"/>
    <w:rsid w:val="007D57F2"/>
    <w:rsid w:val="007E10E9"/>
    <w:rsid w:val="007E1405"/>
    <w:rsid w:val="007F0E86"/>
    <w:rsid w:val="007F1DCC"/>
    <w:rsid w:val="007F5830"/>
    <w:rsid w:val="008164C2"/>
    <w:rsid w:val="00816CD3"/>
    <w:rsid w:val="0083004C"/>
    <w:rsid w:val="0084045A"/>
    <w:rsid w:val="00843410"/>
    <w:rsid w:val="00856BBD"/>
    <w:rsid w:val="00874DA6"/>
    <w:rsid w:val="00880D89"/>
    <w:rsid w:val="008873E5"/>
    <w:rsid w:val="0088781B"/>
    <w:rsid w:val="00891A02"/>
    <w:rsid w:val="008C18F7"/>
    <w:rsid w:val="008C5893"/>
    <w:rsid w:val="008F749F"/>
    <w:rsid w:val="009058B8"/>
    <w:rsid w:val="0092261E"/>
    <w:rsid w:val="00940981"/>
    <w:rsid w:val="00954D49"/>
    <w:rsid w:val="00962BB3"/>
    <w:rsid w:val="0098138D"/>
    <w:rsid w:val="009863F4"/>
    <w:rsid w:val="0099558C"/>
    <w:rsid w:val="009A5892"/>
    <w:rsid w:val="009B79CE"/>
    <w:rsid w:val="009D1C8D"/>
    <w:rsid w:val="009D1EDC"/>
    <w:rsid w:val="009E1D3E"/>
    <w:rsid w:val="009E6B08"/>
    <w:rsid w:val="009F5F7D"/>
    <w:rsid w:val="00A10D8A"/>
    <w:rsid w:val="00A26C6E"/>
    <w:rsid w:val="00A41CC9"/>
    <w:rsid w:val="00A420CD"/>
    <w:rsid w:val="00A420D8"/>
    <w:rsid w:val="00A44D3E"/>
    <w:rsid w:val="00A45F12"/>
    <w:rsid w:val="00A614EE"/>
    <w:rsid w:val="00A64E4C"/>
    <w:rsid w:val="00A650BE"/>
    <w:rsid w:val="00A835AE"/>
    <w:rsid w:val="00A915CA"/>
    <w:rsid w:val="00A94441"/>
    <w:rsid w:val="00AB1094"/>
    <w:rsid w:val="00AC062D"/>
    <w:rsid w:val="00AC42D9"/>
    <w:rsid w:val="00AE7073"/>
    <w:rsid w:val="00AF02B7"/>
    <w:rsid w:val="00AF2A18"/>
    <w:rsid w:val="00B11B29"/>
    <w:rsid w:val="00B23BF2"/>
    <w:rsid w:val="00B26DF7"/>
    <w:rsid w:val="00B305EB"/>
    <w:rsid w:val="00B40BD6"/>
    <w:rsid w:val="00B5754B"/>
    <w:rsid w:val="00B60917"/>
    <w:rsid w:val="00B67328"/>
    <w:rsid w:val="00B72489"/>
    <w:rsid w:val="00B747C4"/>
    <w:rsid w:val="00B84503"/>
    <w:rsid w:val="00B92C1C"/>
    <w:rsid w:val="00B9619F"/>
    <w:rsid w:val="00BA3180"/>
    <w:rsid w:val="00BA37F7"/>
    <w:rsid w:val="00BB7158"/>
    <w:rsid w:val="00BB7E4B"/>
    <w:rsid w:val="00BC2118"/>
    <w:rsid w:val="00BC64ED"/>
    <w:rsid w:val="00BE00D0"/>
    <w:rsid w:val="00BE4BDD"/>
    <w:rsid w:val="00BE7842"/>
    <w:rsid w:val="00BF00A3"/>
    <w:rsid w:val="00BF70DA"/>
    <w:rsid w:val="00C02626"/>
    <w:rsid w:val="00C11635"/>
    <w:rsid w:val="00C148FA"/>
    <w:rsid w:val="00C15041"/>
    <w:rsid w:val="00C24881"/>
    <w:rsid w:val="00C24FBD"/>
    <w:rsid w:val="00C36099"/>
    <w:rsid w:val="00C614A2"/>
    <w:rsid w:val="00C66DC4"/>
    <w:rsid w:val="00C821C7"/>
    <w:rsid w:val="00C83ED2"/>
    <w:rsid w:val="00C93531"/>
    <w:rsid w:val="00C96043"/>
    <w:rsid w:val="00C96292"/>
    <w:rsid w:val="00CB4EE2"/>
    <w:rsid w:val="00CD4D7C"/>
    <w:rsid w:val="00CF07C1"/>
    <w:rsid w:val="00CF6CCA"/>
    <w:rsid w:val="00CF71B6"/>
    <w:rsid w:val="00CF7471"/>
    <w:rsid w:val="00D0462C"/>
    <w:rsid w:val="00D05611"/>
    <w:rsid w:val="00D0648F"/>
    <w:rsid w:val="00D45F89"/>
    <w:rsid w:val="00D53295"/>
    <w:rsid w:val="00D56F58"/>
    <w:rsid w:val="00D608E8"/>
    <w:rsid w:val="00D747B3"/>
    <w:rsid w:val="00D90824"/>
    <w:rsid w:val="00D9715D"/>
    <w:rsid w:val="00DA49BF"/>
    <w:rsid w:val="00DB0611"/>
    <w:rsid w:val="00DB786B"/>
    <w:rsid w:val="00DC2D70"/>
    <w:rsid w:val="00DD40B3"/>
    <w:rsid w:val="00DE14CF"/>
    <w:rsid w:val="00E02A4A"/>
    <w:rsid w:val="00E12A4A"/>
    <w:rsid w:val="00E204FE"/>
    <w:rsid w:val="00E53915"/>
    <w:rsid w:val="00E8307D"/>
    <w:rsid w:val="00E86202"/>
    <w:rsid w:val="00EA0FA4"/>
    <w:rsid w:val="00EB4C79"/>
    <w:rsid w:val="00EB76EA"/>
    <w:rsid w:val="00EB7F46"/>
    <w:rsid w:val="00ED30B9"/>
    <w:rsid w:val="00EE0BF2"/>
    <w:rsid w:val="00F057D5"/>
    <w:rsid w:val="00F07821"/>
    <w:rsid w:val="00F32DF4"/>
    <w:rsid w:val="00F36B11"/>
    <w:rsid w:val="00F459F6"/>
    <w:rsid w:val="00F80CEE"/>
    <w:rsid w:val="00F8750A"/>
    <w:rsid w:val="00F90D8F"/>
    <w:rsid w:val="00FB0F14"/>
    <w:rsid w:val="00FB2560"/>
    <w:rsid w:val="00FC60B2"/>
    <w:rsid w:val="00FC7033"/>
    <w:rsid w:val="00FE3B27"/>
    <w:rsid w:val="00FF1862"/>
    <w:rsid w:val="00FF2389"/>
    <w:rsid w:val="00FF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D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D5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327"/>
    <w:pPr>
      <w:ind w:left="720"/>
      <w:contextualSpacing/>
    </w:pPr>
  </w:style>
  <w:style w:type="paragraph" w:styleId="a5">
    <w:name w:val="No Spacing"/>
    <w:uiPriority w:val="1"/>
    <w:qFormat/>
    <w:rsid w:val="00E53915"/>
    <w:pPr>
      <w:suppressAutoHyphens/>
      <w:jc w:val="left"/>
    </w:pPr>
    <w:rPr>
      <w:rFonts w:eastAsia="Times New Roman"/>
      <w:color w:val="00000A"/>
      <w:lang w:eastAsia="zh-CN"/>
    </w:rPr>
  </w:style>
  <w:style w:type="paragraph" w:customStyle="1" w:styleId="a6">
    <w:name w:val="Содержимое таблицы"/>
    <w:basedOn w:val="a"/>
    <w:qFormat/>
    <w:rsid w:val="00F459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DA49B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4C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40BD6"/>
    <w:pPr>
      <w:suppressAutoHyphens/>
      <w:jc w:val="left"/>
    </w:pPr>
    <w:rPr>
      <w:rFonts w:eastAsia="Arial"/>
      <w:kern w:val="1"/>
      <w:szCs w:val="20"/>
      <w:lang w:eastAsia="ar-SA"/>
    </w:rPr>
  </w:style>
  <w:style w:type="paragraph" w:customStyle="1" w:styleId="ConsPlusNormal">
    <w:name w:val="ConsPlusNormal"/>
    <w:rsid w:val="00091355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843410"/>
  </w:style>
  <w:style w:type="character" w:customStyle="1" w:styleId="object">
    <w:name w:val="object"/>
    <w:basedOn w:val="a0"/>
    <w:rsid w:val="00843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4B85362BED6F886A49E1B364835FD5E985078736E0E5CACA68FFb7X6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17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Лобоваее</dc:creator>
  <cp:keywords/>
  <dc:description/>
  <cp:lastModifiedBy>Пользователь Windows</cp:lastModifiedBy>
  <cp:revision>7</cp:revision>
  <cp:lastPrinted>2023-05-18T08:56:00Z</cp:lastPrinted>
  <dcterms:created xsi:type="dcterms:W3CDTF">2023-05-18T07:57:00Z</dcterms:created>
  <dcterms:modified xsi:type="dcterms:W3CDTF">2023-05-19T07:26:00Z</dcterms:modified>
</cp:coreProperties>
</file>