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F4" w:rsidRDefault="009A3CF4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0A09CF" w:rsidRDefault="000A09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9C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0A09C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0A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марта </w:t>
      </w:r>
      <w:r w:rsidR="009D0F22" w:rsidRPr="000A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0A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№ </w:t>
      </w:r>
      <w:r w:rsidR="009D0F22" w:rsidRPr="000A09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96</w:t>
      </w:r>
      <w:bookmarkStart w:id="0" w:name="_GoBack"/>
      <w:bookmarkEnd w:id="0"/>
    </w:p>
    <w:p w:rsidR="00CC74CF" w:rsidRPr="000A09CF" w:rsidRDefault="000A09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0A09C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C74CF" w:rsidRPr="000A09CF">
        <w:rPr>
          <w:rFonts w:ascii="Times New Roman" w:hAnsi="Times New Roman" w:cs="Times New Roman"/>
          <w:color w:val="000000"/>
          <w:sz w:val="24"/>
          <w:szCs w:val="24"/>
        </w:rPr>
        <w:t xml:space="preserve">  г. Новоржев</w:t>
      </w:r>
    </w:p>
    <w:p w:rsidR="000A7445" w:rsidRDefault="000A744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09CF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15"/>
        <w:rPr>
          <w:rFonts w:ascii="Times New Roman" w:hAnsi="Times New Roman" w:cs="Times New Roman"/>
          <w:color w:val="000000"/>
          <w:sz w:val="28"/>
          <w:szCs w:val="28"/>
        </w:rPr>
      </w:pPr>
      <w:r w:rsidRPr="000A09CF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0A09CF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15"/>
        <w:rPr>
          <w:rFonts w:ascii="Times New Roman" w:hAnsi="Times New Roman" w:cs="Times New Roman"/>
          <w:color w:val="000000"/>
          <w:sz w:val="28"/>
          <w:szCs w:val="28"/>
        </w:rPr>
      </w:pPr>
      <w:r w:rsidRPr="000A09CF">
        <w:rPr>
          <w:rFonts w:ascii="Times New Roman" w:hAnsi="Times New Roman" w:cs="Times New Roman"/>
          <w:color w:val="000000"/>
          <w:sz w:val="28"/>
          <w:szCs w:val="28"/>
        </w:rPr>
        <w:t>Администрации Новор</w:t>
      </w:r>
      <w:r w:rsidR="000A09CF" w:rsidRPr="000A09CF">
        <w:rPr>
          <w:rFonts w:ascii="Times New Roman" w:hAnsi="Times New Roman" w:cs="Times New Roman"/>
          <w:color w:val="000000"/>
          <w:sz w:val="28"/>
          <w:szCs w:val="28"/>
        </w:rPr>
        <w:t>жевского района</w:t>
      </w:r>
    </w:p>
    <w:p w:rsidR="000A09CF" w:rsidRPr="000A09CF" w:rsidRDefault="000A09CF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15"/>
        <w:rPr>
          <w:rFonts w:ascii="Times New Roman" w:hAnsi="Times New Roman" w:cs="Times New Roman"/>
          <w:color w:val="000000"/>
          <w:sz w:val="28"/>
          <w:szCs w:val="28"/>
        </w:rPr>
      </w:pPr>
      <w:r w:rsidRPr="000A09CF">
        <w:rPr>
          <w:rFonts w:ascii="Times New Roman" w:hAnsi="Times New Roman" w:cs="Times New Roman"/>
          <w:color w:val="000000"/>
          <w:sz w:val="28"/>
          <w:szCs w:val="28"/>
        </w:rPr>
        <w:t>от 28.12.2023 №</w:t>
      </w:r>
      <w:r w:rsidR="000A7445" w:rsidRPr="000A09CF">
        <w:rPr>
          <w:rFonts w:ascii="Times New Roman" w:hAnsi="Times New Roman" w:cs="Times New Roman"/>
          <w:color w:val="000000"/>
          <w:sz w:val="28"/>
          <w:szCs w:val="28"/>
        </w:rPr>
        <w:t>229 «Комплексное развитие</w:t>
      </w:r>
    </w:p>
    <w:p w:rsidR="000A09CF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15"/>
        <w:rPr>
          <w:rFonts w:ascii="Times New Roman" w:hAnsi="Times New Roman" w:cs="Times New Roman"/>
          <w:color w:val="000000"/>
          <w:sz w:val="28"/>
          <w:szCs w:val="28"/>
        </w:rPr>
      </w:pPr>
      <w:r w:rsidRPr="000A09CF">
        <w:rPr>
          <w:rFonts w:ascii="Times New Roman" w:hAnsi="Times New Roman" w:cs="Times New Roman"/>
          <w:color w:val="000000"/>
          <w:sz w:val="28"/>
          <w:szCs w:val="28"/>
        </w:rPr>
        <w:t xml:space="preserve"> систем коммунальной инфраструктуры </w:t>
      </w:r>
    </w:p>
    <w:p w:rsidR="000A7445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15"/>
        <w:rPr>
          <w:rFonts w:ascii="Times New Roman" w:hAnsi="Times New Roman" w:cs="Times New Roman"/>
          <w:color w:val="000000"/>
          <w:sz w:val="28"/>
          <w:szCs w:val="28"/>
        </w:rPr>
      </w:pPr>
      <w:r w:rsidRPr="000A09CF"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округа»</w:t>
      </w:r>
    </w:p>
    <w:p w:rsidR="009A3CF4" w:rsidRPr="000A09CF" w:rsidRDefault="009A3CF4" w:rsidP="000A09C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9C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Pr="000A09CF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proofErr w:type="gramEnd"/>
      <w:r w:rsidRPr="000A09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9CF">
        <w:rPr>
          <w:rFonts w:ascii="Times New Roman" w:hAnsi="Times New Roman" w:cs="Times New Roman"/>
          <w:sz w:val="28"/>
          <w:szCs w:val="28"/>
        </w:rPr>
        <w:t xml:space="preserve">муниципальном округе», Администрация Новоржевского </w:t>
      </w:r>
      <w:r w:rsidR="001E7C71" w:rsidRPr="000A09C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0A09CF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0A7445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0A09CF"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Новоржевского района от 28.12.2023 № 229 «</w:t>
      </w:r>
      <w:r w:rsidR="00431B51" w:rsidRPr="000A09C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Pr="000A09CF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31B51" w:rsidRPr="000A09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0A09C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A7445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0A09C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A7445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0A09CF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газете «Земля </w:t>
      </w:r>
      <w:proofErr w:type="spellStart"/>
      <w:r w:rsidRPr="000A09CF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0A09CF"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A413B7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</w:rPr>
      </w:pPr>
      <w:r w:rsidRPr="000A09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A09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09CF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ЖКХ,</w:t>
      </w:r>
      <w:r w:rsidR="00A413B7" w:rsidRPr="000A09CF">
        <w:rPr>
          <w:rFonts w:ascii="Times New Roman" w:hAnsi="Times New Roman" w:cs="Times New Roman"/>
          <w:sz w:val="28"/>
          <w:szCs w:val="28"/>
        </w:rPr>
        <w:t xml:space="preserve"> дорожной деятельности, архитектуре, градостроительству, транспорту и связи.</w:t>
      </w:r>
    </w:p>
    <w:p w:rsidR="000A7445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9CF" w:rsidRPr="000A09CF" w:rsidRDefault="000A7445" w:rsidP="000A09CF">
      <w:pPr>
        <w:shd w:val="clear" w:color="auto" w:fill="FFFFFF"/>
        <w:tabs>
          <w:tab w:val="left" w:leader="underscore" w:pos="1579"/>
        </w:tabs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</w:rPr>
      </w:pPr>
      <w:r w:rsidRPr="000A09CF">
        <w:rPr>
          <w:rFonts w:ascii="Times New Roman" w:hAnsi="Times New Roman" w:cs="Times New Roman"/>
          <w:sz w:val="28"/>
          <w:szCs w:val="28"/>
        </w:rPr>
        <w:t>Глава  Новоржевского муниципального округа</w:t>
      </w:r>
      <w:r w:rsidRPr="000A09CF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9A3CF4" w:rsidRPr="000A09CF">
        <w:rPr>
          <w:rFonts w:ascii="Times New Roman" w:hAnsi="Times New Roman" w:cs="Times New Roman"/>
          <w:sz w:val="28"/>
          <w:szCs w:val="28"/>
        </w:rPr>
        <w:t xml:space="preserve">  </w:t>
      </w:r>
      <w:r w:rsidR="000A09CF">
        <w:rPr>
          <w:rFonts w:ascii="Times New Roman" w:hAnsi="Times New Roman" w:cs="Times New Roman"/>
          <w:sz w:val="28"/>
          <w:szCs w:val="28"/>
        </w:rPr>
        <w:t xml:space="preserve"> </w:t>
      </w:r>
      <w:r w:rsidRPr="000A09CF">
        <w:rPr>
          <w:rFonts w:ascii="Times New Roman" w:hAnsi="Times New Roman" w:cs="Times New Roman"/>
          <w:sz w:val="28"/>
          <w:szCs w:val="28"/>
        </w:rPr>
        <w:t xml:space="preserve">   </w:t>
      </w:r>
      <w:r w:rsidR="00A413B7" w:rsidRPr="000A09CF">
        <w:rPr>
          <w:rFonts w:ascii="Times New Roman" w:hAnsi="Times New Roman" w:cs="Times New Roman"/>
          <w:sz w:val="28"/>
          <w:szCs w:val="28"/>
        </w:rPr>
        <w:t xml:space="preserve">  </w:t>
      </w:r>
      <w:r w:rsidRPr="000A09CF">
        <w:rPr>
          <w:rFonts w:ascii="Times New Roman" w:hAnsi="Times New Roman" w:cs="Times New Roman"/>
          <w:sz w:val="28"/>
          <w:szCs w:val="28"/>
        </w:rPr>
        <w:t xml:space="preserve">  Л. М. Трифонова</w:t>
      </w:r>
      <w:r w:rsidR="000A09CF">
        <w:rPr>
          <w:rFonts w:ascii="Times New Roman" w:hAnsi="Times New Roman" w:cs="Times New Roman"/>
          <w:sz w:val="27"/>
          <w:szCs w:val="27"/>
        </w:rPr>
        <w:br w:type="page"/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Новоржевского муниципального округа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A09CF">
        <w:rPr>
          <w:rFonts w:ascii="Times New Roman" w:hAnsi="Times New Roman" w:cs="Times New Roman"/>
          <w:sz w:val="24"/>
          <w:szCs w:val="24"/>
        </w:rPr>
        <w:t>11.03.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0A09CF">
        <w:rPr>
          <w:rFonts w:ascii="Times New Roman" w:hAnsi="Times New Roman" w:cs="Times New Roman"/>
          <w:sz w:val="24"/>
          <w:szCs w:val="24"/>
        </w:rPr>
        <w:t xml:space="preserve"> №96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265027" w:rsidRDefault="00431B51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13B7" w:rsidRDefault="0026502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0A0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13B7">
        <w:rPr>
          <w:rFonts w:ascii="Times New Roman" w:hAnsi="Times New Roman" w:cs="Times New Roman"/>
          <w:sz w:val="28"/>
          <w:szCs w:val="28"/>
        </w:rPr>
        <w:t xml:space="preserve">аздел «Объемы и источники финансирования муниципальной программы» паспорта Программы </w:t>
      </w:r>
      <w:r w:rsidR="004B577D">
        <w:rPr>
          <w:rFonts w:ascii="Times New Roman" w:hAnsi="Times New Roman" w:cs="Times New Roman"/>
          <w:sz w:val="28"/>
          <w:szCs w:val="28"/>
        </w:rPr>
        <w:t>«</w:t>
      </w:r>
      <w:r w:rsidR="004B577D" w:rsidRPr="004B577D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B577D">
        <w:rPr>
          <w:rFonts w:ascii="Times New Roman" w:hAnsi="Times New Roman" w:cs="Times New Roman"/>
          <w:sz w:val="28"/>
          <w:szCs w:val="28"/>
        </w:rPr>
        <w:t xml:space="preserve"> </w:t>
      </w:r>
      <w:r w:rsidR="00A413B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413B7" w:rsidRP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1080"/>
        <w:gridCol w:w="1029"/>
        <w:gridCol w:w="992"/>
        <w:gridCol w:w="992"/>
        <w:gridCol w:w="947"/>
        <w:gridCol w:w="1003"/>
      </w:tblGrid>
      <w:tr w:rsidR="00A413B7" w:rsidRPr="00A413B7" w:rsidTr="001A0317">
        <w:trPr>
          <w:trHeight w:val="1130"/>
        </w:trPr>
        <w:tc>
          <w:tcPr>
            <w:tcW w:w="1980" w:type="dxa"/>
            <w:vMerge w:val="restart"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 (тыс.</w:t>
            </w:r>
            <w:proofErr w:type="gramEnd"/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 (тыс. 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315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330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B5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29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591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13760,0</w:t>
            </w:r>
          </w:p>
        </w:tc>
        <w:tc>
          <w:tcPr>
            <w:tcW w:w="1029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6520,0</w:t>
            </w:r>
          </w:p>
        </w:tc>
        <w:tc>
          <w:tcPr>
            <w:tcW w:w="992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3620,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3620,0</w:t>
            </w: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330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8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3B7" w:rsidRPr="00A413B7" w:rsidTr="001A0317">
        <w:trPr>
          <w:trHeight w:val="210"/>
        </w:trPr>
        <w:tc>
          <w:tcPr>
            <w:tcW w:w="1980" w:type="dxa"/>
            <w:vMerge/>
          </w:tcPr>
          <w:p w:rsidR="00A413B7" w:rsidRPr="00A413B7" w:rsidRDefault="00A413B7" w:rsidP="00A413B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80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18260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</w:tcPr>
          <w:p w:rsidR="00A413B7" w:rsidRPr="00A413B7" w:rsidRDefault="00431B51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8020</w:t>
            </w:r>
            <w:r w:rsidR="00A413B7" w:rsidRPr="00A413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992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B7"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947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A413B7" w:rsidRPr="00A413B7" w:rsidRDefault="00A413B7" w:rsidP="00431B5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3B7" w:rsidRP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0A0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4 «Ресурсное обеспечение Программы» муниципальной Программы</w:t>
      </w:r>
      <w:r w:rsidR="004B577D" w:rsidRPr="004B577D">
        <w:rPr>
          <w:rFonts w:ascii="Times New Roman" w:hAnsi="Times New Roman" w:cs="Times New Roman"/>
          <w:sz w:val="28"/>
          <w:szCs w:val="28"/>
        </w:rPr>
        <w:t xml:space="preserve"> </w:t>
      </w:r>
      <w:r w:rsidR="004B577D">
        <w:rPr>
          <w:rFonts w:ascii="Times New Roman" w:hAnsi="Times New Roman" w:cs="Times New Roman"/>
          <w:sz w:val="28"/>
          <w:szCs w:val="28"/>
        </w:rPr>
        <w:t>«</w:t>
      </w:r>
      <w:r w:rsidR="004B577D" w:rsidRPr="004B577D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B577D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265027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431B51">
        <w:rPr>
          <w:rFonts w:ascii="Times New Roman" w:hAnsi="Times New Roman" w:cs="Times New Roman"/>
          <w:sz w:val="28"/>
          <w:szCs w:val="28"/>
        </w:rPr>
        <w:t>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31B51">
        <w:rPr>
          <w:rFonts w:ascii="Times New Roman" w:hAnsi="Times New Roman" w:cs="Times New Roman"/>
          <w:sz w:val="28"/>
          <w:szCs w:val="28"/>
        </w:rPr>
        <w:t>Общий объем финансирования программы на 2024 - 2028 годы составит 1</w:t>
      </w:r>
      <w:r>
        <w:rPr>
          <w:rFonts w:ascii="Times New Roman" w:hAnsi="Times New Roman" w:cs="Times New Roman"/>
          <w:sz w:val="28"/>
          <w:szCs w:val="28"/>
        </w:rPr>
        <w:t>8260,0</w:t>
      </w:r>
      <w:r w:rsidRPr="00431B51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431B51" w:rsidRPr="00431B51" w:rsidRDefault="00265027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B51" w:rsidRPr="00431B51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431B51">
        <w:rPr>
          <w:rFonts w:ascii="Times New Roman" w:hAnsi="Times New Roman" w:cs="Times New Roman"/>
          <w:sz w:val="28"/>
          <w:szCs w:val="28"/>
        </w:rPr>
        <w:t>8020,0</w:t>
      </w:r>
      <w:r w:rsidR="00431B51" w:rsidRPr="00431B51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31B51">
        <w:rPr>
          <w:rFonts w:ascii="Times New Roman" w:hAnsi="Times New Roman" w:cs="Times New Roman"/>
          <w:sz w:val="28"/>
          <w:szCs w:val="28"/>
        </w:rPr>
        <w:t xml:space="preserve">    </w:t>
      </w:r>
      <w:r w:rsidR="00265027">
        <w:rPr>
          <w:rFonts w:ascii="Times New Roman" w:hAnsi="Times New Roman" w:cs="Times New Roman"/>
          <w:sz w:val="28"/>
          <w:szCs w:val="28"/>
        </w:rPr>
        <w:t xml:space="preserve"> </w:t>
      </w:r>
      <w:r w:rsidRPr="00431B51">
        <w:rPr>
          <w:rFonts w:ascii="Times New Roman" w:hAnsi="Times New Roman" w:cs="Times New Roman"/>
          <w:sz w:val="28"/>
          <w:szCs w:val="28"/>
        </w:rPr>
        <w:t xml:space="preserve"> </w:t>
      </w:r>
      <w:r w:rsidR="00265027">
        <w:rPr>
          <w:rFonts w:ascii="Times New Roman" w:hAnsi="Times New Roman" w:cs="Times New Roman"/>
          <w:sz w:val="28"/>
          <w:szCs w:val="28"/>
        </w:rPr>
        <w:t xml:space="preserve"> </w:t>
      </w:r>
      <w:r w:rsidRPr="00431B51">
        <w:rPr>
          <w:rFonts w:ascii="Times New Roman" w:hAnsi="Times New Roman" w:cs="Times New Roman"/>
          <w:sz w:val="28"/>
          <w:szCs w:val="28"/>
        </w:rPr>
        <w:t>2025 год – 5120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31B51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31B51">
        <w:rPr>
          <w:rFonts w:ascii="Times New Roman" w:hAnsi="Times New Roman" w:cs="Times New Roman"/>
          <w:sz w:val="28"/>
          <w:szCs w:val="28"/>
        </w:rPr>
        <w:t xml:space="preserve">     </w:t>
      </w:r>
      <w:r w:rsidR="00265027">
        <w:rPr>
          <w:rFonts w:ascii="Times New Roman" w:hAnsi="Times New Roman" w:cs="Times New Roman"/>
          <w:sz w:val="28"/>
          <w:szCs w:val="28"/>
        </w:rPr>
        <w:t xml:space="preserve">  </w:t>
      </w:r>
      <w:r w:rsidRPr="00431B51">
        <w:rPr>
          <w:rFonts w:ascii="Times New Roman" w:hAnsi="Times New Roman" w:cs="Times New Roman"/>
          <w:sz w:val="28"/>
          <w:szCs w:val="28"/>
        </w:rPr>
        <w:t>2026 год – 5120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31B5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31B51">
        <w:rPr>
          <w:rFonts w:ascii="Times New Roman" w:hAnsi="Times New Roman" w:cs="Times New Roman"/>
          <w:sz w:val="28"/>
          <w:szCs w:val="28"/>
        </w:rPr>
        <w:t xml:space="preserve">     </w:t>
      </w:r>
      <w:r w:rsidR="00265027">
        <w:rPr>
          <w:rFonts w:ascii="Times New Roman" w:hAnsi="Times New Roman" w:cs="Times New Roman"/>
          <w:sz w:val="28"/>
          <w:szCs w:val="28"/>
        </w:rPr>
        <w:t xml:space="preserve">  </w:t>
      </w:r>
      <w:r w:rsidRPr="00431B51">
        <w:rPr>
          <w:rFonts w:ascii="Times New Roman" w:hAnsi="Times New Roman" w:cs="Times New Roman"/>
          <w:sz w:val="28"/>
          <w:szCs w:val="28"/>
        </w:rPr>
        <w:t>2027 год –  0 тыс. рублей</w:t>
      </w:r>
      <w:proofErr w:type="gramStart"/>
      <w:r w:rsidRPr="00431B51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31B51">
        <w:rPr>
          <w:rFonts w:ascii="Times New Roman" w:hAnsi="Times New Roman" w:cs="Times New Roman"/>
          <w:sz w:val="28"/>
          <w:szCs w:val="28"/>
        </w:rPr>
        <w:t xml:space="preserve">     </w:t>
      </w:r>
      <w:r w:rsidR="00265027">
        <w:rPr>
          <w:rFonts w:ascii="Times New Roman" w:hAnsi="Times New Roman" w:cs="Times New Roman"/>
          <w:sz w:val="28"/>
          <w:szCs w:val="28"/>
        </w:rPr>
        <w:t xml:space="preserve">  </w:t>
      </w:r>
      <w:r w:rsidRPr="00431B51">
        <w:rPr>
          <w:rFonts w:ascii="Times New Roman" w:hAnsi="Times New Roman" w:cs="Times New Roman"/>
          <w:sz w:val="28"/>
          <w:szCs w:val="28"/>
        </w:rPr>
        <w:t>2028 год –  0 тыс. рублей</w:t>
      </w:r>
      <w:proofErr w:type="gramStart"/>
      <w:r w:rsidRPr="00431B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Pr="00265027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265027">
        <w:rPr>
          <w:rFonts w:ascii="Times New Roman" w:hAnsi="Times New Roman" w:cs="Times New Roman"/>
          <w:sz w:val="28"/>
          <w:szCs w:val="28"/>
        </w:rPr>
        <w:t>муниципальной программы» паспорта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65027">
        <w:rPr>
          <w:rFonts w:ascii="Times New Roman" w:hAnsi="Times New Roman" w:cs="Times New Roman"/>
          <w:sz w:val="28"/>
          <w:szCs w:val="28"/>
        </w:rPr>
        <w:t>рограммы</w:t>
      </w:r>
      <w:r w:rsidR="004B577D">
        <w:rPr>
          <w:rFonts w:ascii="Times New Roman" w:hAnsi="Times New Roman" w:cs="Times New Roman"/>
          <w:sz w:val="28"/>
          <w:szCs w:val="28"/>
        </w:rPr>
        <w:t xml:space="preserve"> «</w:t>
      </w:r>
      <w:r w:rsidR="004B577D" w:rsidRPr="004B577D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Pr="0026502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A3CF4" w:rsidRDefault="009A3CF4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/>
      </w:tblPr>
      <w:tblGrid>
        <w:gridCol w:w="1980"/>
        <w:gridCol w:w="1620"/>
        <w:gridCol w:w="1080"/>
        <w:gridCol w:w="966"/>
        <w:gridCol w:w="966"/>
        <w:gridCol w:w="966"/>
        <w:gridCol w:w="782"/>
        <w:gridCol w:w="941"/>
      </w:tblGrid>
      <w:tr w:rsidR="001A0317" w:rsidRPr="001A0317" w:rsidTr="001A0317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 подпрограммы муниципальной программы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317" w:rsidRPr="001A0317" w:rsidTr="001A0317">
        <w:trPr>
          <w:trHeight w:val="3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7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5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4B577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49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577D" w:rsidRPr="001A0317" w:rsidTr="001A0317">
        <w:trPr>
          <w:trHeight w:val="4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7D" w:rsidRPr="001A0317" w:rsidRDefault="004B577D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Pr="00265027">
        <w:rPr>
          <w:rFonts w:ascii="Times New Roman" w:hAnsi="Times New Roman" w:cs="Times New Roman"/>
          <w:sz w:val="28"/>
          <w:szCs w:val="28"/>
        </w:rPr>
        <w:t xml:space="preserve"> Раздел 4 «Ресурсное обеспечение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265027">
        <w:rPr>
          <w:rFonts w:ascii="Times New Roman" w:hAnsi="Times New Roman" w:cs="Times New Roman"/>
          <w:sz w:val="28"/>
          <w:szCs w:val="28"/>
        </w:rPr>
        <w:t>рограммы» муниципальной П</w:t>
      </w:r>
      <w:r w:rsidR="004B577D">
        <w:rPr>
          <w:rFonts w:ascii="Times New Roman" w:hAnsi="Times New Roman" w:cs="Times New Roman"/>
          <w:sz w:val="28"/>
          <w:szCs w:val="28"/>
        </w:rPr>
        <w:t>одп</w:t>
      </w:r>
      <w:r w:rsidRPr="00265027">
        <w:rPr>
          <w:rFonts w:ascii="Times New Roman" w:hAnsi="Times New Roman" w:cs="Times New Roman"/>
          <w:sz w:val="28"/>
          <w:szCs w:val="28"/>
        </w:rPr>
        <w:t>рограммы</w:t>
      </w:r>
      <w:r w:rsidR="004B577D">
        <w:rPr>
          <w:rFonts w:ascii="Times New Roman" w:hAnsi="Times New Roman" w:cs="Times New Roman"/>
          <w:sz w:val="28"/>
          <w:szCs w:val="28"/>
        </w:rPr>
        <w:t xml:space="preserve"> «</w:t>
      </w:r>
      <w:r w:rsidR="004B577D" w:rsidRPr="004B577D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Pr="00265027">
        <w:rPr>
          <w:rFonts w:ascii="Times New Roman" w:hAnsi="Times New Roman" w:cs="Times New Roman"/>
          <w:sz w:val="28"/>
          <w:szCs w:val="28"/>
        </w:rPr>
        <w:t xml:space="preserve"> изложи</w:t>
      </w:r>
      <w:r>
        <w:rPr>
          <w:rFonts w:ascii="Times New Roman" w:hAnsi="Times New Roman" w:cs="Times New Roman"/>
          <w:sz w:val="28"/>
          <w:szCs w:val="28"/>
        </w:rPr>
        <w:t>ть в новой редакции</w:t>
      </w:r>
      <w:r w:rsidRPr="00265027">
        <w:rPr>
          <w:rFonts w:ascii="Times New Roman" w:hAnsi="Times New Roman" w:cs="Times New Roman"/>
          <w:sz w:val="28"/>
          <w:szCs w:val="28"/>
        </w:rPr>
        <w:t>: «Финансовое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265027">
        <w:rPr>
          <w:rFonts w:ascii="Times New Roman" w:hAnsi="Times New Roman" w:cs="Times New Roman"/>
          <w:sz w:val="28"/>
          <w:szCs w:val="28"/>
        </w:rPr>
        <w:t xml:space="preserve">программы на 2024 - 2028 годы составит </w:t>
      </w:r>
      <w:r w:rsidR="004B577D">
        <w:rPr>
          <w:rFonts w:ascii="Times New Roman" w:hAnsi="Times New Roman" w:cs="Times New Roman"/>
          <w:sz w:val="28"/>
          <w:szCs w:val="28"/>
        </w:rPr>
        <w:t>12110</w:t>
      </w:r>
      <w:r w:rsidRPr="00265027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на 2024 год – </w:t>
      </w:r>
      <w:r w:rsidR="004B577D">
        <w:rPr>
          <w:rFonts w:ascii="Times New Roman" w:hAnsi="Times New Roman" w:cs="Times New Roman"/>
          <w:sz w:val="28"/>
          <w:szCs w:val="28"/>
        </w:rPr>
        <w:t>6370</w:t>
      </w:r>
      <w:r w:rsidRPr="00265027">
        <w:rPr>
          <w:rFonts w:ascii="Times New Roman" w:hAnsi="Times New Roman" w:cs="Times New Roman"/>
          <w:sz w:val="28"/>
          <w:szCs w:val="28"/>
        </w:rPr>
        <w:t xml:space="preserve">,0 тыс. рублей; 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2025 год – </w:t>
      </w:r>
      <w:r w:rsidR="004B577D">
        <w:rPr>
          <w:rFonts w:ascii="Times New Roman" w:hAnsi="Times New Roman" w:cs="Times New Roman"/>
          <w:sz w:val="28"/>
          <w:szCs w:val="28"/>
        </w:rPr>
        <w:t>2870</w:t>
      </w:r>
      <w:r w:rsidRPr="00265027">
        <w:rPr>
          <w:rFonts w:ascii="Times New Roman" w:hAnsi="Times New Roman" w:cs="Times New Roman"/>
          <w:sz w:val="28"/>
          <w:szCs w:val="28"/>
        </w:rPr>
        <w:t xml:space="preserve">,0 тыс. рублей; 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2026 год – </w:t>
      </w:r>
      <w:r w:rsidR="004B577D">
        <w:rPr>
          <w:rFonts w:ascii="Times New Roman" w:hAnsi="Times New Roman" w:cs="Times New Roman"/>
          <w:sz w:val="28"/>
          <w:szCs w:val="28"/>
        </w:rPr>
        <w:t>2870</w:t>
      </w:r>
      <w:r w:rsidRPr="00265027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2027 год –  0 тыс. рублей;</w:t>
      </w: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265027">
        <w:rPr>
          <w:rFonts w:ascii="Times New Roman" w:hAnsi="Times New Roman" w:cs="Times New Roman"/>
          <w:sz w:val="28"/>
          <w:szCs w:val="28"/>
        </w:rPr>
        <w:t xml:space="preserve">       2028 год –  0 тыс.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577D" w:rsidRPr="004B577D" w:rsidRDefault="004B577D" w:rsidP="004B577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Pr="004B577D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финансирования подпрограммы муниципальной программы» паспорта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эффективности»</w:t>
      </w:r>
      <w:r w:rsidRPr="004B577D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440"/>
        <w:gridCol w:w="1080"/>
        <w:gridCol w:w="1029"/>
        <w:gridCol w:w="992"/>
        <w:gridCol w:w="992"/>
        <w:gridCol w:w="947"/>
        <w:gridCol w:w="1003"/>
      </w:tblGrid>
      <w:tr w:rsidR="004B577D" w:rsidRPr="004B577D" w:rsidTr="009A3CF4">
        <w:trPr>
          <w:trHeight w:val="1130"/>
        </w:trPr>
        <w:tc>
          <w:tcPr>
            <w:tcW w:w="1980" w:type="dxa"/>
            <w:vMerge w:val="restart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144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год (тыс.</w:t>
            </w:r>
            <w:proofErr w:type="gramEnd"/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год (тыс. руб.)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77D" w:rsidRPr="004B577D" w:rsidTr="009A3CF4">
        <w:trPr>
          <w:trHeight w:val="315"/>
        </w:trPr>
        <w:tc>
          <w:tcPr>
            <w:tcW w:w="1980" w:type="dxa"/>
            <w:vMerge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8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77D" w:rsidRPr="004B577D" w:rsidTr="009A3CF4">
        <w:trPr>
          <w:trHeight w:val="330"/>
        </w:trPr>
        <w:tc>
          <w:tcPr>
            <w:tcW w:w="1980" w:type="dxa"/>
            <w:vMerge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8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029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47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77D" w:rsidRPr="004B577D" w:rsidTr="009A3CF4">
        <w:trPr>
          <w:trHeight w:val="591"/>
        </w:trPr>
        <w:tc>
          <w:tcPr>
            <w:tcW w:w="1980" w:type="dxa"/>
            <w:vMerge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9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47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77D" w:rsidRPr="004B577D" w:rsidTr="009A3CF4">
        <w:trPr>
          <w:trHeight w:val="330"/>
        </w:trPr>
        <w:tc>
          <w:tcPr>
            <w:tcW w:w="1980" w:type="dxa"/>
            <w:vMerge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8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77D" w:rsidRPr="004B577D" w:rsidTr="009A3CF4">
        <w:trPr>
          <w:trHeight w:val="210"/>
        </w:trPr>
        <w:tc>
          <w:tcPr>
            <w:tcW w:w="1980" w:type="dxa"/>
            <w:vMerge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80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29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77D"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992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</w:t>
            </w:r>
          </w:p>
        </w:tc>
        <w:tc>
          <w:tcPr>
            <w:tcW w:w="947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4B577D" w:rsidRPr="004B577D" w:rsidRDefault="004B577D" w:rsidP="004B577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77D" w:rsidRDefault="004B577D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B577D" w:rsidRPr="004B577D" w:rsidRDefault="004B577D" w:rsidP="004B577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Pr="004B577D">
        <w:rPr>
          <w:rFonts w:ascii="Times New Roman" w:hAnsi="Times New Roman" w:cs="Times New Roman"/>
          <w:sz w:val="28"/>
          <w:szCs w:val="28"/>
        </w:rPr>
        <w:t xml:space="preserve"> Раздел 4 «Ресурсное обеспечение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577D">
        <w:rPr>
          <w:rFonts w:ascii="Times New Roman" w:hAnsi="Times New Roman" w:cs="Times New Roman"/>
          <w:sz w:val="28"/>
          <w:szCs w:val="28"/>
        </w:rPr>
        <w:t>Энергосбережение и повышение энергетической эффективности»» муниципальной Подпрограммы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4B577D" w:rsidRPr="004B577D" w:rsidRDefault="004B577D" w:rsidP="004B577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B577D">
        <w:rPr>
          <w:rFonts w:ascii="Times New Roman" w:hAnsi="Times New Roman" w:cs="Times New Roman"/>
          <w:sz w:val="28"/>
          <w:szCs w:val="28"/>
        </w:rPr>
        <w:t xml:space="preserve">       Общий объем финансирования подпрограммы на 2024 - 2028 годы составит </w:t>
      </w:r>
      <w:r>
        <w:rPr>
          <w:rFonts w:ascii="Times New Roman" w:hAnsi="Times New Roman" w:cs="Times New Roman"/>
          <w:sz w:val="28"/>
          <w:szCs w:val="28"/>
        </w:rPr>
        <w:t>6150</w:t>
      </w:r>
      <w:r w:rsidRPr="004B577D">
        <w:rPr>
          <w:rFonts w:ascii="Times New Roman" w:hAnsi="Times New Roman" w:cs="Times New Roman"/>
          <w:sz w:val="28"/>
          <w:szCs w:val="28"/>
        </w:rPr>
        <w:t>,0 тыс. рублей, в том числе:</w:t>
      </w:r>
    </w:p>
    <w:p w:rsidR="004B577D" w:rsidRPr="004B577D" w:rsidRDefault="004B577D" w:rsidP="004B577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B577D">
        <w:rPr>
          <w:rFonts w:ascii="Times New Roman" w:hAnsi="Times New Roman" w:cs="Times New Roman"/>
          <w:sz w:val="28"/>
          <w:szCs w:val="28"/>
        </w:rPr>
        <w:t xml:space="preserve">       на 2024 год – </w:t>
      </w:r>
      <w:r>
        <w:rPr>
          <w:rFonts w:ascii="Times New Roman" w:hAnsi="Times New Roman" w:cs="Times New Roman"/>
          <w:sz w:val="28"/>
          <w:szCs w:val="28"/>
        </w:rPr>
        <w:t>1650,0</w:t>
      </w:r>
      <w:r w:rsidRPr="004B577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B577D" w:rsidRPr="004B577D" w:rsidRDefault="004B577D" w:rsidP="004B577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B577D">
        <w:rPr>
          <w:rFonts w:ascii="Times New Roman" w:hAnsi="Times New Roman" w:cs="Times New Roman"/>
          <w:sz w:val="28"/>
          <w:szCs w:val="28"/>
        </w:rPr>
        <w:t xml:space="preserve">       2025 год – </w:t>
      </w:r>
      <w:r>
        <w:rPr>
          <w:rFonts w:ascii="Times New Roman" w:hAnsi="Times New Roman" w:cs="Times New Roman"/>
          <w:sz w:val="28"/>
          <w:szCs w:val="28"/>
        </w:rPr>
        <w:t>2250,0</w:t>
      </w:r>
      <w:r w:rsidRPr="004B577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4B577D" w:rsidRPr="004B577D" w:rsidRDefault="004B577D" w:rsidP="004B577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B577D">
        <w:rPr>
          <w:rFonts w:ascii="Times New Roman" w:hAnsi="Times New Roman" w:cs="Times New Roman"/>
          <w:sz w:val="28"/>
          <w:szCs w:val="28"/>
        </w:rPr>
        <w:t xml:space="preserve">       2026 год – 2</w:t>
      </w:r>
      <w:r>
        <w:rPr>
          <w:rFonts w:ascii="Times New Roman" w:hAnsi="Times New Roman" w:cs="Times New Roman"/>
          <w:sz w:val="28"/>
          <w:szCs w:val="28"/>
        </w:rPr>
        <w:t>250,0</w:t>
      </w:r>
      <w:r w:rsidRPr="004B577D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4B577D" w:rsidRPr="004B577D" w:rsidRDefault="004B577D" w:rsidP="004B577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B577D">
        <w:rPr>
          <w:rFonts w:ascii="Times New Roman" w:hAnsi="Times New Roman" w:cs="Times New Roman"/>
          <w:sz w:val="28"/>
          <w:szCs w:val="28"/>
        </w:rPr>
        <w:t xml:space="preserve">       2027 год –  0 тыс. рублей;</w:t>
      </w:r>
    </w:p>
    <w:p w:rsidR="004B577D" w:rsidRPr="004B577D" w:rsidRDefault="004B577D" w:rsidP="004B577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4B577D">
        <w:rPr>
          <w:rFonts w:ascii="Times New Roman" w:hAnsi="Times New Roman" w:cs="Times New Roman"/>
          <w:sz w:val="28"/>
          <w:szCs w:val="28"/>
        </w:rPr>
        <w:t xml:space="preserve">       2028 год –  0 тыс. рублей».</w:t>
      </w: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Pr="002650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027">
        <w:rPr>
          <w:rFonts w:ascii="Times New Roman" w:hAnsi="Times New Roman" w:cs="Times New Roman"/>
          <w:sz w:val="28"/>
          <w:szCs w:val="28"/>
        </w:rPr>
        <w:t>Приложение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27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27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</w:t>
      </w:r>
      <w:r w:rsidRPr="00265027">
        <w:rPr>
          <w:rFonts w:ascii="Times New Roman" w:hAnsi="Times New Roman" w:cs="Times New Roman"/>
          <w:bCs/>
          <w:sz w:val="28"/>
          <w:szCs w:val="28"/>
        </w:rPr>
        <w:t xml:space="preserve">Новоржевского муниципального округа»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65027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 читать в новой редакции:</w:t>
      </w: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  <w:sectPr w:rsidR="00265027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1A0317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 w:rsidRPr="001A0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1A0317">
        <w:rPr>
          <w:rFonts w:ascii="Times New Roman" w:hAnsi="Times New Roman" w:cs="Times New Roman"/>
          <w:bCs/>
          <w:sz w:val="24"/>
          <w:szCs w:val="24"/>
        </w:rPr>
        <w:t xml:space="preserve">Новоржевского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317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4"/>
        <w:gridCol w:w="2086"/>
        <w:gridCol w:w="1607"/>
        <w:gridCol w:w="1578"/>
        <w:gridCol w:w="1846"/>
        <w:gridCol w:w="1602"/>
        <w:gridCol w:w="1752"/>
        <w:gridCol w:w="1630"/>
      </w:tblGrid>
      <w:tr w:rsidR="001A0317" w:rsidRPr="001A0317" w:rsidTr="001A0317">
        <w:trPr>
          <w:trHeight w:val="390"/>
        </w:trPr>
        <w:tc>
          <w:tcPr>
            <w:tcW w:w="2664" w:type="dxa"/>
            <w:vMerge w:val="restart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86" w:type="dxa"/>
            <w:vMerge w:val="restart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85" w:type="dxa"/>
            <w:gridSpan w:val="5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0317" w:rsidRPr="001A0317" w:rsidTr="001A0317">
        <w:trPr>
          <w:trHeight w:val="150"/>
        </w:trPr>
        <w:tc>
          <w:tcPr>
            <w:tcW w:w="2664" w:type="dxa"/>
            <w:vMerge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0317" w:rsidRPr="001A0317" w:rsidTr="001A0317">
        <w:trPr>
          <w:trHeight w:val="2997"/>
        </w:trPr>
        <w:tc>
          <w:tcPr>
            <w:tcW w:w="2664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086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A0317" w:rsidRPr="00F94783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78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846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60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78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A0317" w:rsidRPr="001A0317" w:rsidTr="001A0317">
        <w:trPr>
          <w:trHeight w:val="1696"/>
        </w:trPr>
        <w:tc>
          <w:tcPr>
            <w:tcW w:w="2664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Новоржевского муниципального </w:t>
            </w:r>
            <w:r w:rsidRPr="00F9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2086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</w:t>
            </w:r>
            <w:r w:rsidR="001A0317" w:rsidRPr="00F9478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 1.1. «Развитие систем коммунальной инфраструктуры в части электроснабжения, теплоснабжения, водоснабжения и водоотведения и повышение оказываемых потребителю услуг в сфере коммунального хозяйства»</w:t>
            </w:r>
          </w:p>
        </w:tc>
        <w:tc>
          <w:tcPr>
            <w:tcW w:w="2086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6370,0</w:t>
            </w:r>
          </w:p>
        </w:tc>
        <w:tc>
          <w:tcPr>
            <w:tcW w:w="1578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846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60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7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водоснабжения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водоотведения и очистных сточных вод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ремонт и содержание колодцев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F94783" w:rsidP="00122EF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22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22EF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E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1.1.4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47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F94783" w:rsidRPr="001A0317" w:rsidTr="009A3CF4">
        <w:trPr>
          <w:trHeight w:val="2484"/>
        </w:trPr>
        <w:tc>
          <w:tcPr>
            <w:tcW w:w="2664" w:type="dxa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1.1.6.</w:t>
            </w:r>
          </w:p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инженерного 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для систем теплоснабжения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, водоснабжения и водоотведения</w:t>
            </w:r>
          </w:p>
        </w:tc>
        <w:tc>
          <w:tcPr>
            <w:tcW w:w="2086" w:type="dxa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ТЭР; приобретение ТЭР (топливная древесина, каменный уголь)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1.1.8.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государственной экспертизы проектно-сметной документации или проверки достоверности определение стоимости на каждый объект, планируемый к строительству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1.1.9.</w:t>
            </w: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приобретение и установку оборудования для систем теплоснабжения, водоснабжения и водоотведения и товарно-материальные ценности</w:t>
            </w:r>
          </w:p>
        </w:tc>
        <w:tc>
          <w:tcPr>
            <w:tcW w:w="2086" w:type="dxa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783" w:rsidRPr="001A0317" w:rsidTr="00F94783">
        <w:trPr>
          <w:trHeight w:val="1270"/>
        </w:trPr>
        <w:tc>
          <w:tcPr>
            <w:tcW w:w="2664" w:type="dxa"/>
          </w:tcPr>
          <w:p w:rsidR="00F94783" w:rsidRPr="001A0317" w:rsidRDefault="00F94783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A60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 «Обслуживание газовых резервуарных установок»</w:t>
            </w:r>
          </w:p>
        </w:tc>
        <w:tc>
          <w:tcPr>
            <w:tcW w:w="2086" w:type="dxa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78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846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602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F94783" w:rsidP="00F9478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1200,000</w:t>
            </w:r>
          </w:p>
        </w:tc>
      </w:tr>
      <w:tr w:rsidR="00F94783" w:rsidRPr="001A0317" w:rsidTr="009A3CF4">
        <w:trPr>
          <w:trHeight w:val="1932"/>
        </w:trPr>
        <w:tc>
          <w:tcPr>
            <w:tcW w:w="2664" w:type="dxa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 w:rsidR="00A60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«Проведение экспертизы по техническому освидетельствованию дымовых труб и зданий котельных»</w:t>
            </w:r>
          </w:p>
        </w:tc>
        <w:tc>
          <w:tcPr>
            <w:tcW w:w="2086" w:type="dxa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F94783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</w:t>
            </w:r>
            <w:r w:rsidR="00F94783"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F94783" w:rsidRPr="001A0317" w:rsidRDefault="00F94783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83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22EF7" w:rsidRPr="001A0317" w:rsidTr="00122EF7">
        <w:trPr>
          <w:trHeight w:val="1312"/>
        </w:trPr>
        <w:tc>
          <w:tcPr>
            <w:tcW w:w="2664" w:type="dxa"/>
          </w:tcPr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1.1.12.</w:t>
            </w:r>
          </w:p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Подвоз воды населению на технические нужды</w:t>
            </w:r>
          </w:p>
        </w:tc>
        <w:tc>
          <w:tcPr>
            <w:tcW w:w="2086" w:type="dxa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EF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8" w:type="dxa"/>
            <w:vAlign w:val="center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22EF7" w:rsidRPr="001A031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EF7" w:rsidRDefault="00122EF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086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  <w:r w:rsidR="001A0317" w:rsidRPr="005A2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ОМ 2.1. «Энергосбережение и повышение энергетической эффективности»</w:t>
            </w: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5A275D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275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2.1.1 Приобретение оборудования и материалов для модернизации объектов тепл</w:t>
            </w: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, водо-, водоотведения в целях подготовки к отопительному сезону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</w:tcPr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котельных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5A275D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2.1.4.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Диагностика и освидетельствование резервуаров сжиженных углеводородных газов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1A0317">
        <w:trPr>
          <w:trHeight w:val="360"/>
        </w:trPr>
        <w:tc>
          <w:tcPr>
            <w:tcW w:w="266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2.1.5.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 установок сжиженных углеводородных газов</w:t>
            </w:r>
          </w:p>
        </w:tc>
        <w:tc>
          <w:tcPr>
            <w:tcW w:w="208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607" w:type="dxa"/>
            <w:vAlign w:val="center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578" w:type="dxa"/>
            <w:vAlign w:val="center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846" w:type="dxa"/>
            <w:vAlign w:val="center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60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</w:tbl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Pr="005A275D" w:rsidRDefault="005A275D" w:rsidP="005A275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 w:rsidRPr="005A27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275D">
        <w:rPr>
          <w:rFonts w:ascii="Times New Roman" w:hAnsi="Times New Roman" w:cs="Times New Roman"/>
          <w:sz w:val="28"/>
          <w:szCs w:val="28"/>
        </w:rPr>
        <w:t>Приложение 5к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75D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</w:t>
      </w:r>
      <w:r w:rsidRPr="005A275D">
        <w:rPr>
          <w:rFonts w:ascii="Times New Roman" w:hAnsi="Times New Roman" w:cs="Times New Roman"/>
          <w:bCs/>
          <w:sz w:val="28"/>
          <w:szCs w:val="28"/>
        </w:rPr>
        <w:t xml:space="preserve">Новоржевского муниципального округа»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275D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hAnsi="Times New Roman" w:cs="Times New Roman"/>
          <w:sz w:val="28"/>
          <w:szCs w:val="28"/>
        </w:rPr>
        <w:t>» читать в новой редакции:</w:t>
      </w:r>
    </w:p>
    <w:p w:rsidR="001A0317" w:rsidRPr="005A275D" w:rsidRDefault="001A0317" w:rsidP="005A275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1A0317" w:rsidRPr="001A0317" w:rsidRDefault="001A0317" w:rsidP="005A275D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9A3CF4" w:rsidRDefault="009A3CF4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9A3CF4" w:rsidRDefault="009A3CF4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A275D" w:rsidRDefault="005A275D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1A0317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  <w:r w:rsidRPr="001A0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0317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1A0317">
        <w:rPr>
          <w:rFonts w:ascii="Times New Roman" w:hAnsi="Times New Roman" w:cs="Times New Roman"/>
          <w:bCs/>
          <w:sz w:val="24"/>
          <w:szCs w:val="24"/>
        </w:rPr>
        <w:t xml:space="preserve">Новоржевского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1A0317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317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1A0317" w:rsidRPr="001A0317" w:rsidRDefault="001A0317" w:rsidP="001A031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6"/>
        <w:gridCol w:w="2157"/>
        <w:gridCol w:w="2334"/>
        <w:gridCol w:w="1116"/>
        <w:gridCol w:w="1116"/>
        <w:gridCol w:w="1116"/>
        <w:gridCol w:w="1248"/>
        <w:gridCol w:w="1130"/>
        <w:gridCol w:w="1235"/>
      </w:tblGrid>
      <w:tr w:rsidR="001A0317" w:rsidRPr="001A0317" w:rsidTr="005A275D">
        <w:trPr>
          <w:trHeight w:val="300"/>
        </w:trPr>
        <w:tc>
          <w:tcPr>
            <w:tcW w:w="3226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4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gridSpan w:val="6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1A0317" w:rsidRPr="001A0317" w:rsidTr="005A275D">
        <w:trPr>
          <w:trHeight w:val="240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A0317" w:rsidRPr="001A0317" w:rsidTr="005A275D">
        <w:trPr>
          <w:trHeight w:val="435"/>
        </w:trPr>
        <w:tc>
          <w:tcPr>
            <w:tcW w:w="3226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8020,0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3620,0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3620,0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A0317" w:rsidRPr="001A0317" w:rsidTr="005A275D">
        <w:trPr>
          <w:trHeight w:val="79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62"/>
        </w:trPr>
        <w:tc>
          <w:tcPr>
            <w:tcW w:w="3226" w:type="dxa"/>
            <w:vMerge w:val="restart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6370,0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60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6370,0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12110,0</w:t>
            </w:r>
          </w:p>
        </w:tc>
      </w:tr>
      <w:tr w:rsidR="001A0317" w:rsidRPr="001A0317" w:rsidTr="005A275D">
        <w:trPr>
          <w:trHeight w:val="61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275D" w:rsidRPr="001A0317" w:rsidTr="005A275D">
        <w:trPr>
          <w:trHeight w:val="540"/>
        </w:trPr>
        <w:tc>
          <w:tcPr>
            <w:tcW w:w="3226" w:type="dxa"/>
            <w:vMerge w:val="restart"/>
          </w:tcPr>
          <w:p w:rsidR="005A275D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ОМ 1.1. «Развитие систем коммунальной инфраструктуры в части электроснабжения, теплоснабжения, водоснабжения и водоотведения и повышение оказываемых потребителю услуг в сфере коммунального хозяйства»</w:t>
            </w:r>
          </w:p>
        </w:tc>
        <w:tc>
          <w:tcPr>
            <w:tcW w:w="2157" w:type="dxa"/>
            <w:vMerge w:val="restart"/>
          </w:tcPr>
          <w:p w:rsidR="005A275D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5A275D" w:rsidRPr="001A0317" w:rsidRDefault="005A275D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6370,0</w:t>
            </w:r>
          </w:p>
        </w:tc>
        <w:tc>
          <w:tcPr>
            <w:tcW w:w="1116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5A275D" w:rsidRPr="001A0317" w:rsidRDefault="005A275D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525"/>
        </w:trPr>
        <w:tc>
          <w:tcPr>
            <w:tcW w:w="3226" w:type="dxa"/>
            <w:vMerge/>
          </w:tcPr>
          <w:p w:rsidR="006F34A4" w:rsidRPr="001A0317" w:rsidRDefault="006F34A4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6370,0</w:t>
            </w:r>
          </w:p>
        </w:tc>
        <w:tc>
          <w:tcPr>
            <w:tcW w:w="1116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16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248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12110,0</w:t>
            </w:r>
          </w:p>
        </w:tc>
      </w:tr>
      <w:tr w:rsidR="001A0317" w:rsidRPr="001A0317" w:rsidTr="005A275D">
        <w:trPr>
          <w:trHeight w:val="600"/>
        </w:trPr>
        <w:tc>
          <w:tcPr>
            <w:tcW w:w="3226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5A275D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70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водоснабжения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51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8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20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1.1.2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и капитальный ремонт объектов водоотведения и очистных сточных вод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4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3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70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Строительство, ремонт и содержание колодцев</w:t>
            </w:r>
            <w:r w:rsidR="006618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18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6181F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населенных пунктов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1.1.4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1A0317" w:rsidRPr="001A0317" w:rsidTr="005A275D">
        <w:trPr>
          <w:trHeight w:val="55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nil"/>
            </w:tcBorders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3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1476,0</w:t>
            </w:r>
          </w:p>
        </w:tc>
      </w:tr>
      <w:tr w:rsidR="001A0317" w:rsidRPr="001A0317" w:rsidTr="005A275D">
        <w:trPr>
          <w:trHeight w:val="46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6F34A4">
        <w:trPr>
          <w:trHeight w:val="345"/>
        </w:trPr>
        <w:tc>
          <w:tcPr>
            <w:tcW w:w="3226" w:type="dxa"/>
            <w:vMerge w:val="restart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1.1.5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инженерного оборудования для систем теплоснабжения и водоснабжения</w:t>
            </w:r>
          </w:p>
        </w:tc>
        <w:tc>
          <w:tcPr>
            <w:tcW w:w="2157" w:type="dxa"/>
            <w:vMerge w:val="restart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525"/>
        </w:trPr>
        <w:tc>
          <w:tcPr>
            <w:tcW w:w="3226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345"/>
        </w:trPr>
        <w:tc>
          <w:tcPr>
            <w:tcW w:w="3226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540"/>
        </w:trPr>
        <w:tc>
          <w:tcPr>
            <w:tcW w:w="3226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450"/>
        </w:trPr>
        <w:tc>
          <w:tcPr>
            <w:tcW w:w="3226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05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ТЭР; приобретение ТЭР (топливная древесина, каменный уголь)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A0317" w:rsidRPr="001A0317" w:rsidTr="005A275D">
        <w:trPr>
          <w:trHeight w:val="54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6F34A4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1A0317" w:rsidRPr="001A0317" w:rsidTr="005A275D">
        <w:trPr>
          <w:trHeight w:val="36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36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государственной экспертизы проектно-сметной документации или проверки достоверности определение стоимости на каждый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объект, планируемый к строительству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1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4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98"/>
        </w:trPr>
        <w:tc>
          <w:tcPr>
            <w:tcW w:w="3226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</w:t>
            </w:r>
            <w:r w:rsidR="006F3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Погашение задолженности за приобретение и установку оборудования для систем теплоснабжения, водоснабжения и водоотведения и товарно-материальные ценности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2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6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85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90"/>
        </w:trPr>
        <w:tc>
          <w:tcPr>
            <w:tcW w:w="3226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F34A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66181F">
        <w:trPr>
          <w:trHeight w:val="445"/>
        </w:trPr>
        <w:tc>
          <w:tcPr>
            <w:tcW w:w="3226" w:type="dxa"/>
            <w:vMerge w:val="restart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66181F">
              <w:rPr>
                <w:rFonts w:ascii="Times New Roman" w:hAnsi="Times New Roman" w:cs="Times New Roman"/>
                <w:sz w:val="24"/>
                <w:szCs w:val="24"/>
              </w:rPr>
              <w:t>иятие 1.1.9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Обслуживание газовых резервуарных установок</w:t>
            </w:r>
          </w:p>
        </w:tc>
        <w:tc>
          <w:tcPr>
            <w:tcW w:w="2157" w:type="dxa"/>
            <w:vMerge w:val="restart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6F34A4" w:rsidRPr="001A0317" w:rsidTr="005A275D">
        <w:trPr>
          <w:trHeight w:val="330"/>
        </w:trPr>
        <w:tc>
          <w:tcPr>
            <w:tcW w:w="3226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165"/>
        </w:trPr>
        <w:tc>
          <w:tcPr>
            <w:tcW w:w="3226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34A4" w:rsidRPr="001A0317" w:rsidTr="005A275D">
        <w:trPr>
          <w:trHeight w:val="135"/>
        </w:trPr>
        <w:tc>
          <w:tcPr>
            <w:tcW w:w="3226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6F34A4" w:rsidRPr="001A0317" w:rsidTr="005A275D">
        <w:trPr>
          <w:trHeight w:val="180"/>
        </w:trPr>
        <w:tc>
          <w:tcPr>
            <w:tcW w:w="3226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F34A4" w:rsidRPr="001A0317" w:rsidRDefault="006F34A4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66181F">
        <w:trPr>
          <w:trHeight w:val="415"/>
        </w:trPr>
        <w:tc>
          <w:tcPr>
            <w:tcW w:w="3226" w:type="dxa"/>
            <w:vMerge w:val="restart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57" w:type="dxa"/>
            <w:vMerge w:val="restart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5A275D">
        <w:trPr>
          <w:trHeight w:val="195"/>
        </w:trPr>
        <w:tc>
          <w:tcPr>
            <w:tcW w:w="3226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5A275D">
        <w:trPr>
          <w:trHeight w:val="300"/>
        </w:trPr>
        <w:tc>
          <w:tcPr>
            <w:tcW w:w="3226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5A275D">
        <w:trPr>
          <w:trHeight w:val="375"/>
        </w:trPr>
        <w:tc>
          <w:tcPr>
            <w:tcW w:w="3226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66181F" w:rsidRPr="001A0317" w:rsidTr="005A275D">
        <w:trPr>
          <w:trHeight w:val="465"/>
        </w:trPr>
        <w:tc>
          <w:tcPr>
            <w:tcW w:w="3226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70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5A275D">
        <w:trPr>
          <w:trHeight w:val="36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1A0317" w:rsidRPr="001A0317" w:rsidTr="005A275D">
        <w:trPr>
          <w:trHeight w:val="46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181F" w:rsidRPr="001A0317" w:rsidTr="005A275D">
        <w:trPr>
          <w:trHeight w:val="420"/>
        </w:trPr>
        <w:tc>
          <w:tcPr>
            <w:tcW w:w="3226" w:type="dxa"/>
            <w:vMerge w:val="restart"/>
          </w:tcPr>
          <w:p w:rsidR="0066181F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b/>
                <w:sz w:val="24"/>
                <w:szCs w:val="24"/>
              </w:rPr>
              <w:t>ОМ 2.1.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повышение </w:t>
            </w:r>
            <w:proofErr w:type="spell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нергетической</w:t>
            </w:r>
            <w:proofErr w:type="spell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эффективности»</w:t>
            </w:r>
          </w:p>
          <w:p w:rsidR="0066181F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66181F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334" w:type="dxa"/>
          </w:tcPr>
          <w:p w:rsidR="0066181F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6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6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8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66181F" w:rsidRPr="001A0317" w:rsidRDefault="0066181F" w:rsidP="009A3CF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5A275D">
        <w:trPr>
          <w:trHeight w:val="390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7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1A0317" w:rsidRPr="001A0317" w:rsidTr="005A275D">
        <w:trPr>
          <w:trHeight w:val="43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66181F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</w:tr>
      <w:tr w:rsidR="001A0317" w:rsidRPr="001A0317" w:rsidTr="005A275D">
        <w:trPr>
          <w:trHeight w:val="435"/>
        </w:trPr>
        <w:tc>
          <w:tcPr>
            <w:tcW w:w="3226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1A031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65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2.1.1 Приобретение оборудования и материалов для модернизации объектов тепл</w:t>
            </w:r>
            <w:proofErr w:type="gramStart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, водо-, водоотведения в целях подготовки к отопительному сезону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6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63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55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2.1.2</w:t>
            </w:r>
          </w:p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тепловых сетей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3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4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35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2.1.3</w:t>
            </w:r>
          </w:p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котельных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42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9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7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510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30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2.1.4.</w:t>
            </w:r>
          </w:p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освидетельствование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резервуаров сжиженных углеводородных газов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1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19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8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300"/>
        </w:trPr>
        <w:tc>
          <w:tcPr>
            <w:tcW w:w="3226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Мероприятие 2.1.5.</w:t>
            </w:r>
          </w:p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 установок сжиженных углеводородных газов</w:t>
            </w:r>
          </w:p>
        </w:tc>
        <w:tc>
          <w:tcPr>
            <w:tcW w:w="2157" w:type="dxa"/>
            <w:vMerge w:val="restart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248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66181F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6150,0</w:t>
            </w:r>
          </w:p>
        </w:tc>
      </w:tr>
      <w:tr w:rsidR="001A0317" w:rsidRPr="001A0317" w:rsidTr="005A275D">
        <w:trPr>
          <w:trHeight w:val="28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0317" w:rsidRPr="001A0317" w:rsidTr="005A275D">
        <w:trPr>
          <w:trHeight w:val="28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16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A6054A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1A0317" w:rsidRPr="001A0317" w:rsidTr="005A275D">
        <w:trPr>
          <w:trHeight w:val="22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1A0317" w:rsidRPr="001A0317" w:rsidRDefault="00A6054A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16" w:type="dxa"/>
          </w:tcPr>
          <w:p w:rsidR="001A0317" w:rsidRPr="001A0317" w:rsidRDefault="001A0317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16" w:type="dxa"/>
          </w:tcPr>
          <w:p w:rsidR="001A0317" w:rsidRPr="001A0317" w:rsidRDefault="001A0317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A6054A" w:rsidP="00A6054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0317" w:rsidRPr="001A031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A0317" w:rsidRPr="001A0317" w:rsidTr="005A275D">
        <w:trPr>
          <w:trHeight w:val="225"/>
        </w:trPr>
        <w:tc>
          <w:tcPr>
            <w:tcW w:w="3226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A0317" w:rsidRPr="001A0317" w:rsidRDefault="001A0317" w:rsidP="0066181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A0317" w:rsidRPr="00265027" w:rsidRDefault="001A031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6054A" w:rsidRDefault="00A6054A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6054A" w:rsidRPr="00A6054A" w:rsidRDefault="00A6054A" w:rsidP="00A6054A">
      <w:pPr>
        <w:rPr>
          <w:rFonts w:ascii="Times New Roman" w:hAnsi="Times New Roman" w:cs="Times New Roman"/>
          <w:sz w:val="28"/>
          <w:szCs w:val="28"/>
        </w:rPr>
      </w:pPr>
    </w:p>
    <w:p w:rsidR="00265027" w:rsidRPr="00A6054A" w:rsidRDefault="00265027" w:rsidP="00A6054A">
      <w:pPr>
        <w:rPr>
          <w:rFonts w:ascii="Times New Roman" w:hAnsi="Times New Roman" w:cs="Times New Roman"/>
          <w:sz w:val="28"/>
          <w:szCs w:val="28"/>
        </w:rPr>
        <w:sectPr w:rsidR="00265027" w:rsidRPr="00A6054A" w:rsidSect="00265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A09CF"/>
    <w:rsid w:val="000A7445"/>
    <w:rsid w:val="00122EF7"/>
    <w:rsid w:val="001A0317"/>
    <w:rsid w:val="001E7C71"/>
    <w:rsid w:val="00265027"/>
    <w:rsid w:val="002A0674"/>
    <w:rsid w:val="00431B51"/>
    <w:rsid w:val="004B577D"/>
    <w:rsid w:val="005A275D"/>
    <w:rsid w:val="00616DC5"/>
    <w:rsid w:val="0064211D"/>
    <w:rsid w:val="0066181F"/>
    <w:rsid w:val="006F34A4"/>
    <w:rsid w:val="00855D85"/>
    <w:rsid w:val="008621F8"/>
    <w:rsid w:val="009A3CF4"/>
    <w:rsid w:val="009D0F22"/>
    <w:rsid w:val="00A413B7"/>
    <w:rsid w:val="00A6054A"/>
    <w:rsid w:val="00B368A6"/>
    <w:rsid w:val="00CC74CF"/>
    <w:rsid w:val="00E97F86"/>
    <w:rsid w:val="00F55411"/>
    <w:rsid w:val="00F94783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2742</Words>
  <Characters>15635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11</cp:revision>
  <cp:lastPrinted>2024-03-06T08:14:00Z</cp:lastPrinted>
  <dcterms:created xsi:type="dcterms:W3CDTF">2024-02-07T11:14:00Z</dcterms:created>
  <dcterms:modified xsi:type="dcterms:W3CDTF">2024-03-13T13:55:00Z</dcterms:modified>
</cp:coreProperties>
</file>