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3" w:rsidRDefault="00C50903" w:rsidP="00C50903">
      <w:pPr>
        <w:pStyle w:val="normal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03" w:rsidRDefault="00C50903" w:rsidP="00C50903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C50903" w:rsidRDefault="00C50903" w:rsidP="00C50903">
      <w:pPr>
        <w:pStyle w:val="normal"/>
        <w:jc w:val="center"/>
        <w:rPr>
          <w:b/>
          <w:sz w:val="28"/>
          <w:szCs w:val="28"/>
        </w:rPr>
      </w:pPr>
    </w:p>
    <w:p w:rsidR="00C50903" w:rsidRDefault="00C50903" w:rsidP="00C50903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9</w:t>
      </w:r>
    </w:p>
    <w:p w:rsidR="00C50903" w:rsidRDefault="00C50903" w:rsidP="00C509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50903" w:rsidRDefault="00C50903" w:rsidP="00C509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07 ноября 2023 года</w:t>
      </w:r>
    </w:p>
    <w:p w:rsidR="00C50903" w:rsidRDefault="00C50903" w:rsidP="00C509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(принято на очередной 5 сессии</w:t>
      </w:r>
      <w:proofErr w:type="gramEnd"/>
    </w:p>
    <w:p w:rsidR="00C50903" w:rsidRDefault="00C50903" w:rsidP="00C509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первого созыва)    </w:t>
      </w:r>
    </w:p>
    <w:p w:rsidR="00C50903" w:rsidRDefault="00C50903" w:rsidP="00C509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г. Новоржев   </w:t>
      </w:r>
    </w:p>
    <w:p w:rsidR="002E149C" w:rsidRDefault="002E149C" w:rsidP="002E1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A6D" w:rsidRPr="004C0A6D" w:rsidRDefault="004C0A6D" w:rsidP="002E1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14E" w:rsidRPr="004C0A6D" w:rsidRDefault="008857E6" w:rsidP="0039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 xml:space="preserve">О </w:t>
      </w:r>
      <w:r w:rsidR="00D53ABA" w:rsidRPr="004C0A6D">
        <w:rPr>
          <w:rFonts w:ascii="Times New Roman" w:hAnsi="Times New Roman" w:cs="Times New Roman"/>
          <w:sz w:val="28"/>
          <w:szCs w:val="28"/>
        </w:rPr>
        <w:t>регистрации</w:t>
      </w:r>
      <w:r w:rsidR="003937D9" w:rsidRPr="004C0A6D">
        <w:rPr>
          <w:rFonts w:ascii="Times New Roman" w:hAnsi="Times New Roman" w:cs="Times New Roman"/>
          <w:sz w:val="28"/>
          <w:szCs w:val="28"/>
        </w:rPr>
        <w:t xml:space="preserve"> фракции </w:t>
      </w:r>
      <w:r w:rsidR="00E5040F" w:rsidRPr="004C0A6D">
        <w:rPr>
          <w:rFonts w:ascii="Times New Roman" w:hAnsi="Times New Roman" w:cs="Times New Roman"/>
          <w:sz w:val="28"/>
          <w:szCs w:val="28"/>
        </w:rPr>
        <w:t>п</w:t>
      </w:r>
      <w:r w:rsidR="002D714E" w:rsidRPr="004C0A6D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</w:p>
    <w:p w:rsidR="004C0A6D" w:rsidRPr="004C0A6D" w:rsidRDefault="002D714E" w:rsidP="0039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>«</w:t>
      </w:r>
      <w:r w:rsidR="004C0A6D" w:rsidRPr="004C0A6D">
        <w:rPr>
          <w:rFonts w:ascii="Times New Roman" w:hAnsi="Times New Roman" w:cs="Times New Roman"/>
          <w:b/>
          <w:sz w:val="28"/>
          <w:szCs w:val="28"/>
        </w:rPr>
        <w:t xml:space="preserve">КОММУНИСТИЧЕСКАЯ ПАРТИЯ </w:t>
      </w:r>
    </w:p>
    <w:p w:rsidR="004C0A6D" w:rsidRPr="004C0A6D" w:rsidRDefault="004C0A6D" w:rsidP="0039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A6D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D714E" w:rsidRPr="004C0A6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0A6D" w:rsidRPr="004C0A6D" w:rsidRDefault="00D53ABA" w:rsidP="0039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>в Собрании депутатов</w:t>
      </w:r>
      <w:r w:rsidR="004C0A6D" w:rsidRPr="004C0A6D">
        <w:rPr>
          <w:rFonts w:ascii="Times New Roman" w:hAnsi="Times New Roman" w:cs="Times New Roman"/>
          <w:sz w:val="28"/>
          <w:szCs w:val="28"/>
        </w:rPr>
        <w:t xml:space="preserve"> </w:t>
      </w:r>
      <w:r w:rsidRPr="004C0A6D">
        <w:rPr>
          <w:rFonts w:ascii="Times New Roman" w:hAnsi="Times New Roman" w:cs="Times New Roman"/>
          <w:sz w:val="28"/>
          <w:szCs w:val="28"/>
        </w:rPr>
        <w:t xml:space="preserve">Новоржевского </w:t>
      </w:r>
    </w:p>
    <w:p w:rsidR="00D53ABA" w:rsidRPr="004C0A6D" w:rsidRDefault="00EF15A1" w:rsidP="0039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 w:rsidR="00D53ABA" w:rsidRPr="004C0A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E149C" w:rsidRDefault="002E149C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A6D" w:rsidRPr="004C0A6D" w:rsidRDefault="004C0A6D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Pr="004C0A6D" w:rsidRDefault="008857E6" w:rsidP="004C0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D714E" w:rsidRPr="004C0A6D">
        <w:rPr>
          <w:rFonts w:ascii="Times New Roman" w:hAnsi="Times New Roman" w:cs="Times New Roman"/>
          <w:sz w:val="28"/>
          <w:szCs w:val="28"/>
        </w:rPr>
        <w:t xml:space="preserve"> ст.5 Закона Псковской области от 09.04.2013 №1270-ОЗ «О порядке деятельности фракции в представительном органе муниципального образования в Псковской области»</w:t>
      </w:r>
      <w:r w:rsidR="004A7FA4" w:rsidRPr="004C0A6D">
        <w:rPr>
          <w:rFonts w:ascii="Times New Roman" w:hAnsi="Times New Roman" w:cs="Times New Roman"/>
          <w:sz w:val="28"/>
          <w:szCs w:val="28"/>
        </w:rPr>
        <w:t xml:space="preserve"> </w:t>
      </w:r>
      <w:r w:rsidR="002D714E" w:rsidRPr="004C0A6D">
        <w:rPr>
          <w:rFonts w:ascii="Times New Roman" w:hAnsi="Times New Roman" w:cs="Times New Roman"/>
          <w:sz w:val="28"/>
          <w:szCs w:val="28"/>
        </w:rPr>
        <w:t xml:space="preserve">Собрания депутатов Новоржевского </w:t>
      </w:r>
      <w:r w:rsidR="00EF15A1" w:rsidRPr="004C0A6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C0A6D">
        <w:rPr>
          <w:rFonts w:ascii="Times New Roman" w:hAnsi="Times New Roman" w:cs="Times New Roman"/>
          <w:sz w:val="28"/>
          <w:szCs w:val="28"/>
        </w:rPr>
        <w:t xml:space="preserve"> Собрание депутатов Новоржевского </w:t>
      </w:r>
      <w:r w:rsidR="00D4166E" w:rsidRPr="004C0A6D">
        <w:rPr>
          <w:rFonts w:ascii="Times New Roman" w:hAnsi="Times New Roman" w:cs="Times New Roman"/>
          <w:sz w:val="28"/>
          <w:szCs w:val="28"/>
        </w:rPr>
        <w:t>муниципального</w:t>
      </w:r>
      <w:r w:rsidR="004A7FA4" w:rsidRPr="004C0A6D">
        <w:rPr>
          <w:rFonts w:ascii="Times New Roman" w:hAnsi="Times New Roman" w:cs="Times New Roman"/>
          <w:sz w:val="28"/>
          <w:szCs w:val="28"/>
        </w:rPr>
        <w:t xml:space="preserve"> </w:t>
      </w:r>
      <w:r w:rsidR="00D4166E" w:rsidRPr="004C0A6D">
        <w:rPr>
          <w:rFonts w:ascii="Times New Roman" w:hAnsi="Times New Roman" w:cs="Times New Roman"/>
          <w:sz w:val="28"/>
          <w:szCs w:val="28"/>
        </w:rPr>
        <w:t>округа</w:t>
      </w:r>
      <w:r w:rsidRPr="004C0A6D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857E6" w:rsidRPr="004C0A6D" w:rsidRDefault="00E5040F" w:rsidP="004C0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 xml:space="preserve">1. </w:t>
      </w:r>
      <w:r w:rsidR="002D714E" w:rsidRPr="004C0A6D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937D9" w:rsidRPr="004C0A6D">
        <w:rPr>
          <w:rFonts w:ascii="Times New Roman" w:hAnsi="Times New Roman" w:cs="Times New Roman"/>
          <w:sz w:val="28"/>
          <w:szCs w:val="28"/>
        </w:rPr>
        <w:t xml:space="preserve"> в Собрании д</w:t>
      </w:r>
      <w:r w:rsidR="004F3C67" w:rsidRPr="004C0A6D">
        <w:rPr>
          <w:rFonts w:ascii="Times New Roman" w:hAnsi="Times New Roman" w:cs="Times New Roman"/>
          <w:sz w:val="28"/>
          <w:szCs w:val="28"/>
        </w:rPr>
        <w:t>е</w:t>
      </w:r>
      <w:r w:rsidR="002354C7" w:rsidRPr="004C0A6D">
        <w:rPr>
          <w:rFonts w:ascii="Times New Roman" w:hAnsi="Times New Roman" w:cs="Times New Roman"/>
          <w:sz w:val="28"/>
          <w:szCs w:val="28"/>
        </w:rPr>
        <w:t xml:space="preserve">путатов Новоржевского </w:t>
      </w:r>
      <w:r w:rsidR="00EF15A1" w:rsidRPr="004C0A6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E238A" w:rsidRPr="004C0A6D">
        <w:rPr>
          <w:rFonts w:ascii="Times New Roman" w:hAnsi="Times New Roman" w:cs="Times New Roman"/>
          <w:sz w:val="28"/>
          <w:szCs w:val="28"/>
        </w:rPr>
        <w:t xml:space="preserve"> </w:t>
      </w:r>
      <w:r w:rsidR="00EF15A1" w:rsidRPr="004C0A6D">
        <w:rPr>
          <w:rFonts w:ascii="Times New Roman" w:hAnsi="Times New Roman" w:cs="Times New Roman"/>
          <w:sz w:val="28"/>
          <w:szCs w:val="28"/>
        </w:rPr>
        <w:t>первого</w:t>
      </w:r>
      <w:r w:rsidR="003937D9" w:rsidRPr="004C0A6D">
        <w:rPr>
          <w:rFonts w:ascii="Times New Roman" w:hAnsi="Times New Roman" w:cs="Times New Roman"/>
          <w:sz w:val="28"/>
          <w:szCs w:val="28"/>
        </w:rPr>
        <w:t xml:space="preserve"> созыва фракцию </w:t>
      </w:r>
      <w:r w:rsidR="002D714E" w:rsidRPr="004C0A6D">
        <w:rPr>
          <w:rFonts w:ascii="Times New Roman" w:hAnsi="Times New Roman" w:cs="Times New Roman"/>
          <w:sz w:val="28"/>
          <w:szCs w:val="28"/>
        </w:rPr>
        <w:t>политической партии</w:t>
      </w:r>
      <w:r w:rsidR="003937D9" w:rsidRPr="004C0A6D">
        <w:rPr>
          <w:rFonts w:ascii="Times New Roman" w:hAnsi="Times New Roman" w:cs="Times New Roman"/>
          <w:sz w:val="28"/>
          <w:szCs w:val="28"/>
        </w:rPr>
        <w:t xml:space="preserve"> «</w:t>
      </w:r>
      <w:r w:rsidR="004C0A6D" w:rsidRPr="004C0A6D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3937D9" w:rsidRPr="004C0A6D">
        <w:rPr>
          <w:rFonts w:ascii="Times New Roman" w:hAnsi="Times New Roman" w:cs="Times New Roman"/>
          <w:sz w:val="28"/>
          <w:szCs w:val="28"/>
        </w:rPr>
        <w:t>» в количестве</w:t>
      </w:r>
      <w:r w:rsidR="004C0A6D" w:rsidRPr="004C0A6D">
        <w:rPr>
          <w:rFonts w:ascii="Times New Roman" w:hAnsi="Times New Roman" w:cs="Times New Roman"/>
          <w:sz w:val="28"/>
          <w:szCs w:val="28"/>
        </w:rPr>
        <w:t xml:space="preserve"> </w:t>
      </w:r>
      <w:r w:rsidRPr="004C0A6D">
        <w:rPr>
          <w:rFonts w:ascii="Times New Roman" w:hAnsi="Times New Roman" w:cs="Times New Roman"/>
          <w:sz w:val="28"/>
          <w:szCs w:val="28"/>
        </w:rPr>
        <w:t>2</w:t>
      </w:r>
      <w:r w:rsidR="003937D9" w:rsidRPr="004C0A6D">
        <w:rPr>
          <w:rFonts w:ascii="Times New Roman" w:hAnsi="Times New Roman" w:cs="Times New Roman"/>
          <w:sz w:val="28"/>
          <w:szCs w:val="28"/>
        </w:rPr>
        <w:t xml:space="preserve"> человек в следующем составе:</w:t>
      </w:r>
    </w:p>
    <w:p w:rsidR="00E5040F" w:rsidRPr="004C0A6D" w:rsidRDefault="004C0A6D" w:rsidP="004C0A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5040F" w:rsidRPr="004C0A6D">
        <w:rPr>
          <w:rFonts w:ascii="Times New Roman" w:hAnsi="Times New Roman" w:cs="Times New Roman"/>
          <w:sz w:val="28"/>
          <w:szCs w:val="28"/>
        </w:rPr>
        <w:t xml:space="preserve"> Тихонова Татьяна Анатоль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040F" w:rsidRPr="004C0A6D">
        <w:rPr>
          <w:rFonts w:ascii="Times New Roman" w:hAnsi="Times New Roman" w:cs="Times New Roman"/>
          <w:sz w:val="28"/>
          <w:szCs w:val="28"/>
        </w:rPr>
        <w:t>вна</w:t>
      </w:r>
    </w:p>
    <w:p w:rsidR="00E5040F" w:rsidRPr="004C0A6D" w:rsidRDefault="004C0A6D" w:rsidP="004C0A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5040F" w:rsidRPr="004C0A6D">
        <w:rPr>
          <w:rFonts w:ascii="Times New Roman" w:hAnsi="Times New Roman" w:cs="Times New Roman"/>
          <w:sz w:val="28"/>
          <w:szCs w:val="28"/>
        </w:rPr>
        <w:t xml:space="preserve"> Филиппов Владимир Николаевич</w:t>
      </w:r>
    </w:p>
    <w:p w:rsidR="00D4166E" w:rsidRPr="004C0A6D" w:rsidRDefault="00D4166E" w:rsidP="004C0A6D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>Настоящее реш</w:t>
      </w:r>
      <w:r w:rsidR="00F82E4E" w:rsidRPr="004C0A6D">
        <w:rPr>
          <w:rFonts w:ascii="Times New Roman" w:hAnsi="Times New Roman" w:cs="Times New Roman"/>
          <w:sz w:val="28"/>
          <w:szCs w:val="28"/>
        </w:rPr>
        <w:t xml:space="preserve">ение вступает в силу с момента </w:t>
      </w:r>
      <w:r w:rsidRPr="004C0A6D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D4166E" w:rsidRPr="004C0A6D" w:rsidRDefault="00D4166E" w:rsidP="004C0A6D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Новоржевского района в информационно-телекоммуникационной сети «Интернет».</w:t>
      </w:r>
    </w:p>
    <w:p w:rsidR="00530E88" w:rsidRDefault="00530E88" w:rsidP="00B66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0F" w:rsidRPr="004C0A6D" w:rsidRDefault="00E5040F" w:rsidP="00B6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CE" w:rsidRPr="004C0A6D" w:rsidRDefault="00790BCE" w:rsidP="0053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30E88" w:rsidRPr="004C0A6D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790BCE" w:rsidRPr="004C0A6D" w:rsidRDefault="00790BCE" w:rsidP="0079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6D"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EF15A1" w:rsidRPr="004C0A6D">
        <w:rPr>
          <w:rFonts w:ascii="Times New Roman" w:hAnsi="Times New Roman" w:cs="Times New Roman"/>
          <w:sz w:val="28"/>
          <w:szCs w:val="28"/>
        </w:rPr>
        <w:t>муниципального окру</w:t>
      </w:r>
      <w:r w:rsidR="004C0A6D">
        <w:rPr>
          <w:rFonts w:ascii="Times New Roman" w:hAnsi="Times New Roman" w:cs="Times New Roman"/>
          <w:sz w:val="28"/>
          <w:szCs w:val="28"/>
        </w:rPr>
        <w:t xml:space="preserve">га                         </w:t>
      </w:r>
      <w:r w:rsidR="004A7FA4" w:rsidRPr="004C0A6D">
        <w:rPr>
          <w:rFonts w:ascii="Times New Roman" w:hAnsi="Times New Roman" w:cs="Times New Roman"/>
          <w:sz w:val="28"/>
          <w:szCs w:val="28"/>
        </w:rPr>
        <w:t xml:space="preserve">   </w:t>
      </w:r>
      <w:r w:rsidR="00EF15A1" w:rsidRPr="004C0A6D">
        <w:rPr>
          <w:rFonts w:ascii="Times New Roman" w:hAnsi="Times New Roman" w:cs="Times New Roman"/>
          <w:sz w:val="28"/>
          <w:szCs w:val="28"/>
        </w:rPr>
        <w:t xml:space="preserve">        В.А.</w:t>
      </w:r>
      <w:r w:rsidR="004A7FA4" w:rsidRPr="004C0A6D">
        <w:rPr>
          <w:rFonts w:ascii="Times New Roman" w:hAnsi="Times New Roman" w:cs="Times New Roman"/>
          <w:sz w:val="28"/>
          <w:szCs w:val="28"/>
        </w:rPr>
        <w:t xml:space="preserve"> </w:t>
      </w:r>
      <w:r w:rsidR="00EF15A1" w:rsidRPr="004C0A6D">
        <w:rPr>
          <w:rFonts w:ascii="Times New Roman" w:hAnsi="Times New Roman" w:cs="Times New Roman"/>
          <w:sz w:val="28"/>
          <w:szCs w:val="28"/>
        </w:rPr>
        <w:t>Меркулова</w:t>
      </w:r>
    </w:p>
    <w:p w:rsidR="00096C52" w:rsidRPr="004C0A6D" w:rsidRDefault="00096C52" w:rsidP="0079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96C52" w:rsidRPr="004C0A6D" w:rsidRDefault="00096C52" w:rsidP="0079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6C52" w:rsidRPr="004C0A6D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237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F17D5"/>
    <w:multiLevelType w:val="hybridMultilevel"/>
    <w:tmpl w:val="3A96E680"/>
    <w:lvl w:ilvl="0" w:tplc="03A2A5C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3678"/>
    <w:multiLevelType w:val="hybridMultilevel"/>
    <w:tmpl w:val="AC442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D1666"/>
    <w:multiLevelType w:val="hybridMultilevel"/>
    <w:tmpl w:val="E11437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00A92"/>
    <w:rsid w:val="00025EAB"/>
    <w:rsid w:val="00096C52"/>
    <w:rsid w:val="000C1208"/>
    <w:rsid w:val="000D1923"/>
    <w:rsid w:val="000F4238"/>
    <w:rsid w:val="0015723E"/>
    <w:rsid w:val="001B49D6"/>
    <w:rsid w:val="00217526"/>
    <w:rsid w:val="00224112"/>
    <w:rsid w:val="002327CD"/>
    <w:rsid w:val="002354C7"/>
    <w:rsid w:val="002D714E"/>
    <w:rsid w:val="002E149C"/>
    <w:rsid w:val="002E322D"/>
    <w:rsid w:val="003311A9"/>
    <w:rsid w:val="003937D9"/>
    <w:rsid w:val="00485DA3"/>
    <w:rsid w:val="004A7FA4"/>
    <w:rsid w:val="004C0A6D"/>
    <w:rsid w:val="004F3C67"/>
    <w:rsid w:val="00525A01"/>
    <w:rsid w:val="00530E88"/>
    <w:rsid w:val="00671EFC"/>
    <w:rsid w:val="006727F4"/>
    <w:rsid w:val="007317B5"/>
    <w:rsid w:val="00790BCE"/>
    <w:rsid w:val="008408EE"/>
    <w:rsid w:val="008651EB"/>
    <w:rsid w:val="00874982"/>
    <w:rsid w:val="008857E6"/>
    <w:rsid w:val="009953C2"/>
    <w:rsid w:val="00A46315"/>
    <w:rsid w:val="00A61387"/>
    <w:rsid w:val="00A8236F"/>
    <w:rsid w:val="00B364AF"/>
    <w:rsid w:val="00B447E9"/>
    <w:rsid w:val="00B6436B"/>
    <w:rsid w:val="00B668E7"/>
    <w:rsid w:val="00B808C1"/>
    <w:rsid w:val="00C507B0"/>
    <w:rsid w:val="00C50903"/>
    <w:rsid w:val="00D4156F"/>
    <w:rsid w:val="00D4166E"/>
    <w:rsid w:val="00D53ABA"/>
    <w:rsid w:val="00DA28A5"/>
    <w:rsid w:val="00DE238A"/>
    <w:rsid w:val="00DF4629"/>
    <w:rsid w:val="00E10EBC"/>
    <w:rsid w:val="00E5040F"/>
    <w:rsid w:val="00E62BA8"/>
    <w:rsid w:val="00EF15A1"/>
    <w:rsid w:val="00F00DD1"/>
    <w:rsid w:val="00F8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54C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354C7"/>
    <w:pPr>
      <w:ind w:left="720"/>
      <w:contextualSpacing/>
    </w:pPr>
  </w:style>
  <w:style w:type="paragraph" w:customStyle="1" w:styleId="1">
    <w:name w:val="Обычный1"/>
    <w:rsid w:val="00D4166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normal">
    <w:name w:val="normal"/>
    <w:rsid w:val="00C5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14</cp:revision>
  <cp:lastPrinted>2023-11-14T06:21:00Z</cp:lastPrinted>
  <dcterms:created xsi:type="dcterms:W3CDTF">2023-09-20T05:30:00Z</dcterms:created>
  <dcterms:modified xsi:type="dcterms:W3CDTF">2023-11-14T06:21:00Z</dcterms:modified>
</cp:coreProperties>
</file>