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A9F" w:rsidRDefault="00EE7A9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36C0ED9C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A745E9">
        <w:rPr>
          <w:rFonts w:ascii="Times New Roman" w:hAnsi="Times New Roman" w:cs="Times New Roman"/>
          <w:b/>
          <w:bCs/>
          <w:color w:val="000000"/>
        </w:rPr>
        <w:t>10.02.2025</w:t>
      </w:r>
      <w:r w:rsidRPr="00CC74CF">
        <w:rPr>
          <w:rFonts w:ascii="Times New Roman" w:hAnsi="Times New Roman" w:cs="Times New Roman"/>
          <w:b/>
          <w:bCs/>
          <w:color w:val="000000"/>
        </w:rPr>
        <w:t>____ №____</w:t>
      </w:r>
      <w:r w:rsidR="00A745E9">
        <w:rPr>
          <w:rFonts w:ascii="Times New Roman" w:hAnsi="Times New Roman" w:cs="Times New Roman"/>
          <w:b/>
          <w:bCs/>
          <w:color w:val="000000"/>
        </w:rPr>
        <w:t>27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______</w:t>
      </w:r>
    </w:p>
    <w:p w:rsidR="00CC74CF" w:rsidRPr="00CC74CF" w:rsidRDefault="00CC74CF" w:rsidP="00CD7DB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855D85" w:rsidRDefault="00855D85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B8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1AA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доклада о результатах обобщения </w:t>
      </w:r>
    </w:p>
    <w:p w:rsidR="008D7D2D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при осуществлении </w:t>
      </w:r>
    </w:p>
    <w:p w:rsidR="00CF51AA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F51AA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CF51AA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Новоржевского муниципального округа  </w:t>
      </w:r>
    </w:p>
    <w:p w:rsidR="00CD7DB8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</w:p>
    <w:p w:rsidR="00CD7DB8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B8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B8" w:rsidRDefault="00CD7DB8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43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 ста</w:t>
      </w:r>
      <w:r w:rsidR="00843CBE">
        <w:rPr>
          <w:rFonts w:ascii="Times New Roman" w:hAnsi="Times New Roman" w:cs="Times New Roman"/>
          <w:sz w:val="28"/>
          <w:szCs w:val="28"/>
        </w:rPr>
        <w:t xml:space="preserve">тьей </w:t>
      </w:r>
      <w:r w:rsidR="000F0857">
        <w:rPr>
          <w:rFonts w:ascii="Times New Roman" w:hAnsi="Times New Roman" w:cs="Times New Roman"/>
          <w:sz w:val="28"/>
          <w:szCs w:val="28"/>
        </w:rPr>
        <w:t xml:space="preserve">30 </w:t>
      </w:r>
      <w:r w:rsidR="00843CBE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 (надзоре) и муниципальном контроле в Российской Федерации», Администрация Новоржевского муниципального округа ПОСТАНОВЛЯЕТ:</w:t>
      </w:r>
    </w:p>
    <w:p w:rsid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доклад о результатах обобщения правоприменительной практики при осуществлении муниципального</w:t>
      </w:r>
      <w:r w:rsidR="008D7D2D" w:rsidRPr="008D7D2D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CF51AA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8D7D2D" w:rsidRPr="008D7D2D">
        <w:rPr>
          <w:rFonts w:ascii="Times New Roman" w:hAnsi="Times New Roman" w:cs="Times New Roman"/>
          <w:sz w:val="28"/>
          <w:szCs w:val="28"/>
        </w:rPr>
        <w:t xml:space="preserve"> на территории Новоржевского муниципального округа  за 2024 год</w:t>
      </w:r>
      <w:r w:rsidR="008D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F0857" w:rsidRP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E7A9F">
        <w:rPr>
          <w:rFonts w:ascii="Times New Roman" w:hAnsi="Times New Roman" w:cs="Times New Roman"/>
          <w:sz w:val="28"/>
          <w:szCs w:val="28"/>
        </w:rPr>
        <w:t>. Настоящее п</w:t>
      </w:r>
      <w:r w:rsidRPr="000F0857">
        <w:rPr>
          <w:rFonts w:ascii="Times New Roman" w:hAnsi="Times New Roman" w:cs="Times New Roman"/>
          <w:sz w:val="28"/>
          <w:szCs w:val="28"/>
        </w:rPr>
        <w:t>остановл</w:t>
      </w:r>
      <w:r>
        <w:rPr>
          <w:rFonts w:ascii="Times New Roman" w:hAnsi="Times New Roman" w:cs="Times New Roman"/>
          <w:sz w:val="28"/>
          <w:szCs w:val="28"/>
        </w:rPr>
        <w:t>ение вступает в силу с момента его подписания</w:t>
      </w:r>
      <w:r w:rsidRPr="000F0857">
        <w:rPr>
          <w:rFonts w:ascii="Times New Roman" w:hAnsi="Times New Roman" w:cs="Times New Roman"/>
          <w:sz w:val="28"/>
          <w:szCs w:val="28"/>
        </w:rPr>
        <w:t>.</w:t>
      </w:r>
    </w:p>
    <w:p w:rsidR="000F0857" w:rsidRP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5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8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F0857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0F0857">
        <w:rPr>
          <w:rFonts w:ascii="Times New Roman" w:hAnsi="Times New Roman" w:cs="Times New Roman"/>
          <w:sz w:val="28"/>
          <w:szCs w:val="28"/>
        </w:rPr>
        <w:t xml:space="preserve"> на официальном   сайте Новоржевского муниципального округа в информационно-телекоммун</w:t>
      </w:r>
      <w:r w:rsidR="00E233B3">
        <w:rPr>
          <w:rFonts w:ascii="Times New Roman" w:hAnsi="Times New Roman" w:cs="Times New Roman"/>
          <w:sz w:val="28"/>
          <w:szCs w:val="28"/>
        </w:rPr>
        <w:t>и</w:t>
      </w:r>
      <w:r w:rsidRPr="000F0857">
        <w:rPr>
          <w:rFonts w:ascii="Times New Roman" w:hAnsi="Times New Roman" w:cs="Times New Roman"/>
          <w:sz w:val="28"/>
          <w:szCs w:val="28"/>
        </w:rPr>
        <w:t>кационной сети «Интернет» (</w:t>
      </w:r>
      <w:r w:rsidRPr="000F0857">
        <w:rPr>
          <w:rFonts w:ascii="Times New Roman" w:hAnsi="Times New Roman" w:cs="Times New Roman"/>
          <w:sz w:val="28"/>
          <w:szCs w:val="28"/>
          <w:lang w:val="en-US"/>
        </w:rPr>
        <w:t>novorzhev</w:t>
      </w:r>
      <w:r w:rsidRPr="000F0857">
        <w:rPr>
          <w:rFonts w:ascii="Times New Roman" w:hAnsi="Times New Roman" w:cs="Times New Roman"/>
          <w:sz w:val="28"/>
          <w:szCs w:val="28"/>
        </w:rPr>
        <w:t>.</w:t>
      </w:r>
      <w:r w:rsidRPr="000F0857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0F0857">
        <w:rPr>
          <w:rFonts w:ascii="Times New Roman" w:hAnsi="Times New Roman" w:cs="Times New Roman"/>
          <w:sz w:val="28"/>
          <w:szCs w:val="28"/>
        </w:rPr>
        <w:t>.</w:t>
      </w:r>
      <w:r w:rsidRPr="000F085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F0857">
        <w:rPr>
          <w:rFonts w:ascii="Times New Roman" w:hAnsi="Times New Roman" w:cs="Times New Roman"/>
          <w:sz w:val="28"/>
          <w:szCs w:val="28"/>
        </w:rPr>
        <w:t>).</w:t>
      </w:r>
    </w:p>
    <w:p w:rsidR="000F0857" w:rsidRPr="000F0857" w:rsidRDefault="00EE7A9F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0F0857" w:rsidRPr="000F085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 Тимофеева Д.А.</w:t>
      </w:r>
    </w:p>
    <w:p w:rsidR="000F0857" w:rsidRP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57" w:rsidRP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57">
        <w:rPr>
          <w:rFonts w:ascii="Times New Roman" w:hAnsi="Times New Roman" w:cs="Times New Roman"/>
          <w:sz w:val="28"/>
          <w:szCs w:val="28"/>
        </w:rPr>
        <w:t>Глава Новоржевского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                         </w:t>
      </w:r>
      <w:r w:rsidRPr="000F0857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57">
        <w:rPr>
          <w:rFonts w:ascii="Times New Roman" w:hAnsi="Times New Roman" w:cs="Times New Roman"/>
          <w:sz w:val="28"/>
          <w:szCs w:val="28"/>
        </w:rPr>
        <w:t>Трифонова</w:t>
      </w:r>
    </w:p>
    <w:p w:rsid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57" w:rsidRPr="000F0857" w:rsidRDefault="00EE7A9F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8D7D2D" w:rsidRDefault="00EE7A9F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EE7A9F" w:rsidRDefault="00EE7A9F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А.В. Мацедонская</w:t>
      </w:r>
    </w:p>
    <w:p w:rsidR="00EE7A9F" w:rsidRDefault="00EE7A9F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57" w:rsidRPr="008D7D2D" w:rsidRDefault="000F0857" w:rsidP="000F08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7D2D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0F0857" w:rsidRPr="008D7D2D" w:rsidRDefault="000F0857" w:rsidP="000F08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7D2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F0857" w:rsidRPr="008D7D2D" w:rsidRDefault="000F0857" w:rsidP="000F08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7D2D">
        <w:rPr>
          <w:rFonts w:ascii="Times New Roman" w:hAnsi="Times New Roman" w:cs="Times New Roman"/>
          <w:sz w:val="20"/>
          <w:szCs w:val="20"/>
        </w:rPr>
        <w:t xml:space="preserve">Новоржевского муниципального округа </w:t>
      </w:r>
    </w:p>
    <w:p w:rsidR="000F0857" w:rsidRPr="008D7D2D" w:rsidRDefault="000F0857" w:rsidP="000F08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7D2D">
        <w:rPr>
          <w:rFonts w:ascii="Times New Roman" w:hAnsi="Times New Roman" w:cs="Times New Roman"/>
          <w:sz w:val="20"/>
          <w:szCs w:val="20"/>
        </w:rPr>
        <w:t>от __________2025 № ___</w:t>
      </w:r>
    </w:p>
    <w:p w:rsidR="000F0857" w:rsidRDefault="000F0857" w:rsidP="000F08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F97" w:rsidRPr="008D7D2D" w:rsidRDefault="00A52F97" w:rsidP="00A52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D2D">
        <w:rPr>
          <w:rFonts w:ascii="Times New Roman" w:hAnsi="Times New Roman" w:cs="Times New Roman"/>
          <w:b/>
          <w:bCs/>
          <w:sz w:val="24"/>
          <w:szCs w:val="24"/>
        </w:rPr>
        <w:t>Доклад</w:t>
      </w:r>
    </w:p>
    <w:p w:rsidR="008D7D2D" w:rsidRPr="008D7D2D" w:rsidRDefault="00A52F97" w:rsidP="008D7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D2D">
        <w:rPr>
          <w:rFonts w:ascii="Times New Roman" w:hAnsi="Times New Roman" w:cs="Times New Roman"/>
          <w:b/>
          <w:bCs/>
          <w:sz w:val="24"/>
          <w:szCs w:val="24"/>
        </w:rPr>
        <w:t>о результатах обобщения правоприменительной практики при осуществлении</w:t>
      </w:r>
      <w:r w:rsidR="0067383E" w:rsidRPr="008D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D2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8D7D2D" w:rsidRPr="008D7D2D">
        <w:rPr>
          <w:rFonts w:ascii="Times New Roman" w:hAnsi="Times New Roman" w:cs="Times New Roman"/>
          <w:b/>
          <w:bCs/>
          <w:sz w:val="24"/>
          <w:szCs w:val="24"/>
        </w:rPr>
        <w:t>контроля</w:t>
      </w:r>
      <w:r w:rsidR="00CF51AA">
        <w:rPr>
          <w:rFonts w:ascii="Times New Roman" w:hAnsi="Times New Roman" w:cs="Times New Roman"/>
          <w:b/>
          <w:bCs/>
          <w:sz w:val="24"/>
          <w:szCs w:val="24"/>
        </w:rPr>
        <w:t xml:space="preserve"> в сфере благоустройства</w:t>
      </w:r>
      <w:r w:rsidR="008D7D2D" w:rsidRPr="008D7D2D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 </w:t>
      </w:r>
    </w:p>
    <w:p w:rsidR="008D7D2D" w:rsidRDefault="008D7D2D" w:rsidP="008D7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D2D">
        <w:rPr>
          <w:rFonts w:ascii="Times New Roman" w:hAnsi="Times New Roman" w:cs="Times New Roman"/>
          <w:b/>
          <w:bCs/>
          <w:sz w:val="24"/>
          <w:szCs w:val="24"/>
        </w:rPr>
        <w:t>Новоржевского муниципального округа  за 2024 год</w:t>
      </w:r>
    </w:p>
    <w:p w:rsidR="00015F43" w:rsidRDefault="00015F43" w:rsidP="008D7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F43" w:rsidRPr="00015F43" w:rsidRDefault="00015F43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Доклад о результатах по обобщению правоприменительной практике осуществления муниципального контроля</w:t>
      </w:r>
      <w:r w:rsidR="00CF51AA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территории Новоржевского муниципального округа (далее – муниципальный контроль</w:t>
      </w:r>
      <w:r w:rsidR="00CF51AA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) за 2024 год подготовлен в соответствии со статьей </w:t>
      </w:r>
      <w:r w:rsidRPr="00015F43">
        <w:rPr>
          <w:rFonts w:ascii="Times New Roman" w:hAnsi="Times New Roman" w:cs="Times New Roman"/>
          <w:bCs/>
          <w:sz w:val="24"/>
          <w:szCs w:val="24"/>
        </w:rPr>
        <w:t>30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015F43" w:rsidRDefault="00015F43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Муниципальный контроль</w:t>
      </w:r>
      <w:r w:rsidR="00CF51AA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2024 году проводился в соответствии с </w:t>
      </w:r>
      <w:r w:rsidRPr="00015F43">
        <w:rPr>
          <w:rFonts w:ascii="Times New Roman" w:hAnsi="Times New Roman" w:cs="Times New Roman"/>
          <w:bCs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5F43">
        <w:rPr>
          <w:rFonts w:ascii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015F43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015F43">
        <w:rPr>
          <w:rFonts w:ascii="Times New Roman" w:hAnsi="Times New Roman" w:cs="Times New Roman"/>
          <w:bCs/>
          <w:sz w:val="24"/>
          <w:szCs w:val="24"/>
        </w:rPr>
        <w:t xml:space="preserve"> от 31.07.2020 № 248-ФЗ «О государственном контроле  (надзоре) и муниципальном контроле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Положением о муниципальном контроле </w:t>
      </w:r>
      <w:r w:rsidR="00CF51AA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>
        <w:rPr>
          <w:rFonts w:ascii="Times New Roman" w:hAnsi="Times New Roman" w:cs="Times New Roman"/>
          <w:bCs/>
          <w:sz w:val="24"/>
          <w:szCs w:val="24"/>
        </w:rPr>
        <w:t>на территории Новоржевского муниципального округа, утвержденным решение Собрания депутатов Новоржевского муниципального округа от 2</w:t>
      </w:r>
      <w:r w:rsidR="00CF51A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CF51AA">
        <w:rPr>
          <w:rFonts w:ascii="Times New Roman" w:hAnsi="Times New Roman" w:cs="Times New Roman"/>
          <w:bCs/>
          <w:sz w:val="24"/>
          <w:szCs w:val="24"/>
        </w:rPr>
        <w:t>05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 w:rsidR="00CF51AA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F51A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15F43" w:rsidRDefault="00015F43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Анализ правоприменительной практики осуществления муниципального контроля</w:t>
      </w:r>
      <w:r w:rsidR="00CF51AA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</w:t>
      </w:r>
      <w:r w:rsidR="000316A6">
        <w:rPr>
          <w:rFonts w:ascii="Times New Roman" w:hAnsi="Times New Roman" w:cs="Times New Roman"/>
          <w:bCs/>
          <w:sz w:val="24"/>
          <w:szCs w:val="24"/>
        </w:rPr>
        <w:t>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 причинения вреда  и ущерба, выявление типичных нарушений обязательных требований, причин, обстоятельств и условий, способствующих возникновению указанных нарушений.</w:t>
      </w:r>
    </w:p>
    <w:p w:rsidR="008F60AE" w:rsidRDefault="008F60AE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Постановлением Правит</w:t>
      </w:r>
      <w:r w:rsidR="00CF51AA">
        <w:rPr>
          <w:rFonts w:ascii="Times New Roman" w:hAnsi="Times New Roman" w:cs="Times New Roman"/>
          <w:bCs/>
          <w:sz w:val="24"/>
          <w:szCs w:val="24"/>
        </w:rPr>
        <w:t>ельства РФ от 10.03.2022 № 336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 особенностях организации и осуществлении государственного контроля (надзора), муниципального контроля» в 2024 году проведение контрольных мероприятий было ограничено, поэтому плановые и внеплановые проверки по муниципальному контролю </w:t>
      </w:r>
      <w:r w:rsidR="00CF51AA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>
        <w:rPr>
          <w:rFonts w:ascii="Times New Roman" w:hAnsi="Times New Roman" w:cs="Times New Roman"/>
          <w:bCs/>
          <w:sz w:val="24"/>
          <w:szCs w:val="24"/>
        </w:rPr>
        <w:t>в отношении граждан, юридических лиц и индивидуальных предпринимателей не проводились.</w:t>
      </w:r>
    </w:p>
    <w:p w:rsidR="004131D5" w:rsidRDefault="008F60AE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Действия должностных лиц в рамках осуществления муниципального контроля</w:t>
      </w:r>
      <w:r w:rsidR="00CF51AA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были направлены на проведение профилактических мероприятий. </w:t>
      </w:r>
    </w:p>
    <w:p w:rsidR="008F60AE" w:rsidRDefault="004131D5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F60AE" w:rsidRPr="008F60AE">
        <w:rPr>
          <w:rFonts w:ascii="Times New Roman" w:hAnsi="Times New Roman" w:cs="Times New Roman"/>
          <w:bCs/>
          <w:sz w:val="24"/>
          <w:szCs w:val="24"/>
        </w:rPr>
        <w:t>Положением о муниципальном контроле</w:t>
      </w:r>
      <w:r w:rsidR="00CF51AA">
        <w:rPr>
          <w:rFonts w:ascii="Times New Roman" w:hAnsi="Times New Roman" w:cs="Times New Roman"/>
          <w:bCs/>
          <w:sz w:val="24"/>
          <w:szCs w:val="24"/>
        </w:rPr>
        <w:t xml:space="preserve"> в сфере благоустройства</w:t>
      </w:r>
      <w:r w:rsidR="008F60AE" w:rsidRPr="008F60AE">
        <w:rPr>
          <w:rFonts w:ascii="Times New Roman" w:hAnsi="Times New Roman" w:cs="Times New Roman"/>
          <w:bCs/>
          <w:sz w:val="24"/>
          <w:szCs w:val="24"/>
        </w:rPr>
        <w:t xml:space="preserve"> на территории Новоржевского муниципального округа, утвержденным решение Собрания депутатов Новоржевского муниципального округа от 2</w:t>
      </w:r>
      <w:r w:rsidR="00CF51AA">
        <w:rPr>
          <w:rFonts w:ascii="Times New Roman" w:hAnsi="Times New Roman" w:cs="Times New Roman"/>
          <w:bCs/>
          <w:sz w:val="24"/>
          <w:szCs w:val="24"/>
        </w:rPr>
        <w:t>1</w:t>
      </w:r>
      <w:r w:rsidR="008F60AE" w:rsidRPr="008F60AE">
        <w:rPr>
          <w:rFonts w:ascii="Times New Roman" w:hAnsi="Times New Roman" w:cs="Times New Roman"/>
          <w:bCs/>
          <w:sz w:val="24"/>
          <w:szCs w:val="24"/>
        </w:rPr>
        <w:t>.</w:t>
      </w:r>
      <w:r w:rsidR="00D70FAD">
        <w:rPr>
          <w:rFonts w:ascii="Times New Roman" w:hAnsi="Times New Roman" w:cs="Times New Roman"/>
          <w:bCs/>
          <w:sz w:val="24"/>
          <w:szCs w:val="24"/>
        </w:rPr>
        <w:t>05</w:t>
      </w:r>
      <w:r w:rsidR="008F60AE" w:rsidRPr="008F60AE">
        <w:rPr>
          <w:rFonts w:ascii="Times New Roman" w:hAnsi="Times New Roman" w:cs="Times New Roman"/>
          <w:bCs/>
          <w:sz w:val="24"/>
          <w:szCs w:val="24"/>
        </w:rPr>
        <w:t>.202</w:t>
      </w:r>
      <w:r w:rsidR="00D70FAD">
        <w:rPr>
          <w:rFonts w:ascii="Times New Roman" w:hAnsi="Times New Roman" w:cs="Times New Roman"/>
          <w:bCs/>
          <w:sz w:val="24"/>
          <w:szCs w:val="24"/>
        </w:rPr>
        <w:t>4</w:t>
      </w:r>
      <w:r w:rsidR="008F60AE" w:rsidRPr="008F60A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D70FAD">
        <w:rPr>
          <w:rFonts w:ascii="Times New Roman" w:hAnsi="Times New Roman" w:cs="Times New Roman"/>
          <w:bCs/>
          <w:sz w:val="24"/>
          <w:szCs w:val="24"/>
        </w:rPr>
        <w:t>3</w:t>
      </w:r>
      <w:r w:rsidR="008F60AE">
        <w:rPr>
          <w:rFonts w:ascii="Times New Roman" w:hAnsi="Times New Roman" w:cs="Times New Roman"/>
          <w:bCs/>
          <w:sz w:val="24"/>
          <w:szCs w:val="24"/>
        </w:rPr>
        <w:t xml:space="preserve"> установлены следующие виды профилактических мероприятий: </w:t>
      </w:r>
    </w:p>
    <w:p w:rsidR="008F60AE" w:rsidRDefault="008F60AE" w:rsidP="008F60A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информирование;</w:t>
      </w:r>
    </w:p>
    <w:p w:rsidR="008F60AE" w:rsidRDefault="008F60AE" w:rsidP="008F60A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обобщение правоприменительной практики;</w:t>
      </w:r>
    </w:p>
    <w:p w:rsidR="008F60AE" w:rsidRDefault="008F60AE" w:rsidP="008F60A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объявление предостережения;</w:t>
      </w:r>
    </w:p>
    <w:p w:rsidR="008F60AE" w:rsidRDefault="008F60AE" w:rsidP="008F60A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консультирование;</w:t>
      </w:r>
    </w:p>
    <w:p w:rsidR="008F60AE" w:rsidRPr="008F60AE" w:rsidRDefault="008F60AE" w:rsidP="008F60A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профилактический визит.</w:t>
      </w:r>
    </w:p>
    <w:p w:rsidR="00A52F97" w:rsidRPr="004131D5" w:rsidRDefault="004131D5" w:rsidP="004131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D5">
        <w:rPr>
          <w:rFonts w:ascii="Times New Roman" w:hAnsi="Times New Roman" w:cs="Times New Roman"/>
          <w:bCs/>
          <w:sz w:val="24"/>
          <w:szCs w:val="24"/>
        </w:rPr>
        <w:t xml:space="preserve">       Профилактические 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осуществляются в целях стимулирования добросовестного соблюдения требований контролируемыми лицами, устранения условий,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4131D5" w:rsidRPr="004131D5" w:rsidRDefault="004131D5" w:rsidP="004131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31D5">
        <w:rPr>
          <w:rFonts w:ascii="Times New Roman" w:hAnsi="Times New Roman" w:cs="Times New Roman"/>
          <w:sz w:val="24"/>
          <w:szCs w:val="24"/>
        </w:rPr>
        <w:t xml:space="preserve">1) </w:t>
      </w:r>
      <w:r w:rsidRPr="00413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Информирование</w:t>
      </w:r>
      <w:r w:rsidRPr="004131D5">
        <w:rPr>
          <w:rFonts w:ascii="Times New Roman" w:hAnsi="Times New Roman" w:cs="Times New Roman"/>
          <w:sz w:val="24"/>
          <w:szCs w:val="24"/>
        </w:rPr>
        <w:t>.</w:t>
      </w:r>
    </w:p>
    <w:p w:rsidR="004131D5" w:rsidRPr="004131D5" w:rsidRDefault="004131D5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31D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31D5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1D5">
        <w:rPr>
          <w:rFonts w:ascii="Times New Roman" w:hAnsi="Times New Roman" w:cs="Times New Roman"/>
          <w:sz w:val="24"/>
          <w:szCs w:val="24"/>
        </w:rPr>
        <w:t>на сайте Новоржевского муниципального округа в информационно-телекоммунакационной сети «Интернет» (</w:t>
      </w:r>
      <w:r w:rsidRPr="001215BC">
        <w:rPr>
          <w:rFonts w:ascii="Times New Roman" w:hAnsi="Times New Roman" w:cs="Times New Roman"/>
          <w:sz w:val="24"/>
          <w:szCs w:val="24"/>
        </w:rPr>
        <w:t>https://novorzhev.gosuslugi.ru/ofitsia</w:t>
      </w:r>
      <w:r w:rsidR="001215BC">
        <w:rPr>
          <w:rFonts w:ascii="Times New Roman" w:hAnsi="Times New Roman" w:cs="Times New Roman"/>
          <w:sz w:val="24"/>
          <w:szCs w:val="24"/>
        </w:rPr>
        <w:t>lno/munitsipalnyy-kontrol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131D5">
        <w:rPr>
          <w:rFonts w:ascii="Times New Roman" w:hAnsi="Times New Roman" w:cs="Times New Roman"/>
          <w:sz w:val="24"/>
          <w:szCs w:val="24"/>
        </w:rPr>
        <w:t xml:space="preserve">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</w:t>
      </w:r>
      <w:r w:rsidR="001215BC">
        <w:rPr>
          <w:rFonts w:ascii="Times New Roman" w:hAnsi="Times New Roman" w:cs="Times New Roman"/>
          <w:sz w:val="24"/>
          <w:szCs w:val="24"/>
        </w:rPr>
        <w:t>–</w:t>
      </w:r>
      <w:r w:rsidRPr="004131D5">
        <w:rPr>
          <w:rFonts w:ascii="Times New Roman" w:hAnsi="Times New Roman" w:cs="Times New Roman"/>
          <w:sz w:val="24"/>
          <w:szCs w:val="24"/>
        </w:rPr>
        <w:t xml:space="preserve"> </w:t>
      </w:r>
      <w:r w:rsidR="00D70FAD">
        <w:rPr>
          <w:rFonts w:ascii="Times New Roman" w:hAnsi="Times New Roman" w:cs="Times New Roman"/>
          <w:sz w:val="24"/>
          <w:szCs w:val="24"/>
        </w:rPr>
        <w:t>2</w:t>
      </w:r>
      <w:r w:rsidR="001215BC">
        <w:rPr>
          <w:rFonts w:ascii="Times New Roman" w:hAnsi="Times New Roman" w:cs="Times New Roman"/>
          <w:sz w:val="24"/>
          <w:szCs w:val="24"/>
        </w:rPr>
        <w:t>.</w:t>
      </w:r>
    </w:p>
    <w:p w:rsidR="004131D5" w:rsidRPr="004131D5" w:rsidRDefault="001215BC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24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4131D5" w:rsidRPr="00413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Обобщение правоприменительной практики</w:t>
      </w:r>
    </w:p>
    <w:p w:rsidR="004131D5" w:rsidRPr="004131D5" w:rsidRDefault="001215BC" w:rsidP="00241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1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В соответствии со статьёй </w:t>
      </w:r>
      <w:r w:rsidR="00241DD8">
        <w:rPr>
          <w:rFonts w:ascii="Times New Roman" w:hAnsi="Times New Roman" w:cs="Times New Roman"/>
          <w:sz w:val="24"/>
          <w:szCs w:val="24"/>
        </w:rPr>
        <w:t>30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 Федерации</w:t>
      </w:r>
      <w:r w:rsidR="00241DD8">
        <w:rPr>
          <w:rFonts w:ascii="Times New Roman" w:hAnsi="Times New Roman" w:cs="Times New Roman"/>
          <w:sz w:val="24"/>
          <w:szCs w:val="24"/>
        </w:rPr>
        <w:t xml:space="preserve">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показателей видов контроля, в том числе профилактических мероприятий и контрольных (надзорных) мероприятий на достижение ключевых показателей, а также подготовку предложений обобщения правоприменительной практики.</w:t>
      </w:r>
    </w:p>
    <w:p w:rsidR="004131D5" w:rsidRPr="004131D5" w:rsidRDefault="00241DD8" w:rsidP="00241D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4131D5" w:rsidRPr="00413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Объявление предостережения.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В соответствии со статьёй 49 Федерального закона от 31.07.2020 № 248-ФЗ «О государственном контроле (надзоре) и муниципальном контроле в Российской Федерации»,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            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Данного рода сведений за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года не было, в связи с чем, данный вид профилактических мероприятий не применялся.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Консультирование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В соответствии со статьёй 50 Федерального закона от 31.07.2020 № 248-ФЗ «О государственном контроле (надзоре) и муниципальном контроле в Российской Федерации», консультирование контролируемых лиц осуществляется должностным лицом, уполномоченным осуществлять муниципальный контроль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году данный вид профилактических мероприятий не применялся. 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5)  </w:t>
      </w:r>
      <w:r w:rsidR="004131D5" w:rsidRPr="00413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Профилактический визит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году данный вид профилактических мероприятий не применялся. </w:t>
      </w:r>
    </w:p>
    <w:p w:rsidR="008D7D2D" w:rsidRPr="008D7D2D" w:rsidRDefault="00241DD8" w:rsidP="008D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7D2D" w:rsidRPr="008D7D2D">
        <w:rPr>
          <w:rFonts w:ascii="Times New Roman" w:hAnsi="Times New Roman" w:cs="Times New Roman"/>
          <w:sz w:val="24"/>
          <w:szCs w:val="24"/>
        </w:rPr>
        <w:t>Предложения об актуализации обязательных требований отсутствуют.</w:t>
      </w:r>
    </w:p>
    <w:p w:rsidR="008D7D2D" w:rsidRPr="008D7D2D" w:rsidRDefault="00241DD8" w:rsidP="008D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D7D2D" w:rsidRPr="008D7D2D">
        <w:rPr>
          <w:rFonts w:ascii="Times New Roman" w:hAnsi="Times New Roman" w:cs="Times New Roman"/>
          <w:sz w:val="24"/>
          <w:szCs w:val="24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0F0857" w:rsidRPr="00CD7DB8" w:rsidRDefault="000F0857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0857" w:rsidRPr="00CD7DB8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1308"/>
    <w:multiLevelType w:val="hybridMultilevel"/>
    <w:tmpl w:val="98300648"/>
    <w:lvl w:ilvl="0" w:tplc="5718B1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1AA1EB2"/>
    <w:multiLevelType w:val="hybridMultilevel"/>
    <w:tmpl w:val="4956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5F43"/>
    <w:rsid w:val="00030E4B"/>
    <w:rsid w:val="000316A6"/>
    <w:rsid w:val="000F0857"/>
    <w:rsid w:val="001215BC"/>
    <w:rsid w:val="00241DD8"/>
    <w:rsid w:val="004131D5"/>
    <w:rsid w:val="005B779F"/>
    <w:rsid w:val="0067383E"/>
    <w:rsid w:val="00843CBE"/>
    <w:rsid w:val="00855D85"/>
    <w:rsid w:val="008621F8"/>
    <w:rsid w:val="008D7D2D"/>
    <w:rsid w:val="008F60AE"/>
    <w:rsid w:val="00A52F97"/>
    <w:rsid w:val="00A745E9"/>
    <w:rsid w:val="00C67CCB"/>
    <w:rsid w:val="00CC74CF"/>
    <w:rsid w:val="00CD7DB8"/>
    <w:rsid w:val="00CF51AA"/>
    <w:rsid w:val="00D70FAD"/>
    <w:rsid w:val="00E233B3"/>
    <w:rsid w:val="00E46FA9"/>
    <w:rsid w:val="00E97F86"/>
    <w:rsid w:val="00EE7A9F"/>
    <w:rsid w:val="00F55411"/>
    <w:rsid w:val="00FB2872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7D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60A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13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7D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60A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13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16</cp:revision>
  <cp:lastPrinted>2025-02-07T09:37:00Z</cp:lastPrinted>
  <dcterms:created xsi:type="dcterms:W3CDTF">2025-02-05T12:14:00Z</dcterms:created>
  <dcterms:modified xsi:type="dcterms:W3CDTF">2025-02-10T14:57:00Z</dcterms:modified>
</cp:coreProperties>
</file>