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54" w:rsidRDefault="00550C54" w:rsidP="00F060CB">
      <w:pPr>
        <w:jc w:val="center"/>
        <w:rPr>
          <w:b/>
          <w:sz w:val="28"/>
          <w:szCs w:val="28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0CB" w:rsidRDefault="00F060CB" w:rsidP="00F06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F060CB" w:rsidRDefault="00F060CB" w:rsidP="00F060CB">
      <w:pPr>
        <w:pBdr>
          <w:bottom w:val="double" w:sz="2" w:space="1" w:color="000000"/>
        </w:pBdr>
        <w:rPr>
          <w:b/>
          <w:sz w:val="28"/>
          <w:szCs w:val="28"/>
        </w:rPr>
      </w:pPr>
    </w:p>
    <w:p w:rsidR="00F060CB" w:rsidRDefault="00F060CB" w:rsidP="00F060CB">
      <w:pPr>
        <w:jc w:val="right"/>
        <w:rPr>
          <w:sz w:val="28"/>
          <w:szCs w:val="28"/>
        </w:rPr>
      </w:pPr>
    </w:p>
    <w:p w:rsidR="00F060CB" w:rsidRDefault="00BA08B1" w:rsidP="00F06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3</w:t>
      </w:r>
    </w:p>
    <w:p w:rsidR="00F060CB" w:rsidRPr="00550C54" w:rsidRDefault="00F060CB" w:rsidP="00F060CB">
      <w:pPr>
        <w:ind w:right="-365"/>
        <w:jc w:val="center"/>
        <w:rPr>
          <w:b/>
          <w:sz w:val="27"/>
          <w:szCs w:val="27"/>
        </w:rPr>
      </w:pPr>
    </w:p>
    <w:p w:rsidR="00F060CB" w:rsidRPr="00550C54" w:rsidRDefault="00457638" w:rsidP="00340250">
      <w:pPr>
        <w:pStyle w:val="a4"/>
        <w:contextualSpacing/>
        <w:rPr>
          <w:sz w:val="27"/>
          <w:szCs w:val="27"/>
        </w:rPr>
      </w:pPr>
      <w:r w:rsidRPr="00550C54">
        <w:rPr>
          <w:sz w:val="27"/>
          <w:szCs w:val="27"/>
        </w:rPr>
        <w:t xml:space="preserve">     </w:t>
      </w:r>
      <w:r w:rsidR="00550C54" w:rsidRPr="00550C54">
        <w:rPr>
          <w:sz w:val="27"/>
          <w:szCs w:val="27"/>
        </w:rPr>
        <w:t xml:space="preserve">  от 16 декабря</w:t>
      </w:r>
      <w:r w:rsidR="00F060CB" w:rsidRPr="00550C54">
        <w:rPr>
          <w:sz w:val="27"/>
          <w:szCs w:val="27"/>
        </w:rPr>
        <w:t xml:space="preserve"> 2024 года</w:t>
      </w:r>
    </w:p>
    <w:p w:rsidR="00F060CB" w:rsidRPr="00550C54" w:rsidRDefault="00550C54" w:rsidP="00340250">
      <w:pPr>
        <w:pStyle w:val="a4"/>
        <w:contextualSpacing/>
        <w:rPr>
          <w:sz w:val="27"/>
          <w:szCs w:val="27"/>
        </w:rPr>
      </w:pPr>
      <w:proofErr w:type="gramStart"/>
      <w:r w:rsidRPr="00550C54">
        <w:rPr>
          <w:sz w:val="27"/>
          <w:szCs w:val="27"/>
        </w:rPr>
        <w:t xml:space="preserve">(принято на 18 </w:t>
      </w:r>
      <w:r w:rsidR="00457638" w:rsidRPr="00550C54">
        <w:rPr>
          <w:sz w:val="27"/>
          <w:szCs w:val="27"/>
        </w:rPr>
        <w:t>вне</w:t>
      </w:r>
      <w:r w:rsidRPr="00550C54">
        <w:rPr>
          <w:sz w:val="27"/>
          <w:szCs w:val="27"/>
        </w:rPr>
        <w:t xml:space="preserve">очередной </w:t>
      </w:r>
      <w:r w:rsidR="00F060CB" w:rsidRPr="00550C54">
        <w:rPr>
          <w:sz w:val="27"/>
          <w:szCs w:val="27"/>
        </w:rPr>
        <w:t>сессии</w:t>
      </w:r>
      <w:proofErr w:type="gramEnd"/>
    </w:p>
    <w:p w:rsidR="00F060CB" w:rsidRPr="00550C54" w:rsidRDefault="00F060CB" w:rsidP="00340250">
      <w:pPr>
        <w:pStyle w:val="a4"/>
        <w:contextualSpacing/>
        <w:rPr>
          <w:sz w:val="27"/>
          <w:szCs w:val="27"/>
        </w:rPr>
      </w:pPr>
      <w:r w:rsidRPr="00550C54">
        <w:rPr>
          <w:sz w:val="27"/>
          <w:szCs w:val="27"/>
        </w:rPr>
        <w:t xml:space="preserve">      </w:t>
      </w:r>
      <w:r w:rsidR="00457638" w:rsidRPr="00550C54">
        <w:rPr>
          <w:sz w:val="27"/>
          <w:szCs w:val="27"/>
        </w:rPr>
        <w:t xml:space="preserve">   </w:t>
      </w:r>
      <w:r w:rsidRPr="00550C54">
        <w:rPr>
          <w:sz w:val="27"/>
          <w:szCs w:val="27"/>
        </w:rPr>
        <w:t xml:space="preserve">первого созыва)     </w:t>
      </w:r>
    </w:p>
    <w:p w:rsidR="00F060CB" w:rsidRPr="00550C54" w:rsidRDefault="00F060CB" w:rsidP="00340250">
      <w:pPr>
        <w:pStyle w:val="a4"/>
        <w:contextualSpacing/>
        <w:rPr>
          <w:sz w:val="27"/>
          <w:szCs w:val="27"/>
        </w:rPr>
      </w:pPr>
      <w:r w:rsidRPr="00550C54">
        <w:rPr>
          <w:sz w:val="27"/>
          <w:szCs w:val="27"/>
        </w:rPr>
        <w:t xml:space="preserve">         </w:t>
      </w:r>
      <w:r w:rsidR="00457638" w:rsidRPr="00550C54">
        <w:rPr>
          <w:sz w:val="27"/>
          <w:szCs w:val="27"/>
        </w:rPr>
        <w:t xml:space="preserve">    </w:t>
      </w:r>
      <w:r w:rsidRPr="00550C54">
        <w:rPr>
          <w:sz w:val="27"/>
          <w:szCs w:val="27"/>
        </w:rPr>
        <w:t xml:space="preserve">г. Новоржев     </w:t>
      </w:r>
    </w:p>
    <w:p w:rsidR="00F060CB" w:rsidRPr="00550C54" w:rsidRDefault="00F060CB" w:rsidP="00340250">
      <w:pPr>
        <w:pStyle w:val="a4"/>
        <w:contextualSpacing/>
        <w:rPr>
          <w:sz w:val="16"/>
          <w:szCs w:val="27"/>
        </w:rPr>
      </w:pPr>
    </w:p>
    <w:p w:rsidR="00F060CB" w:rsidRPr="00550C54" w:rsidRDefault="00F060CB" w:rsidP="00340250">
      <w:pPr>
        <w:pStyle w:val="a4"/>
        <w:contextualSpacing/>
        <w:rPr>
          <w:sz w:val="27"/>
          <w:szCs w:val="27"/>
        </w:rPr>
      </w:pPr>
      <w:r w:rsidRPr="00550C54">
        <w:rPr>
          <w:sz w:val="27"/>
          <w:szCs w:val="27"/>
        </w:rPr>
        <w:t xml:space="preserve">О внесении изменений в решение Собрания </w:t>
      </w:r>
    </w:p>
    <w:p w:rsidR="00F060CB" w:rsidRPr="00550C54" w:rsidRDefault="00F060CB" w:rsidP="00340250">
      <w:pPr>
        <w:pStyle w:val="a4"/>
        <w:contextualSpacing/>
        <w:rPr>
          <w:sz w:val="27"/>
          <w:szCs w:val="27"/>
        </w:rPr>
      </w:pPr>
      <w:r w:rsidRPr="00550C54">
        <w:rPr>
          <w:sz w:val="27"/>
          <w:szCs w:val="27"/>
        </w:rPr>
        <w:t xml:space="preserve">депутатов Новоржевского </w:t>
      </w:r>
      <w:proofErr w:type="gramStart"/>
      <w:r w:rsidRPr="00550C54">
        <w:rPr>
          <w:sz w:val="27"/>
          <w:szCs w:val="27"/>
        </w:rPr>
        <w:t>муниципального</w:t>
      </w:r>
      <w:proofErr w:type="gramEnd"/>
    </w:p>
    <w:p w:rsidR="00F060CB" w:rsidRPr="00550C54" w:rsidRDefault="00F060CB" w:rsidP="00340250">
      <w:pPr>
        <w:contextualSpacing/>
        <w:rPr>
          <w:sz w:val="27"/>
          <w:szCs w:val="27"/>
        </w:rPr>
      </w:pPr>
      <w:r w:rsidRPr="00550C54">
        <w:rPr>
          <w:sz w:val="27"/>
          <w:szCs w:val="27"/>
        </w:rPr>
        <w:t>округа от 30 октября 2024 года №</w:t>
      </w:r>
      <w:r w:rsidR="00550C54" w:rsidRPr="00550C54">
        <w:rPr>
          <w:sz w:val="27"/>
          <w:szCs w:val="27"/>
        </w:rPr>
        <w:t xml:space="preserve"> </w:t>
      </w:r>
      <w:r w:rsidRPr="00550C54">
        <w:rPr>
          <w:sz w:val="27"/>
          <w:szCs w:val="27"/>
        </w:rPr>
        <w:t>5</w:t>
      </w:r>
    </w:p>
    <w:p w:rsidR="00F060CB" w:rsidRPr="00550C54" w:rsidRDefault="00F060CB" w:rsidP="00340250">
      <w:pPr>
        <w:pStyle w:val="ConsPlusNormal"/>
        <w:spacing w:after="0" w:line="240" w:lineRule="auto"/>
        <w:ind w:right="3685"/>
        <w:contextualSpacing/>
        <w:rPr>
          <w:rFonts w:ascii="Times New Roman" w:hAnsi="Times New Roman" w:cs="Times New Roman"/>
          <w:sz w:val="27"/>
          <w:szCs w:val="27"/>
        </w:rPr>
      </w:pPr>
      <w:r w:rsidRPr="00550C54">
        <w:rPr>
          <w:rFonts w:ascii="Times New Roman" w:hAnsi="Times New Roman" w:cs="Times New Roman"/>
          <w:sz w:val="27"/>
          <w:szCs w:val="27"/>
        </w:rPr>
        <w:t xml:space="preserve">«Об отраслевых </w:t>
      </w:r>
      <w:hyperlink w:anchor="P31">
        <w:r w:rsidRPr="00550C54">
          <w:rPr>
            <w:rFonts w:ascii="Times New Roman" w:hAnsi="Times New Roman" w:cs="Times New Roman"/>
            <w:sz w:val="27"/>
            <w:szCs w:val="27"/>
          </w:rPr>
          <w:t>систем</w:t>
        </w:r>
      </w:hyperlink>
      <w:r w:rsidRPr="00550C54">
        <w:rPr>
          <w:rFonts w:ascii="Times New Roman" w:hAnsi="Times New Roman" w:cs="Times New Roman"/>
          <w:sz w:val="27"/>
          <w:szCs w:val="27"/>
        </w:rPr>
        <w:t>ах оплаты труда работников бюджетной сферы Новоржевского муниципального округа»</w:t>
      </w:r>
    </w:p>
    <w:p w:rsidR="00F060CB" w:rsidRPr="003C523A" w:rsidRDefault="00F060CB" w:rsidP="00340250">
      <w:pPr>
        <w:pStyle w:val="ConsPlusNormal"/>
        <w:spacing w:after="0" w:line="240" w:lineRule="auto"/>
        <w:ind w:right="3685"/>
        <w:contextualSpacing/>
        <w:rPr>
          <w:rFonts w:ascii="Times New Roman" w:hAnsi="Times New Roman" w:cs="Times New Roman"/>
          <w:sz w:val="14"/>
          <w:szCs w:val="27"/>
        </w:rPr>
      </w:pPr>
    </w:p>
    <w:p w:rsidR="00F060CB" w:rsidRPr="00550C54" w:rsidRDefault="00F060CB" w:rsidP="00340250">
      <w:pPr>
        <w:pStyle w:val="ConsPlusNormal"/>
        <w:spacing w:after="0" w:line="240" w:lineRule="auto"/>
        <w:ind w:right="3685"/>
        <w:contextualSpacing/>
        <w:rPr>
          <w:rFonts w:ascii="Times New Roman" w:hAnsi="Times New Roman" w:cs="Times New Roman"/>
          <w:sz w:val="14"/>
          <w:szCs w:val="27"/>
        </w:rPr>
      </w:pPr>
    </w:p>
    <w:p w:rsidR="00F060CB" w:rsidRPr="00550C54" w:rsidRDefault="00F060CB" w:rsidP="00340250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sz w:val="27"/>
          <w:szCs w:val="27"/>
          <w:lang w:val="ru-RU"/>
        </w:rPr>
      </w:pPr>
      <w:proofErr w:type="gramStart"/>
      <w:r w:rsidRPr="00550C54">
        <w:rPr>
          <w:rFonts w:ascii="Times New Roman" w:hAnsi="Times New Roman"/>
          <w:sz w:val="27"/>
          <w:szCs w:val="27"/>
          <w:lang w:val="ru-RU"/>
        </w:rPr>
        <w:t xml:space="preserve">В соответствии со </w:t>
      </w:r>
      <w:hyperlink r:id="rId5">
        <w:r w:rsidRPr="00550C54">
          <w:rPr>
            <w:rFonts w:ascii="Times New Roman" w:hAnsi="Times New Roman"/>
            <w:sz w:val="27"/>
            <w:szCs w:val="27"/>
            <w:lang w:val="ru-RU"/>
          </w:rPr>
          <w:t>статьями 129, 135, 144</w:t>
        </w:r>
      </w:hyperlink>
      <w:r w:rsidRPr="00550C54">
        <w:rPr>
          <w:rFonts w:ascii="Times New Roman" w:hAnsi="Times New Roman"/>
          <w:sz w:val="27"/>
          <w:szCs w:val="27"/>
          <w:lang w:val="ru-RU"/>
        </w:rPr>
        <w:t xml:space="preserve">, 145 Трудового кодекса Российской Федерации, Законом Псковской области от 07.10.2010 № 1006-ОЗ «Об отраслевых системах оплаты труда работников бюджетной сферы Псковской области», Уставом Новоржевского муниципального округа, в целях совершенствования оплаты труда, обеспечения прав, законных интересов и социальной защищенности работников бюджетных учреждений Новоржевского муниципального округа Собрание депутатов Новоржевского муниципального округа </w:t>
      </w:r>
      <w:r w:rsidRPr="00550C54">
        <w:rPr>
          <w:rFonts w:ascii="Times New Roman" w:hAnsi="Times New Roman"/>
          <w:b/>
          <w:sz w:val="27"/>
          <w:szCs w:val="27"/>
          <w:lang w:val="ru-RU"/>
        </w:rPr>
        <w:t>РЕШИЛО</w:t>
      </w:r>
      <w:r w:rsidRPr="00550C54">
        <w:rPr>
          <w:rFonts w:ascii="Times New Roman" w:hAnsi="Times New Roman"/>
          <w:sz w:val="27"/>
          <w:szCs w:val="27"/>
          <w:lang w:val="ru-RU"/>
        </w:rPr>
        <w:t>:</w:t>
      </w:r>
      <w:proofErr w:type="gramEnd"/>
    </w:p>
    <w:p w:rsidR="00F060CB" w:rsidRPr="00550C54" w:rsidRDefault="00457638" w:rsidP="00340250">
      <w:pPr>
        <w:ind w:firstLine="709"/>
        <w:contextualSpacing/>
        <w:jc w:val="both"/>
        <w:rPr>
          <w:sz w:val="27"/>
          <w:szCs w:val="27"/>
        </w:rPr>
      </w:pPr>
      <w:r w:rsidRPr="00550C54">
        <w:rPr>
          <w:sz w:val="27"/>
          <w:szCs w:val="27"/>
        </w:rPr>
        <w:t>1. Внести в р</w:t>
      </w:r>
      <w:r w:rsidR="00F060CB" w:rsidRPr="00550C54">
        <w:rPr>
          <w:sz w:val="27"/>
          <w:szCs w:val="27"/>
        </w:rPr>
        <w:t>ешение Собрания депутатов Новоржевского муниципального округа от 30 октября 2024 года №</w:t>
      </w:r>
      <w:r w:rsidR="00550C54" w:rsidRPr="00550C54">
        <w:rPr>
          <w:sz w:val="27"/>
          <w:szCs w:val="27"/>
        </w:rPr>
        <w:t xml:space="preserve"> </w:t>
      </w:r>
      <w:r w:rsidR="00F060CB" w:rsidRPr="00550C54">
        <w:rPr>
          <w:sz w:val="27"/>
          <w:szCs w:val="27"/>
        </w:rPr>
        <w:t xml:space="preserve">5 «Об отраслевых </w:t>
      </w:r>
      <w:hyperlink w:anchor="P31">
        <w:r w:rsidR="00F060CB" w:rsidRPr="00550C54">
          <w:rPr>
            <w:sz w:val="27"/>
            <w:szCs w:val="27"/>
          </w:rPr>
          <w:t>систем</w:t>
        </w:r>
      </w:hyperlink>
      <w:r w:rsidR="00F060CB" w:rsidRPr="00550C54">
        <w:rPr>
          <w:sz w:val="27"/>
          <w:szCs w:val="27"/>
        </w:rPr>
        <w:t xml:space="preserve">ах оплаты труда работников бюджетной сферы Новоржевского муниципального округа» (далее </w:t>
      </w:r>
      <w:proofErr w:type="gramStart"/>
      <w:r w:rsidR="00BA08B1">
        <w:rPr>
          <w:sz w:val="27"/>
          <w:szCs w:val="27"/>
        </w:rPr>
        <w:t>-</w:t>
      </w:r>
      <w:r w:rsidR="00F060CB" w:rsidRPr="00550C54">
        <w:rPr>
          <w:sz w:val="27"/>
          <w:szCs w:val="27"/>
        </w:rPr>
        <w:t>Р</w:t>
      </w:r>
      <w:proofErr w:type="gramEnd"/>
      <w:r w:rsidR="00F060CB" w:rsidRPr="00550C54">
        <w:rPr>
          <w:sz w:val="27"/>
          <w:szCs w:val="27"/>
        </w:rPr>
        <w:t>ешение) следующие изменения:</w:t>
      </w:r>
    </w:p>
    <w:p w:rsidR="00F060CB" w:rsidRPr="00550C54" w:rsidRDefault="00F060CB" w:rsidP="00340250">
      <w:pPr>
        <w:ind w:firstLine="709"/>
        <w:contextualSpacing/>
        <w:jc w:val="both"/>
        <w:rPr>
          <w:sz w:val="27"/>
          <w:szCs w:val="27"/>
        </w:rPr>
      </w:pPr>
      <w:r w:rsidRPr="00550C54">
        <w:rPr>
          <w:sz w:val="27"/>
          <w:szCs w:val="27"/>
        </w:rPr>
        <w:t>1.1</w:t>
      </w:r>
      <w:r w:rsidR="00A84A0E" w:rsidRPr="00550C54">
        <w:rPr>
          <w:sz w:val="27"/>
          <w:szCs w:val="27"/>
        </w:rPr>
        <w:t xml:space="preserve"> П</w:t>
      </w:r>
      <w:r w:rsidRPr="00550C54">
        <w:rPr>
          <w:sz w:val="27"/>
          <w:szCs w:val="27"/>
        </w:rPr>
        <w:t xml:space="preserve">ункт 2 </w:t>
      </w:r>
      <w:r w:rsidR="00D15E34">
        <w:rPr>
          <w:sz w:val="27"/>
          <w:szCs w:val="27"/>
        </w:rPr>
        <w:t>Р</w:t>
      </w:r>
      <w:r w:rsidRPr="00550C54">
        <w:rPr>
          <w:sz w:val="27"/>
          <w:szCs w:val="27"/>
        </w:rPr>
        <w:t>ешения изложить в новой редакции:</w:t>
      </w:r>
    </w:p>
    <w:p w:rsidR="00F060CB" w:rsidRPr="00550C54" w:rsidRDefault="00F060CB" w:rsidP="002E7292">
      <w:pPr>
        <w:ind w:firstLine="709"/>
        <w:contextualSpacing/>
        <w:jc w:val="both"/>
        <w:rPr>
          <w:sz w:val="27"/>
          <w:szCs w:val="27"/>
        </w:rPr>
      </w:pPr>
      <w:r w:rsidRPr="00550C54">
        <w:rPr>
          <w:sz w:val="27"/>
          <w:szCs w:val="27"/>
        </w:rPr>
        <w:t>«2.</w:t>
      </w:r>
      <w:r w:rsidR="00550C54">
        <w:rPr>
          <w:sz w:val="27"/>
          <w:szCs w:val="27"/>
        </w:rPr>
        <w:t xml:space="preserve"> </w:t>
      </w:r>
      <w:r w:rsidRPr="00550C54">
        <w:rPr>
          <w:sz w:val="27"/>
          <w:szCs w:val="27"/>
        </w:rPr>
        <w:t>Настоящее решение вступает в силу после официального опубликования».</w:t>
      </w:r>
    </w:p>
    <w:p w:rsidR="007F0379" w:rsidRPr="00550C54" w:rsidRDefault="00F060CB" w:rsidP="00340250">
      <w:pPr>
        <w:ind w:firstLine="709"/>
        <w:contextualSpacing/>
        <w:jc w:val="both"/>
        <w:rPr>
          <w:sz w:val="27"/>
          <w:szCs w:val="27"/>
        </w:rPr>
      </w:pPr>
      <w:r w:rsidRPr="00550C54">
        <w:rPr>
          <w:sz w:val="27"/>
          <w:szCs w:val="27"/>
        </w:rPr>
        <w:t xml:space="preserve">2. </w:t>
      </w:r>
      <w:r w:rsidR="007F0379" w:rsidRPr="00550C54">
        <w:rPr>
          <w:sz w:val="27"/>
          <w:szCs w:val="27"/>
        </w:rPr>
        <w:t>Настоящее решение вступает в силу после официального опубликования.</w:t>
      </w:r>
    </w:p>
    <w:p w:rsidR="007F0379" w:rsidRPr="00550C54" w:rsidRDefault="007F0379" w:rsidP="00340250">
      <w:pPr>
        <w:ind w:firstLine="709"/>
        <w:contextualSpacing/>
        <w:jc w:val="both"/>
        <w:rPr>
          <w:sz w:val="27"/>
          <w:szCs w:val="27"/>
        </w:rPr>
      </w:pPr>
      <w:r w:rsidRPr="00550C54">
        <w:rPr>
          <w:sz w:val="27"/>
          <w:szCs w:val="27"/>
        </w:rPr>
        <w:t>3. Опубликовать настоящее решение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F060CB" w:rsidRPr="00BA08B1" w:rsidRDefault="00F060CB" w:rsidP="00340250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sz w:val="20"/>
          <w:szCs w:val="27"/>
          <w:lang w:val="ru-RU"/>
        </w:rPr>
      </w:pPr>
    </w:p>
    <w:p w:rsidR="00340250" w:rsidRPr="00550C54" w:rsidRDefault="00340250" w:rsidP="00550C54">
      <w:pPr>
        <w:tabs>
          <w:tab w:val="left" w:pos="1276"/>
        </w:tabs>
        <w:jc w:val="both"/>
        <w:rPr>
          <w:sz w:val="2"/>
          <w:szCs w:val="27"/>
        </w:rPr>
      </w:pPr>
    </w:p>
    <w:p w:rsidR="00340250" w:rsidRPr="00550C54" w:rsidRDefault="00340250" w:rsidP="00340250">
      <w:pPr>
        <w:contextualSpacing/>
        <w:jc w:val="both"/>
        <w:rPr>
          <w:sz w:val="27"/>
          <w:szCs w:val="27"/>
        </w:rPr>
      </w:pPr>
      <w:r w:rsidRPr="00550C54">
        <w:rPr>
          <w:sz w:val="27"/>
          <w:szCs w:val="27"/>
        </w:rPr>
        <w:t>Председатель Собрания депутатов</w:t>
      </w:r>
    </w:p>
    <w:p w:rsidR="00340250" w:rsidRPr="00550C54" w:rsidRDefault="00340250" w:rsidP="00340250">
      <w:pPr>
        <w:contextualSpacing/>
        <w:jc w:val="both"/>
        <w:rPr>
          <w:sz w:val="27"/>
          <w:szCs w:val="27"/>
        </w:rPr>
      </w:pPr>
      <w:r w:rsidRPr="00550C54">
        <w:rPr>
          <w:sz w:val="27"/>
          <w:szCs w:val="27"/>
        </w:rPr>
        <w:t xml:space="preserve">Новоржевского муниципального округа                                 </w:t>
      </w:r>
      <w:r w:rsidR="00550C54">
        <w:rPr>
          <w:sz w:val="27"/>
          <w:szCs w:val="27"/>
        </w:rPr>
        <w:t xml:space="preserve">     </w:t>
      </w:r>
      <w:r w:rsidRPr="00550C54">
        <w:rPr>
          <w:sz w:val="27"/>
          <w:szCs w:val="27"/>
        </w:rPr>
        <w:t xml:space="preserve">    В.А. Меркулова</w:t>
      </w:r>
    </w:p>
    <w:p w:rsidR="00340250" w:rsidRPr="003C523A" w:rsidRDefault="00340250" w:rsidP="00340250">
      <w:pPr>
        <w:ind w:firstLine="709"/>
        <w:contextualSpacing/>
        <w:jc w:val="both"/>
        <w:rPr>
          <w:sz w:val="32"/>
          <w:szCs w:val="27"/>
        </w:rPr>
      </w:pPr>
    </w:p>
    <w:p w:rsidR="00340250" w:rsidRPr="00550C54" w:rsidRDefault="00340250" w:rsidP="00340250">
      <w:pPr>
        <w:ind w:firstLine="709"/>
        <w:contextualSpacing/>
        <w:jc w:val="both"/>
        <w:rPr>
          <w:sz w:val="2"/>
          <w:szCs w:val="27"/>
        </w:rPr>
      </w:pPr>
    </w:p>
    <w:p w:rsidR="00340250" w:rsidRPr="00550C54" w:rsidRDefault="00340250" w:rsidP="00340250">
      <w:pPr>
        <w:contextualSpacing/>
        <w:jc w:val="both"/>
        <w:rPr>
          <w:sz w:val="27"/>
          <w:szCs w:val="27"/>
        </w:rPr>
      </w:pPr>
      <w:r w:rsidRPr="00550C54">
        <w:rPr>
          <w:sz w:val="27"/>
          <w:szCs w:val="27"/>
        </w:rPr>
        <w:t xml:space="preserve">Глава Новоржевского муниципального округа                   </w:t>
      </w:r>
      <w:r w:rsidR="00550C54">
        <w:rPr>
          <w:sz w:val="27"/>
          <w:szCs w:val="27"/>
        </w:rPr>
        <w:t xml:space="preserve">     </w:t>
      </w:r>
      <w:r w:rsidRPr="00550C54">
        <w:rPr>
          <w:sz w:val="27"/>
          <w:szCs w:val="27"/>
        </w:rPr>
        <w:t xml:space="preserve">        Л.М.</w:t>
      </w:r>
      <w:r w:rsidR="00A84A0E" w:rsidRPr="00550C54">
        <w:rPr>
          <w:sz w:val="27"/>
          <w:szCs w:val="27"/>
        </w:rPr>
        <w:t>Трифонова</w:t>
      </w:r>
    </w:p>
    <w:sectPr w:rsidR="00340250" w:rsidRPr="00550C54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CB"/>
    <w:rsid w:val="002E7292"/>
    <w:rsid w:val="00340250"/>
    <w:rsid w:val="003C523A"/>
    <w:rsid w:val="003D3388"/>
    <w:rsid w:val="004040F9"/>
    <w:rsid w:val="00410F16"/>
    <w:rsid w:val="00457638"/>
    <w:rsid w:val="00486CCB"/>
    <w:rsid w:val="00531E76"/>
    <w:rsid w:val="00550C54"/>
    <w:rsid w:val="005B5C7A"/>
    <w:rsid w:val="007F0379"/>
    <w:rsid w:val="007F5C85"/>
    <w:rsid w:val="00805B6A"/>
    <w:rsid w:val="00855575"/>
    <w:rsid w:val="008C3E6F"/>
    <w:rsid w:val="00921B6D"/>
    <w:rsid w:val="00A16BAD"/>
    <w:rsid w:val="00A84A0E"/>
    <w:rsid w:val="00BA08B1"/>
    <w:rsid w:val="00D15E34"/>
    <w:rsid w:val="00DC144B"/>
    <w:rsid w:val="00E77AC4"/>
    <w:rsid w:val="00F060CB"/>
    <w:rsid w:val="00F9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CB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60CB"/>
    <w:rPr>
      <w:rFonts w:eastAsia="Calibri"/>
      <w:szCs w:val="22"/>
    </w:rPr>
  </w:style>
  <w:style w:type="paragraph" w:styleId="a4">
    <w:name w:val="No Spacing"/>
    <w:link w:val="a3"/>
    <w:uiPriority w:val="1"/>
    <w:qFormat/>
    <w:rsid w:val="00F060CB"/>
    <w:rPr>
      <w:rFonts w:eastAsia="Calibri"/>
      <w:szCs w:val="22"/>
    </w:rPr>
  </w:style>
  <w:style w:type="paragraph" w:customStyle="1" w:styleId="ConsPlusNormal">
    <w:name w:val="ConsPlusNormal"/>
    <w:rsid w:val="00F060CB"/>
    <w:pPr>
      <w:widowControl w:val="0"/>
      <w:autoSpaceDE w:val="0"/>
      <w:autoSpaceDN w:val="0"/>
      <w:spacing w:after="200" w:line="276" w:lineRule="auto"/>
    </w:pPr>
    <w:rPr>
      <w:rFonts w:ascii="Arial" w:eastAsia="Times New Roman" w:hAnsi="Arial" w:cs="Arial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F060CB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550C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0C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F778AC0E2990148230CD51979080783E3FEDABC245014D430445D7654C9F08042BF2BDFC17B2C1EA90D1A0CEE53CFEFABCB857E54BJD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2024-12-04T13:46:00Z</cp:lastPrinted>
  <dcterms:created xsi:type="dcterms:W3CDTF">2024-12-04T10:59:00Z</dcterms:created>
  <dcterms:modified xsi:type="dcterms:W3CDTF">2024-12-16T12:37:00Z</dcterms:modified>
</cp:coreProperties>
</file>